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1510" w:rsidR="004346C0" w:rsidP="1E2FFDA1" w:rsidRDefault="003563BA" w14:paraId="35C5DE11" w14:textId="469B8FB6">
      <w:pPr>
        <w:pBdr>
          <w:top w:val="single" w:color="auto" w:sz="4" w:space="1"/>
          <w:left w:val="single" w:color="auto" w:sz="4" w:space="4"/>
          <w:bottom w:val="single" w:color="auto" w:sz="4" w:space="1"/>
          <w:right w:val="single" w:color="auto" w:sz="4" w:space="4"/>
        </w:pBdr>
        <w:shd w:val="clear" w:color="auto" w:fill="BDD6EE" w:themeFill="accent1" w:themeFillTint="66"/>
        <w:tabs>
          <w:tab w:val="left" w:pos="342"/>
        </w:tabs>
        <w:spacing w:after="0" w:line="288" w:lineRule="auto"/>
        <w:rPr>
          <w:rFonts w:cs="Arial"/>
          <w:b/>
          <w:bCs/>
          <w:lang w:bidi="ne-NP"/>
        </w:rPr>
      </w:pPr>
      <w:r w:rsidRPr="1E2FFDA1">
        <w:rPr>
          <w:rFonts w:cs="Arial"/>
          <w:b/>
          <w:bCs/>
          <w:lang w:bidi="ne-NP"/>
        </w:rPr>
        <w:t xml:space="preserve">Leerpakket 7 </w:t>
      </w:r>
      <w:r w:rsidRPr="1E2FFDA1" w:rsidR="00DB672F">
        <w:rPr>
          <w:rFonts w:cs="Arial"/>
          <w:b/>
          <w:bCs/>
          <w:lang w:bidi="ne-NP"/>
        </w:rPr>
        <w:t>Stude</w:t>
      </w:r>
      <w:r w:rsidRPr="1E2FFDA1" w:rsidR="00A44D37">
        <w:rPr>
          <w:rFonts w:cs="Arial"/>
          <w:b/>
          <w:bCs/>
          <w:lang w:bidi="ne-NP"/>
        </w:rPr>
        <w:t>nten</w:t>
      </w:r>
      <w:r w:rsidRPr="1E2FFDA1" w:rsidR="00B35EA8">
        <w:rPr>
          <w:rFonts w:cs="Arial"/>
          <w:b/>
          <w:bCs/>
          <w:lang w:bidi="ne-NP"/>
        </w:rPr>
        <w:t>h</w:t>
      </w:r>
      <w:r w:rsidRPr="1E2FFDA1" w:rsidR="00A51BB5">
        <w:rPr>
          <w:rFonts w:cs="Arial"/>
          <w:b/>
          <w:bCs/>
          <w:lang w:bidi="ne-NP"/>
        </w:rPr>
        <w:t xml:space="preserve">andleiding </w:t>
      </w:r>
      <w:r w:rsidRPr="1E2FFDA1" w:rsidR="00FA3F29">
        <w:rPr>
          <w:rFonts w:cs="Arial"/>
          <w:b/>
          <w:bCs/>
          <w:lang w:bidi="ne-NP"/>
        </w:rPr>
        <w:t>BPV2</w:t>
      </w:r>
      <w:r w:rsidRPr="1E2FFDA1" w:rsidR="00F70445">
        <w:rPr>
          <w:rFonts w:cs="Arial"/>
          <w:b/>
          <w:bCs/>
          <w:lang w:bidi="ne-NP"/>
        </w:rPr>
        <w:t xml:space="preserve"> </w:t>
      </w:r>
      <w:r w:rsidRPr="1E2FFDA1" w:rsidR="7A380FD2">
        <w:rPr>
          <w:rFonts w:cs="Arial"/>
          <w:b/>
          <w:bCs/>
          <w:lang w:bidi="ne-NP"/>
        </w:rPr>
        <w:t>2024-2025</w:t>
      </w:r>
    </w:p>
    <w:p w:rsidR="00A2734F" w:rsidP="00A66700" w:rsidRDefault="00A2734F" w14:paraId="7D196F6B" w14:textId="77777777">
      <w:pPr>
        <w:tabs>
          <w:tab w:val="left" w:pos="342"/>
        </w:tabs>
        <w:spacing w:after="0" w:line="276" w:lineRule="auto"/>
        <w:rPr>
          <w:rFonts w:cs="Arial"/>
          <w:lang w:bidi="ne-NP"/>
        </w:rPr>
      </w:pPr>
      <w:bookmarkStart w:name="_Hlk54600182" w:id="0"/>
    </w:p>
    <w:p w:rsidR="005517DD" w:rsidP="00A66700" w:rsidRDefault="00A44D37" w14:paraId="287DC1F4" w14:textId="1A0F0002">
      <w:pPr>
        <w:tabs>
          <w:tab w:val="left" w:pos="342"/>
        </w:tabs>
        <w:spacing w:after="0" w:line="276" w:lineRule="auto"/>
        <w:rPr>
          <w:rFonts w:cs="Arial"/>
          <w:lang w:bidi="ne-NP"/>
        </w:rPr>
      </w:pPr>
      <w:r w:rsidRPr="595059B7">
        <w:rPr>
          <w:rFonts w:cs="Arial"/>
          <w:lang w:bidi="ne-NP"/>
        </w:rPr>
        <w:t xml:space="preserve">Voor je ligt de </w:t>
      </w:r>
      <w:r w:rsidRPr="595059B7" w:rsidR="00CC48BC">
        <w:rPr>
          <w:rFonts w:cs="Arial"/>
          <w:lang w:bidi="ne-NP"/>
        </w:rPr>
        <w:t>studentenhandleiding</w:t>
      </w:r>
      <w:r w:rsidRPr="595059B7">
        <w:rPr>
          <w:rFonts w:cs="Arial"/>
          <w:lang w:bidi="ne-NP"/>
        </w:rPr>
        <w:t xml:space="preserve"> van BPV2</w:t>
      </w:r>
      <w:r w:rsidRPr="595059B7" w:rsidR="00DB4B68">
        <w:rPr>
          <w:rFonts w:cs="Arial"/>
          <w:lang w:bidi="ne-NP"/>
        </w:rPr>
        <w:t xml:space="preserve"> (LP7</w:t>
      </w:r>
      <w:r w:rsidRPr="595059B7" w:rsidR="00DB5173">
        <w:rPr>
          <w:rFonts w:cs="Arial"/>
          <w:lang w:bidi="ne-NP"/>
        </w:rPr>
        <w:t xml:space="preserve">, </w:t>
      </w:r>
      <w:r w:rsidRPr="595059B7" w:rsidR="00A7232A">
        <w:rPr>
          <w:rFonts w:cs="Arial"/>
          <w:lang w:bidi="ne-NP"/>
        </w:rPr>
        <w:t>BPV</w:t>
      </w:r>
      <w:r w:rsidRPr="595059B7" w:rsidR="00DB4B68">
        <w:rPr>
          <w:rFonts w:cs="Arial"/>
          <w:lang w:bidi="ne-NP"/>
        </w:rPr>
        <w:t>)</w:t>
      </w:r>
      <w:r w:rsidRPr="595059B7" w:rsidR="004A2FE6">
        <w:rPr>
          <w:rFonts w:cs="Arial"/>
          <w:lang w:bidi="ne-NP"/>
        </w:rPr>
        <w:t>,</w:t>
      </w:r>
      <w:r w:rsidRPr="595059B7" w:rsidR="00CC48BC">
        <w:rPr>
          <w:rFonts w:cs="Arial"/>
          <w:lang w:bidi="ne-NP"/>
        </w:rPr>
        <w:t xml:space="preserve"> waarin </w:t>
      </w:r>
      <w:r w:rsidRPr="595059B7" w:rsidR="005517DD">
        <w:rPr>
          <w:rFonts w:cs="Arial"/>
          <w:lang w:bidi="ne-NP"/>
        </w:rPr>
        <w:t xml:space="preserve">je informatie over de doelen en opdrachten van de </w:t>
      </w:r>
      <w:r w:rsidRPr="595059B7" w:rsidR="00A7232A">
        <w:rPr>
          <w:rFonts w:cs="Arial"/>
          <w:lang w:bidi="ne-NP"/>
        </w:rPr>
        <w:t>BPV</w:t>
      </w:r>
      <w:r w:rsidRPr="595059B7" w:rsidR="005517DD">
        <w:rPr>
          <w:rFonts w:cs="Arial"/>
          <w:lang w:bidi="ne-NP"/>
        </w:rPr>
        <w:t xml:space="preserve">, de voorbereidingsopdrachten voor de </w:t>
      </w:r>
      <w:r w:rsidRPr="595059B7" w:rsidR="008622FA">
        <w:rPr>
          <w:rFonts w:cs="Arial"/>
          <w:lang w:bidi="ne-NP"/>
        </w:rPr>
        <w:t>terugkom</w:t>
      </w:r>
      <w:r w:rsidRPr="595059B7" w:rsidR="3ABEDDCF">
        <w:rPr>
          <w:rFonts w:cs="Arial"/>
          <w:lang w:bidi="ne-NP"/>
        </w:rPr>
        <w:t>bijeenkomsten</w:t>
      </w:r>
      <w:r w:rsidRPr="595059B7" w:rsidR="005517DD">
        <w:rPr>
          <w:rFonts w:cs="Arial"/>
          <w:lang w:bidi="ne-NP"/>
        </w:rPr>
        <w:t xml:space="preserve"> en informatie over de </w:t>
      </w:r>
      <w:r w:rsidRPr="595059B7" w:rsidR="003C105F">
        <w:rPr>
          <w:rFonts w:cs="Arial"/>
          <w:lang w:bidi="ne-NP"/>
        </w:rPr>
        <w:t>evaluatie en afronding</w:t>
      </w:r>
      <w:r w:rsidRPr="595059B7" w:rsidR="00DB5173">
        <w:rPr>
          <w:rFonts w:cs="Arial"/>
          <w:lang w:bidi="ne-NP"/>
        </w:rPr>
        <w:t xml:space="preserve"> vindt</w:t>
      </w:r>
      <w:r w:rsidRPr="595059B7" w:rsidR="005517DD">
        <w:rPr>
          <w:rFonts w:cs="Arial"/>
          <w:lang w:bidi="ne-NP"/>
        </w:rPr>
        <w:t xml:space="preserve">. </w:t>
      </w:r>
      <w:bookmarkEnd w:id="0"/>
      <w:r w:rsidRPr="595059B7" w:rsidR="005517DD">
        <w:rPr>
          <w:rFonts w:cs="Arial"/>
          <w:lang w:bidi="ne-NP"/>
        </w:rPr>
        <w:t>Voor algemene informatie over beroepspraktijkvorming in de opl</w:t>
      </w:r>
      <w:r w:rsidRPr="595059B7" w:rsidR="00FD6B09">
        <w:rPr>
          <w:rFonts w:cs="Arial"/>
          <w:lang w:bidi="ne-NP"/>
        </w:rPr>
        <w:t>eiding verwijzen we je naar de</w:t>
      </w:r>
      <w:r w:rsidRPr="595059B7" w:rsidR="00D87CF5">
        <w:rPr>
          <w:rFonts w:cs="Arial"/>
          <w:lang w:bidi="ne-NP"/>
        </w:rPr>
        <w:t xml:space="preserve"> </w:t>
      </w:r>
      <w:r w:rsidR="00C06A73">
        <w:rPr>
          <w:rFonts w:cs="Arial"/>
          <w:lang w:bidi="ne-NP"/>
        </w:rPr>
        <w:t>b</w:t>
      </w:r>
      <w:r w:rsidRPr="00741063" w:rsidR="005517DD">
        <w:rPr>
          <w:rFonts w:cs="Arial"/>
          <w:lang w:bidi="ne-NP"/>
        </w:rPr>
        <w:t>asisnota BPV</w:t>
      </w:r>
      <w:r w:rsidRPr="00741063" w:rsidR="00342A1E">
        <w:rPr>
          <w:rFonts w:cs="Arial"/>
          <w:lang w:bidi="ne-NP"/>
        </w:rPr>
        <w:t>.</w:t>
      </w:r>
    </w:p>
    <w:p w:rsidRPr="004B51A7" w:rsidR="00F25CC6" w:rsidP="00A66700" w:rsidRDefault="00F25CC6" w14:paraId="0B3E6DAF" w14:textId="4C00BC7A">
      <w:pPr>
        <w:tabs>
          <w:tab w:val="left" w:pos="342"/>
        </w:tabs>
        <w:spacing w:after="0" w:line="276" w:lineRule="auto"/>
        <w:rPr>
          <w:rFonts w:cs="Arial"/>
          <w:lang w:bidi="ne-NP"/>
        </w:rPr>
      </w:pPr>
      <w:bookmarkStart w:name="_Hlk54600130" w:id="1"/>
      <w:r w:rsidRPr="595059B7">
        <w:rPr>
          <w:rFonts w:cs="Arial"/>
          <w:lang w:bidi="ne-NP"/>
        </w:rPr>
        <w:t xml:space="preserve">In de </w:t>
      </w:r>
      <w:r w:rsidRPr="595059B7" w:rsidR="0064266F">
        <w:rPr>
          <w:rFonts w:cs="Arial"/>
          <w:lang w:bidi="ne-NP"/>
        </w:rPr>
        <w:t>module</w:t>
      </w:r>
      <w:r w:rsidRPr="595059B7">
        <w:rPr>
          <w:rFonts w:cs="Arial"/>
          <w:lang w:bidi="ne-NP"/>
        </w:rPr>
        <w:t xml:space="preserve"> van LP7 op </w:t>
      </w:r>
      <w:r w:rsidR="0049056D">
        <w:rPr>
          <w:rFonts w:cs="Arial"/>
          <w:lang w:bidi="ne-NP"/>
        </w:rPr>
        <w:t>Brightspace</w:t>
      </w:r>
      <w:r w:rsidRPr="595059B7">
        <w:rPr>
          <w:rFonts w:cs="Arial"/>
          <w:lang w:bidi="ne-NP"/>
        </w:rPr>
        <w:t xml:space="preserve"> vind je een aantal </w:t>
      </w:r>
      <w:r w:rsidRPr="00C06A73">
        <w:rPr>
          <w:rFonts w:cs="Arial"/>
          <w:lang w:bidi="ne-NP"/>
        </w:rPr>
        <w:t>kennisclips die</w:t>
      </w:r>
      <w:r w:rsidRPr="595059B7">
        <w:rPr>
          <w:rFonts w:cs="Arial"/>
          <w:lang w:bidi="ne-NP"/>
        </w:rPr>
        <w:t xml:space="preserve"> essentieel zijn voor de voorbereiding en de uitvoering van </w:t>
      </w:r>
      <w:r w:rsidRPr="595059B7" w:rsidR="00F71C4E">
        <w:rPr>
          <w:rFonts w:cs="Arial"/>
          <w:lang w:bidi="ne-NP"/>
        </w:rPr>
        <w:t>BPV2</w:t>
      </w:r>
      <w:r w:rsidRPr="595059B7" w:rsidR="00582602">
        <w:rPr>
          <w:rFonts w:cs="Arial"/>
          <w:lang w:bidi="ne-NP"/>
        </w:rPr>
        <w:t>. Z</w:t>
      </w:r>
      <w:r w:rsidRPr="595059B7">
        <w:rPr>
          <w:rFonts w:cs="Arial"/>
          <w:lang w:bidi="ne-NP"/>
        </w:rPr>
        <w:t>org ervoor dat je deze voor aanvang van de BPV hebt bekeken:</w:t>
      </w:r>
    </w:p>
    <w:p w:rsidRPr="002E7019" w:rsidR="002E7019" w:rsidP="0088428B" w:rsidRDefault="009D4B6A" w14:paraId="3A1D0381" w14:textId="77777777">
      <w:pPr>
        <w:pStyle w:val="ListParagraph"/>
        <w:numPr>
          <w:ilvl w:val="0"/>
          <w:numId w:val="37"/>
        </w:numPr>
        <w:tabs>
          <w:tab w:val="left" w:pos="342"/>
        </w:tabs>
        <w:spacing w:after="0" w:line="276" w:lineRule="auto"/>
        <w:rPr>
          <w:rFonts w:cs="Arial"/>
          <w:lang w:bidi="ne-NP"/>
        </w:rPr>
      </w:pPr>
      <w:r>
        <w:t>Introductiecollege deel 1 Opbouw en organisatie BPV 2</w:t>
      </w:r>
    </w:p>
    <w:p w:rsidRPr="002E7019" w:rsidR="002E7019" w:rsidP="0088428B" w:rsidRDefault="009D4B6A" w14:paraId="78B581FF" w14:textId="77777777">
      <w:pPr>
        <w:pStyle w:val="ListParagraph"/>
        <w:numPr>
          <w:ilvl w:val="0"/>
          <w:numId w:val="37"/>
        </w:numPr>
        <w:tabs>
          <w:tab w:val="left" w:pos="342"/>
        </w:tabs>
        <w:spacing w:after="0" w:line="276" w:lineRule="auto"/>
        <w:rPr>
          <w:rFonts w:cs="Arial"/>
          <w:lang w:bidi="ne-NP"/>
        </w:rPr>
      </w:pPr>
      <w:r>
        <w:t xml:space="preserve">Introductiecollege deel 2 BPV-plan </w:t>
      </w:r>
    </w:p>
    <w:p w:rsidRPr="002E7019" w:rsidR="00F25CC6" w:rsidP="0088428B" w:rsidRDefault="009D4B6A" w14:paraId="01735F5D" w14:textId="19C210ED">
      <w:pPr>
        <w:pStyle w:val="ListParagraph"/>
        <w:numPr>
          <w:ilvl w:val="0"/>
          <w:numId w:val="37"/>
        </w:numPr>
        <w:tabs>
          <w:tab w:val="left" w:pos="342"/>
        </w:tabs>
        <w:spacing w:after="0" w:line="276" w:lineRule="auto"/>
        <w:rPr>
          <w:rFonts w:cs="Arial"/>
          <w:lang w:bidi="ne-NP"/>
        </w:rPr>
      </w:pPr>
      <w:r>
        <w:t>Introductiecollege deel 3 Casestudy</w:t>
      </w:r>
    </w:p>
    <w:p w:rsidRPr="004B51A7" w:rsidR="00F25CC6" w:rsidP="00A66700" w:rsidRDefault="00F25CC6" w14:paraId="265FB8EB" w14:textId="11ADF6F9">
      <w:pPr>
        <w:tabs>
          <w:tab w:val="left" w:pos="342"/>
        </w:tabs>
        <w:spacing w:after="0" w:line="276" w:lineRule="auto"/>
        <w:rPr>
          <w:rFonts w:cs="Arial"/>
          <w:lang w:bidi="ne-NP"/>
        </w:rPr>
      </w:pPr>
      <w:r w:rsidRPr="6FAA00BD">
        <w:rPr>
          <w:rFonts w:cs="Arial"/>
          <w:lang w:bidi="ne-NP"/>
        </w:rPr>
        <w:t>Tevens</w:t>
      </w:r>
      <w:r w:rsidR="00EF711D">
        <w:rPr>
          <w:rFonts w:cs="Arial"/>
          <w:lang w:bidi="ne-NP"/>
        </w:rPr>
        <w:t xml:space="preserve"> is</w:t>
      </w:r>
      <w:r w:rsidRPr="6FAA00BD" w:rsidR="006639B6">
        <w:rPr>
          <w:rFonts w:cs="Arial"/>
          <w:lang w:bidi="ne-NP"/>
        </w:rPr>
        <w:t xml:space="preserve">, op </w:t>
      </w:r>
      <w:r w:rsidR="0049056D">
        <w:rPr>
          <w:rFonts w:cs="Arial"/>
          <w:lang w:bidi="ne-NP"/>
        </w:rPr>
        <w:t>Brightspace</w:t>
      </w:r>
      <w:r w:rsidRPr="6FAA00BD" w:rsidR="006639B6">
        <w:rPr>
          <w:rFonts w:cs="Arial"/>
          <w:lang w:bidi="ne-NP"/>
        </w:rPr>
        <w:t xml:space="preserve">, </w:t>
      </w:r>
      <w:r w:rsidRPr="6FAA00BD">
        <w:rPr>
          <w:rFonts w:cs="Arial"/>
          <w:lang w:bidi="ne-NP"/>
        </w:rPr>
        <w:t>ter ondersteuning bij de uitvoering van de BPV</w:t>
      </w:r>
      <w:r w:rsidR="007D5D50">
        <w:rPr>
          <w:rFonts w:cs="Arial"/>
          <w:lang w:bidi="ne-NP"/>
        </w:rPr>
        <w:t>,</w:t>
      </w:r>
      <w:r w:rsidRPr="6FAA00BD">
        <w:rPr>
          <w:rFonts w:cs="Arial"/>
          <w:lang w:bidi="ne-NP"/>
        </w:rPr>
        <w:t xml:space="preserve"> een </w:t>
      </w:r>
      <w:r w:rsidRPr="6FAA00BD" w:rsidR="002C65EB">
        <w:rPr>
          <w:rFonts w:cs="Arial"/>
          <w:lang w:bidi="ne-NP"/>
        </w:rPr>
        <w:t>aantal</w:t>
      </w:r>
      <w:r w:rsidRPr="6FAA00BD" w:rsidR="006639B6">
        <w:rPr>
          <w:rFonts w:cs="Arial"/>
          <w:lang w:bidi="ne-NP"/>
        </w:rPr>
        <w:t xml:space="preserve"> ondersteunende materialen geplaatst over </w:t>
      </w:r>
      <w:r w:rsidRPr="6FAA00BD" w:rsidR="004B4035">
        <w:rPr>
          <w:rFonts w:cs="Arial"/>
          <w:lang w:bidi="ne-NP"/>
        </w:rPr>
        <w:t>farmacologie</w:t>
      </w:r>
      <w:r w:rsidRPr="6FAA00BD" w:rsidR="00A02E63">
        <w:rPr>
          <w:rFonts w:cs="Arial"/>
          <w:lang w:bidi="ne-NP"/>
        </w:rPr>
        <w:t xml:space="preserve">, </w:t>
      </w:r>
      <w:r w:rsidRPr="6FAA00BD" w:rsidR="00424FF2">
        <w:rPr>
          <w:rFonts w:cs="Arial"/>
          <w:lang w:bidi="ne-NP"/>
        </w:rPr>
        <w:t xml:space="preserve">gebruik van Xplora, </w:t>
      </w:r>
      <w:r w:rsidRPr="6FAA00BD" w:rsidR="00F058EB">
        <w:rPr>
          <w:rFonts w:cs="Arial"/>
          <w:lang w:bidi="ne-NP"/>
        </w:rPr>
        <w:t xml:space="preserve">een kennisclip over </w:t>
      </w:r>
      <w:r w:rsidRPr="6FAA00BD" w:rsidR="00E3098E">
        <w:rPr>
          <w:rFonts w:cs="Arial"/>
          <w:lang w:bidi="ne-NP"/>
        </w:rPr>
        <w:t>ontwikkelgerichte</w:t>
      </w:r>
      <w:r w:rsidRPr="6FAA00BD" w:rsidR="00F058EB">
        <w:rPr>
          <w:rFonts w:cs="Arial"/>
          <w:lang w:bidi="ne-NP"/>
        </w:rPr>
        <w:t xml:space="preserve"> feedback </w:t>
      </w:r>
      <w:r w:rsidRPr="6FAA00BD" w:rsidR="006639B6">
        <w:rPr>
          <w:rFonts w:cs="Arial"/>
          <w:lang w:bidi="ne-NP"/>
        </w:rPr>
        <w:t xml:space="preserve">en </w:t>
      </w:r>
      <w:r w:rsidRPr="6FAA00BD" w:rsidR="00BE4739">
        <w:rPr>
          <w:rFonts w:cs="Arial"/>
          <w:lang w:bidi="ne-NP"/>
        </w:rPr>
        <w:t xml:space="preserve">informatie over de </w:t>
      </w:r>
      <w:r w:rsidRPr="6FAA00BD" w:rsidR="6E9F910A">
        <w:rPr>
          <w:rFonts w:cs="Arial"/>
          <w:lang w:bidi="ne-NP"/>
        </w:rPr>
        <w:t>D</w:t>
      </w:r>
      <w:r w:rsidRPr="6FAA00BD" w:rsidR="00BE4739">
        <w:rPr>
          <w:rFonts w:cs="Arial"/>
          <w:lang w:bidi="ne-NP"/>
        </w:rPr>
        <w:t xml:space="preserve">ialogue </w:t>
      </w:r>
      <w:r w:rsidRPr="6FAA00BD" w:rsidR="10AC9D5E">
        <w:rPr>
          <w:rFonts w:cs="Arial"/>
          <w:lang w:bidi="ne-NP"/>
        </w:rPr>
        <w:t>T</w:t>
      </w:r>
      <w:r w:rsidRPr="6FAA00BD" w:rsidR="00BE4739">
        <w:rPr>
          <w:rFonts w:cs="Arial"/>
          <w:lang w:bidi="ne-NP"/>
        </w:rPr>
        <w:t>rainer</w:t>
      </w:r>
      <w:r w:rsidRPr="6FAA00BD" w:rsidR="00F4589F">
        <w:rPr>
          <w:rFonts w:cs="Arial"/>
          <w:lang w:bidi="ne-NP"/>
        </w:rPr>
        <w:t xml:space="preserve">. </w:t>
      </w:r>
    </w:p>
    <w:bookmarkEnd w:id="1"/>
    <w:p w:rsidR="00DD27B3" w:rsidP="00A66700" w:rsidRDefault="00DD27B3" w14:paraId="591365EE" w14:textId="583A4ED9">
      <w:pPr>
        <w:tabs>
          <w:tab w:val="left" w:pos="342"/>
        </w:tabs>
        <w:spacing w:after="0" w:line="276" w:lineRule="auto"/>
        <w:rPr>
          <w:rFonts w:cs="Arial"/>
          <w:lang w:bidi="ne-NP"/>
        </w:rPr>
      </w:pPr>
    </w:p>
    <w:p w:rsidRPr="004B51A7" w:rsidR="005517DD" w:rsidP="00A66700" w:rsidRDefault="00FA3F29" w14:paraId="714236CA" w14:textId="3637B7E4">
      <w:pPr>
        <w:tabs>
          <w:tab w:val="left" w:pos="342"/>
        </w:tabs>
        <w:spacing w:after="0" w:line="276" w:lineRule="auto"/>
      </w:pPr>
      <w:r>
        <w:t>BPV2</w:t>
      </w:r>
      <w:r w:rsidR="00727295">
        <w:t xml:space="preserve"> omvat </w:t>
      </w:r>
      <w:r w:rsidR="00D84C1C">
        <w:t xml:space="preserve">gedurende de onderwijsperiode </w:t>
      </w:r>
      <w:r w:rsidRPr="1FBC6C4C" w:rsidR="00A51BB5">
        <w:rPr>
          <w:b/>
          <w:bCs/>
        </w:rPr>
        <w:t>40</w:t>
      </w:r>
      <w:r w:rsidRPr="1FBC6C4C" w:rsidR="003034EC">
        <w:rPr>
          <w:b/>
          <w:bCs/>
        </w:rPr>
        <w:t xml:space="preserve"> dagen</w:t>
      </w:r>
      <w:r w:rsidRPr="1FBC6C4C" w:rsidR="00A31AEC">
        <w:rPr>
          <w:b/>
          <w:bCs/>
        </w:rPr>
        <w:t>/diensten</w:t>
      </w:r>
      <w:r w:rsidRPr="1FBC6C4C" w:rsidR="003034EC">
        <w:rPr>
          <w:b/>
          <w:bCs/>
        </w:rPr>
        <w:t xml:space="preserve"> </w:t>
      </w:r>
      <w:r w:rsidRPr="1FBC6C4C" w:rsidR="00727295">
        <w:rPr>
          <w:b/>
          <w:bCs/>
        </w:rPr>
        <w:t>in de praktijk</w:t>
      </w:r>
      <w:r w:rsidR="00A51BB5">
        <w:t xml:space="preserve"> </w:t>
      </w:r>
      <w:r w:rsidR="00D84C1C">
        <w:t>(320 uren)</w:t>
      </w:r>
      <w:r w:rsidR="00963E9B">
        <w:t xml:space="preserve">, een kick-offbijeenkomst </w:t>
      </w:r>
      <w:r w:rsidR="1BF4DA62">
        <w:t>é</w:t>
      </w:r>
      <w:r w:rsidR="00727295">
        <w:t xml:space="preserve">n </w:t>
      </w:r>
      <w:r w:rsidR="1CACD7AF">
        <w:t xml:space="preserve">drie </w:t>
      </w:r>
      <w:r w:rsidR="008622FA">
        <w:t>terugkom</w:t>
      </w:r>
      <w:r w:rsidR="067DD094">
        <w:t>bijeenkomsten</w:t>
      </w:r>
      <w:r w:rsidR="00247154">
        <w:t xml:space="preserve"> </w:t>
      </w:r>
      <w:r w:rsidR="00727295">
        <w:t>op school</w:t>
      </w:r>
      <w:r w:rsidR="00491B40">
        <w:t xml:space="preserve"> </w:t>
      </w:r>
      <w:r w:rsidR="00B76C30">
        <w:t xml:space="preserve">die </w:t>
      </w:r>
      <w:r w:rsidR="00491B40">
        <w:t>zijn weergegeven in</w:t>
      </w:r>
      <w:r w:rsidR="000E71E0">
        <w:t xml:space="preserve"> de B</w:t>
      </w:r>
      <w:r w:rsidR="00382D80">
        <w:t xml:space="preserve">PV-planning </w:t>
      </w:r>
      <w:r w:rsidRPr="00485714" w:rsidR="00382D80">
        <w:t>(bijlage</w:t>
      </w:r>
      <w:r w:rsidRPr="00485714" w:rsidR="00FD3252">
        <w:t xml:space="preserve"> </w:t>
      </w:r>
      <w:r w:rsidRPr="00485714" w:rsidR="00CF410A">
        <w:t>1</w:t>
      </w:r>
      <w:r w:rsidRPr="00485714" w:rsidR="00382D80">
        <w:t>).</w:t>
      </w:r>
      <w:r w:rsidRPr="00485714" w:rsidR="00491B40">
        <w:t xml:space="preserve"> </w:t>
      </w:r>
      <w:r w:rsidRPr="00485714" w:rsidR="0E537A18">
        <w:t>Gemi</w:t>
      </w:r>
      <w:r w:rsidRPr="00485714" w:rsidR="00DE3753">
        <w:t>ddeld</w:t>
      </w:r>
      <w:r w:rsidR="2CE0A7D5">
        <w:t xml:space="preserve"> loop je </w:t>
      </w:r>
      <w:r w:rsidR="00DE3753">
        <w:t>vier</w:t>
      </w:r>
      <w:r w:rsidR="00247154">
        <w:t xml:space="preserve"> dagen</w:t>
      </w:r>
      <w:r w:rsidR="00AB589B">
        <w:t>/diensten</w:t>
      </w:r>
      <w:r w:rsidR="00247154">
        <w:t xml:space="preserve"> per w</w:t>
      </w:r>
      <w:r w:rsidR="004B5053">
        <w:t xml:space="preserve">eek </w:t>
      </w:r>
      <w:r w:rsidR="00955EBD">
        <w:t>stage</w:t>
      </w:r>
      <w:r w:rsidR="004B5053">
        <w:t xml:space="preserve"> en </w:t>
      </w:r>
      <w:r w:rsidR="00DE3753">
        <w:t>één</w:t>
      </w:r>
      <w:r w:rsidR="004B5053">
        <w:t xml:space="preserve"> dag per wee</w:t>
      </w:r>
      <w:r w:rsidR="00247154">
        <w:t>k werk</w:t>
      </w:r>
      <w:r w:rsidR="63B2E52D">
        <w:t xml:space="preserve"> je</w:t>
      </w:r>
      <w:r w:rsidR="00247154">
        <w:t xml:space="preserve"> aan de voorbereiding en uitwerking van de aan de BPV gekoppelde opdrachten.</w:t>
      </w:r>
      <w:bookmarkStart w:name="_Hlk517875098" w:id="2"/>
      <w:r w:rsidR="000435BF">
        <w:t xml:space="preserve"> </w:t>
      </w:r>
    </w:p>
    <w:bookmarkEnd w:id="2"/>
    <w:p w:rsidRPr="004B51A7" w:rsidR="00247154" w:rsidP="00A66700" w:rsidRDefault="00247154" w14:paraId="143CD919" w14:textId="723F26A8">
      <w:pPr>
        <w:tabs>
          <w:tab w:val="left" w:pos="342"/>
        </w:tabs>
        <w:spacing w:after="0" w:line="276" w:lineRule="auto"/>
      </w:pPr>
      <w:r>
        <w:t xml:space="preserve">De </w:t>
      </w:r>
      <w:r w:rsidRPr="6FAA00BD" w:rsidR="008622FA">
        <w:rPr>
          <w:b/>
          <w:bCs/>
        </w:rPr>
        <w:t>terugkom</w:t>
      </w:r>
      <w:r w:rsidRPr="6FAA00BD" w:rsidR="05CD716E">
        <w:rPr>
          <w:b/>
          <w:bCs/>
        </w:rPr>
        <w:t>bijeenkomste</w:t>
      </w:r>
      <w:r w:rsidRPr="6FAA00BD" w:rsidR="008622FA">
        <w:rPr>
          <w:b/>
          <w:bCs/>
        </w:rPr>
        <w:t>n</w:t>
      </w:r>
      <w:r>
        <w:t xml:space="preserve"> bestaan uit een intervi</w:t>
      </w:r>
      <w:r w:rsidR="00F87847">
        <w:t>sie</w:t>
      </w:r>
      <w:r w:rsidR="00DE498C">
        <w:t>bijeenkomst en een werk</w:t>
      </w:r>
      <w:r>
        <w:t>groep</w:t>
      </w:r>
      <w:r w:rsidR="290AE29A">
        <w:t xml:space="preserve"> (casestudy)</w:t>
      </w:r>
      <w:r>
        <w:t>. De bijeenkomsten worden begeleid door een doc</w:t>
      </w:r>
      <w:r w:rsidR="00F87847">
        <w:t xml:space="preserve">ent. </w:t>
      </w:r>
      <w:r w:rsidRPr="6FAA00BD" w:rsidR="2B3F2F4A">
        <w:rPr>
          <w:rFonts w:ascii="Calibri" w:hAnsi="Calibri" w:eastAsia="Calibri" w:cs="Calibri"/>
        </w:rPr>
        <w:t>Daarnaast zijn op de</w:t>
      </w:r>
      <w:r w:rsidRPr="6FAA00BD" w:rsidR="0EB5F47F">
        <w:rPr>
          <w:rFonts w:ascii="Calibri" w:hAnsi="Calibri" w:eastAsia="Calibri" w:cs="Calibri"/>
        </w:rPr>
        <w:t xml:space="preserve"> dagen van de </w:t>
      </w:r>
      <w:r w:rsidRPr="6FAA00BD" w:rsidR="2B3F2F4A">
        <w:rPr>
          <w:rFonts w:ascii="Calibri" w:hAnsi="Calibri" w:eastAsia="Calibri" w:cs="Calibri"/>
        </w:rPr>
        <w:t>terugkombijeenkomsten mogelijk ook toetsinzages en/of SLB-gesprekken ingeroosterd</w:t>
      </w:r>
      <w:r w:rsidR="00203A41">
        <w:rPr>
          <w:rFonts w:ascii="Calibri" w:hAnsi="Calibri" w:eastAsia="Calibri" w:cs="Calibri"/>
        </w:rPr>
        <w:t xml:space="preserve">. </w:t>
      </w:r>
      <w:r w:rsidR="005517DD">
        <w:t xml:space="preserve">Daarnaast </w:t>
      </w:r>
      <w:r w:rsidR="0982E095">
        <w:t xml:space="preserve">vindt </w:t>
      </w:r>
      <w:r w:rsidR="00F87847">
        <w:t xml:space="preserve">halverwege de BPV </w:t>
      </w:r>
      <w:r w:rsidR="333F00E3">
        <w:t>een –digitaal-</w:t>
      </w:r>
      <w:r w:rsidR="00F87847">
        <w:t xml:space="preserve"> </w:t>
      </w:r>
      <w:r w:rsidR="009A5A10">
        <w:t>BPV-bezoek</w:t>
      </w:r>
      <w:r w:rsidR="0AD903C3">
        <w:t xml:space="preserve"> plaats</w:t>
      </w:r>
      <w:r>
        <w:t xml:space="preserve">. Samen met </w:t>
      </w:r>
      <w:r w:rsidR="39A59747">
        <w:t xml:space="preserve">jou, </w:t>
      </w:r>
      <w:r>
        <w:t xml:space="preserve">jouw werkbegeleider(s) (en praktijkopleider) </w:t>
      </w:r>
      <w:r w:rsidR="35D4E0B9">
        <w:t xml:space="preserve">en de BPV-docent </w:t>
      </w:r>
      <w:r>
        <w:t>wordt</w:t>
      </w:r>
      <w:r w:rsidR="005517DD">
        <w:t xml:space="preserve"> dan</w:t>
      </w:r>
      <w:r>
        <w:t xml:space="preserve"> de voortgang van je BPV besproken. </w:t>
      </w:r>
      <w:r w:rsidR="00D172B9">
        <w:t>De terugkom</w:t>
      </w:r>
      <w:r w:rsidR="0808069A">
        <w:t>bijeenkomsten</w:t>
      </w:r>
      <w:r w:rsidR="00D172B9">
        <w:t xml:space="preserve"> vallen </w:t>
      </w:r>
      <w:r w:rsidRPr="00485714" w:rsidR="00D172B9">
        <w:t>buiten</w:t>
      </w:r>
      <w:r w:rsidR="00DE3753">
        <w:t xml:space="preserve"> de 40 BPV-</w:t>
      </w:r>
      <w:r w:rsidR="00D172B9">
        <w:t xml:space="preserve">dagen. </w:t>
      </w:r>
      <w:r w:rsidR="000435BF">
        <w:t xml:space="preserve"> </w:t>
      </w:r>
    </w:p>
    <w:p w:rsidRPr="004B51A7" w:rsidR="00247154" w:rsidP="00A66700" w:rsidRDefault="00382D80" w14:paraId="7D615557" w14:textId="1CBD90BB">
      <w:pPr>
        <w:tabs>
          <w:tab w:val="left" w:pos="342"/>
        </w:tabs>
        <w:spacing w:after="0" w:line="276" w:lineRule="auto"/>
      </w:pPr>
      <w:r>
        <w:t xml:space="preserve"> </w:t>
      </w:r>
    </w:p>
    <w:p w:rsidRPr="004B51A7" w:rsidR="00CA7452" w:rsidP="00A66700" w:rsidRDefault="0095349D" w14:paraId="36B0829B" w14:textId="56B9C012">
      <w:pPr>
        <w:tabs>
          <w:tab w:val="left" w:pos="342"/>
        </w:tabs>
        <w:spacing w:after="0" w:line="276" w:lineRule="auto"/>
      </w:pPr>
      <w:r>
        <w:t xml:space="preserve">Tijdens </w:t>
      </w:r>
      <w:r w:rsidR="00FA3F29">
        <w:t>BPV2</w:t>
      </w:r>
      <w:r>
        <w:t xml:space="preserve"> </w:t>
      </w:r>
      <w:r w:rsidR="00A51BB5">
        <w:t>ga je de kennis</w:t>
      </w:r>
      <w:r w:rsidR="00CF3F01">
        <w:t>,</w:t>
      </w:r>
      <w:r w:rsidR="00A51BB5">
        <w:t xml:space="preserve"> die je tot nu toe hebt opgedaan</w:t>
      </w:r>
      <w:r w:rsidR="00CF3F01">
        <w:t>,</w:t>
      </w:r>
      <w:r w:rsidR="00A51BB5">
        <w:t xml:space="preserve"> toepassen in de praktijk. </w:t>
      </w:r>
      <w:r w:rsidR="002D7A1C">
        <w:t xml:space="preserve">In deze studentenhandleiding staan </w:t>
      </w:r>
      <w:r w:rsidRPr="595059B7" w:rsidR="00DE3753">
        <w:rPr>
          <w:b/>
          <w:bCs/>
        </w:rPr>
        <w:t>leer</w:t>
      </w:r>
      <w:r w:rsidRPr="595059B7" w:rsidR="00DB4B68">
        <w:rPr>
          <w:b/>
          <w:bCs/>
        </w:rPr>
        <w:t>opdrachten</w:t>
      </w:r>
      <w:r w:rsidR="00DE498C">
        <w:t xml:space="preserve"> en een </w:t>
      </w:r>
      <w:r w:rsidR="008767DB">
        <w:t xml:space="preserve">schriftelijke </w:t>
      </w:r>
      <w:r w:rsidR="00DE498C">
        <w:t>opdracht</w:t>
      </w:r>
      <w:r w:rsidR="002D7A1C">
        <w:t xml:space="preserve"> </w:t>
      </w:r>
      <w:r w:rsidR="00DE3753">
        <w:t>(</w:t>
      </w:r>
      <w:r w:rsidRPr="595059B7" w:rsidR="00DE3753">
        <w:rPr>
          <w:b/>
          <w:bCs/>
        </w:rPr>
        <w:t>casestudy</w:t>
      </w:r>
      <w:r w:rsidR="00DE3753">
        <w:t xml:space="preserve">) </w:t>
      </w:r>
      <w:r w:rsidR="002D7A1C">
        <w:t xml:space="preserve">beschreven die je op je </w:t>
      </w:r>
      <w:r w:rsidR="00442226">
        <w:t>BPV-</w:t>
      </w:r>
      <w:r w:rsidR="002D7A1C">
        <w:t xml:space="preserve">plaats gaat </w:t>
      </w:r>
      <w:r w:rsidR="7DC18E14">
        <w:t>uit</w:t>
      </w:r>
      <w:r w:rsidR="002D7A1C">
        <w:t>voeren.</w:t>
      </w:r>
      <w:r w:rsidR="0041282D">
        <w:t xml:space="preserve"> </w:t>
      </w:r>
      <w:r w:rsidR="002121F5">
        <w:t>Tijdens</w:t>
      </w:r>
      <w:r w:rsidR="00997A44">
        <w:t xml:space="preserve"> </w:t>
      </w:r>
      <w:r w:rsidR="00F71C4E">
        <w:t>BPV2</w:t>
      </w:r>
      <w:r w:rsidR="00997A44">
        <w:t xml:space="preserve"> en BPV3 werk je toe naar het B-</w:t>
      </w:r>
      <w:r w:rsidRPr="00B76C30" w:rsidR="00997A44">
        <w:t>niveau</w:t>
      </w:r>
      <w:r w:rsidRPr="00B76C30" w:rsidR="00223945">
        <w:t xml:space="preserve"> </w:t>
      </w:r>
      <w:r w:rsidRPr="00AE60B3" w:rsidR="00223945">
        <w:t xml:space="preserve">(bijlage </w:t>
      </w:r>
      <w:r w:rsidRPr="00AE60B3" w:rsidR="00CF410A">
        <w:t>2</w:t>
      </w:r>
      <w:r w:rsidRPr="00AE60B3" w:rsidR="00FC69EC">
        <w:t>)</w:t>
      </w:r>
      <w:r w:rsidRPr="00AE60B3" w:rsidR="00997A44">
        <w:t>;</w:t>
      </w:r>
      <w:r w:rsidR="00997A44">
        <w:t xml:space="preserve"> </w:t>
      </w:r>
      <w:r w:rsidR="00F71C4E">
        <w:t>BPV2</w:t>
      </w:r>
      <w:r w:rsidR="00997A44">
        <w:t xml:space="preserve"> </w:t>
      </w:r>
      <w:r w:rsidR="00A73E40">
        <w:t xml:space="preserve">wordt formatief geëvalueerd </w:t>
      </w:r>
      <w:r w:rsidR="00CD13D3">
        <w:t xml:space="preserve">middels </w:t>
      </w:r>
      <w:r w:rsidRPr="595059B7" w:rsidR="00E3098E">
        <w:rPr>
          <w:b/>
          <w:bCs/>
        </w:rPr>
        <w:t>ontwikkelgerichte</w:t>
      </w:r>
      <w:r w:rsidRPr="595059B7" w:rsidR="00997A44">
        <w:rPr>
          <w:b/>
          <w:bCs/>
        </w:rPr>
        <w:t xml:space="preserve"> feedback</w:t>
      </w:r>
      <w:r w:rsidR="00CD13D3">
        <w:t xml:space="preserve">, BPV 3 </w:t>
      </w:r>
      <w:r w:rsidR="00F3130F">
        <w:t>rond</w:t>
      </w:r>
      <w:r w:rsidR="66711CF1">
        <w:t xml:space="preserve"> </w:t>
      </w:r>
      <w:r w:rsidR="00F3130F">
        <w:t xml:space="preserve">je af op niveau </w:t>
      </w:r>
      <w:r w:rsidR="00CD13D3">
        <w:t>B (summatief)</w:t>
      </w:r>
      <w:r w:rsidR="0028536F">
        <w:t xml:space="preserve">. </w:t>
      </w:r>
      <w:r w:rsidR="00DE498C">
        <w:t xml:space="preserve"> </w:t>
      </w:r>
    </w:p>
    <w:p w:rsidRPr="004B51A7" w:rsidR="00B14537" w:rsidP="00A66700" w:rsidRDefault="00D9105F" w14:paraId="1A13F2D4" w14:textId="020C10F2">
      <w:pPr>
        <w:tabs>
          <w:tab w:val="left" w:pos="342"/>
        </w:tabs>
        <w:spacing w:after="0" w:line="276" w:lineRule="auto"/>
      </w:pPr>
      <w:r w:rsidRPr="004B51A7">
        <w:t>Bij het</w:t>
      </w:r>
      <w:r w:rsidRPr="004B51A7" w:rsidR="0041282D">
        <w:rPr>
          <w:rFonts w:cs="Arial"/>
          <w:lang w:bidi="ne-NP"/>
        </w:rPr>
        <w:t xml:space="preserve"> </w:t>
      </w:r>
      <w:r w:rsidRPr="004B51A7" w:rsidR="3A247C48">
        <w:rPr>
          <w:rFonts w:cs="Arial"/>
          <w:lang w:bidi="ne-NP"/>
        </w:rPr>
        <w:t>werken aan</w:t>
      </w:r>
      <w:r w:rsidRPr="004B51A7" w:rsidR="0041282D">
        <w:rPr>
          <w:rFonts w:cs="Arial"/>
          <w:lang w:bidi="ne-NP"/>
        </w:rPr>
        <w:t xml:space="preserve"> de </w:t>
      </w:r>
      <w:r w:rsidRPr="004B51A7" w:rsidR="00DE3753">
        <w:rPr>
          <w:rFonts w:cs="Arial"/>
          <w:lang w:bidi="ne-NP"/>
        </w:rPr>
        <w:t>leer</w:t>
      </w:r>
      <w:r w:rsidRPr="004B51A7" w:rsidR="00DB4B68">
        <w:rPr>
          <w:rFonts w:cs="Arial"/>
          <w:lang w:bidi="ne-NP"/>
        </w:rPr>
        <w:t>opdrachten</w:t>
      </w:r>
      <w:r w:rsidRPr="004B51A7" w:rsidR="00C91DE6">
        <w:rPr>
          <w:rFonts w:cs="Arial"/>
          <w:lang w:bidi="ne-NP"/>
        </w:rPr>
        <w:t xml:space="preserve"> krijg je</w:t>
      </w:r>
      <w:r w:rsidRPr="004B51A7" w:rsidR="002D7A1C">
        <w:rPr>
          <w:rFonts w:cs="Arial"/>
          <w:lang w:bidi="ne-NP"/>
        </w:rPr>
        <w:t xml:space="preserve"> </w:t>
      </w:r>
      <w:r w:rsidRPr="00AC5D93" w:rsidR="002D7A1C">
        <w:rPr>
          <w:rFonts w:cs="Arial"/>
          <w:b/>
          <w:bCs/>
          <w:lang w:bidi="ne-NP"/>
        </w:rPr>
        <w:t>begeleiding</w:t>
      </w:r>
      <w:r w:rsidRPr="004B51A7" w:rsidR="002D7A1C">
        <w:rPr>
          <w:rFonts w:cs="Arial"/>
          <w:lang w:bidi="ne-NP"/>
        </w:rPr>
        <w:t xml:space="preserve"> van een verpleegkundige in de praktijk</w:t>
      </w:r>
      <w:r w:rsidRPr="004B51A7" w:rsidR="004B5053">
        <w:rPr>
          <w:rFonts w:cs="Arial"/>
          <w:lang w:bidi="ne-NP"/>
        </w:rPr>
        <w:t xml:space="preserve"> (de werkbegeleider)</w:t>
      </w:r>
      <w:r w:rsidRPr="004B51A7" w:rsidR="002D7A1C">
        <w:rPr>
          <w:rFonts w:cs="Arial"/>
          <w:lang w:bidi="ne-NP"/>
        </w:rPr>
        <w:t>.</w:t>
      </w:r>
      <w:r w:rsidR="00F7146C">
        <w:rPr>
          <w:rFonts w:cs="Arial"/>
          <w:lang w:bidi="ne-NP"/>
        </w:rPr>
        <w:t xml:space="preserve"> Naast het werken aan de leeropdrachten en de casestudy stel je nog </w:t>
      </w:r>
      <w:r w:rsidRPr="004B51A7" w:rsidR="00B14537">
        <w:t xml:space="preserve">twee </w:t>
      </w:r>
      <w:r w:rsidRPr="00EA5D5C" w:rsidR="00B14537">
        <w:rPr>
          <w:b/>
          <w:bCs/>
        </w:rPr>
        <w:t>persoonlijke leerdoelen</w:t>
      </w:r>
      <w:r w:rsidRPr="004B51A7" w:rsidR="00B14537">
        <w:t xml:space="preserve"> op</w:t>
      </w:r>
      <w:r w:rsidRPr="004B51A7" w:rsidR="008767DB">
        <w:t>.</w:t>
      </w:r>
      <w:r w:rsidRPr="004B51A7" w:rsidR="004B5053">
        <w:t xml:space="preserve"> Ook bij het </w:t>
      </w:r>
      <w:r w:rsidRPr="004B51A7" w:rsidR="71A57412">
        <w:t xml:space="preserve">werken aan </w:t>
      </w:r>
      <w:r w:rsidRPr="004B51A7" w:rsidR="004B5053">
        <w:t xml:space="preserve">deze doelen krijg je begeleiding van je werkbegeleider. </w:t>
      </w:r>
      <w:r w:rsidRPr="004B51A7" w:rsidR="00B14537">
        <w:t xml:space="preserve"> </w:t>
      </w:r>
    </w:p>
    <w:p w:rsidR="00DE498C" w:rsidP="00A66700" w:rsidRDefault="00DE498C" w14:paraId="0017B3D6" w14:textId="36B5946F">
      <w:pPr>
        <w:tabs>
          <w:tab w:val="left" w:pos="342"/>
        </w:tabs>
        <w:spacing w:after="0" w:line="276" w:lineRule="auto"/>
        <w:rPr>
          <w:rFonts w:cs="Arial"/>
          <w:lang w:bidi="ne-NP"/>
        </w:rPr>
      </w:pPr>
      <w:r>
        <w:t xml:space="preserve">De </w:t>
      </w:r>
      <w:r w:rsidR="008767DB">
        <w:t xml:space="preserve">schriftelijke </w:t>
      </w:r>
      <w:r>
        <w:t xml:space="preserve">opdracht </w:t>
      </w:r>
      <w:r w:rsidR="00DE3753">
        <w:t xml:space="preserve">in de vorm van een </w:t>
      </w:r>
      <w:r w:rsidRPr="595059B7" w:rsidR="00DE3753">
        <w:rPr>
          <w:b/>
          <w:bCs/>
        </w:rPr>
        <w:t>casestudy</w:t>
      </w:r>
      <w:r w:rsidRPr="595059B7" w:rsidR="000266FF">
        <w:rPr>
          <w:b/>
          <w:bCs/>
        </w:rPr>
        <w:t xml:space="preserve"> </w:t>
      </w:r>
      <w:r w:rsidR="000D1357">
        <w:t>integreert</w:t>
      </w:r>
      <w:r w:rsidR="00DE3753">
        <w:t xml:space="preserve"> verschillende CanMEDS-</w:t>
      </w:r>
      <w:r>
        <w:t xml:space="preserve">rollen in één verslag. </w:t>
      </w:r>
      <w:r w:rsidR="000D1357">
        <w:t xml:space="preserve">Dit verslag wordt </w:t>
      </w:r>
      <w:r w:rsidR="00DE3753">
        <w:t xml:space="preserve">inhoudelijk </w:t>
      </w:r>
      <w:r w:rsidR="000D1357">
        <w:t>beoordeeld door je BPV-docent</w:t>
      </w:r>
      <w:r w:rsidR="00C611F8">
        <w:t xml:space="preserve"> en je </w:t>
      </w:r>
      <w:r w:rsidR="00DE3753">
        <w:t>werkbegeleider checkt het op waarheid/juistheid</w:t>
      </w:r>
      <w:r w:rsidR="000D1357">
        <w:t xml:space="preserve">. In de werkgroepen </w:t>
      </w:r>
      <w:r w:rsidR="7CB663FD">
        <w:t xml:space="preserve">tijdens </w:t>
      </w:r>
      <w:r w:rsidR="000D1357">
        <w:t xml:space="preserve">de </w:t>
      </w:r>
      <w:r w:rsidR="555618C1">
        <w:t>terugkombijeenkomst</w:t>
      </w:r>
      <w:r w:rsidR="008622FA">
        <w:t>en</w:t>
      </w:r>
      <w:r w:rsidR="000D1357">
        <w:t xml:space="preserve"> is gelegenheid om samen met je groepsgenoten uitleg te krijgen over de onderdelen van de</w:t>
      </w:r>
      <w:r w:rsidR="00DE3753">
        <w:t>ze</w:t>
      </w:r>
      <w:r w:rsidR="000D1357">
        <w:t xml:space="preserve"> opdracht en hiermee aan de slag te gaan.</w:t>
      </w:r>
      <w:r w:rsidR="00B14537">
        <w:t xml:space="preserve"> </w:t>
      </w:r>
    </w:p>
    <w:p w:rsidR="00DE498C" w:rsidP="00A66700" w:rsidRDefault="00DE498C" w14:paraId="56B7BE71" w14:textId="77777777">
      <w:pPr>
        <w:tabs>
          <w:tab w:val="left" w:pos="342"/>
        </w:tabs>
        <w:spacing w:after="0" w:line="276" w:lineRule="auto"/>
        <w:rPr>
          <w:rFonts w:cs="Arial"/>
          <w:lang w:bidi="ne-NP"/>
        </w:rPr>
      </w:pPr>
    </w:p>
    <w:p w:rsidR="00B913DB" w:rsidRDefault="00B913DB" w14:paraId="14B1EB61" w14:textId="77777777">
      <w:pPr>
        <w:rPr>
          <w:rFonts w:cs="Arial"/>
          <w:lang w:bidi="ne-NP"/>
        </w:rPr>
      </w:pPr>
      <w:r>
        <w:rPr>
          <w:rFonts w:cs="Arial"/>
          <w:lang w:bidi="ne-NP"/>
        </w:rPr>
        <w:br w:type="page"/>
      </w:r>
    </w:p>
    <w:p w:rsidRPr="004B51A7" w:rsidR="00D9105F" w:rsidP="00A66700" w:rsidRDefault="00AC0E41" w14:paraId="6211E31E" w14:textId="79322B3E">
      <w:pPr>
        <w:tabs>
          <w:tab w:val="left" w:pos="342"/>
        </w:tabs>
        <w:spacing w:after="0" w:line="276" w:lineRule="auto"/>
        <w:rPr>
          <w:rFonts w:cs="Arial"/>
          <w:lang w:bidi="ne-NP"/>
        </w:rPr>
      </w:pPr>
      <w:r w:rsidRPr="00AE60B3">
        <w:rPr>
          <w:rFonts w:cs="Arial"/>
          <w:lang w:bidi="ne-NP"/>
        </w:rPr>
        <w:t xml:space="preserve">Om </w:t>
      </w:r>
      <w:r w:rsidRPr="00AE60B3" w:rsidR="0064266F">
        <w:rPr>
          <w:rFonts w:cs="Arial"/>
          <w:lang w:bidi="ne-NP"/>
        </w:rPr>
        <w:t>gericht en</w:t>
      </w:r>
      <w:r w:rsidRPr="00AE60B3">
        <w:rPr>
          <w:rFonts w:cs="Arial"/>
          <w:lang w:bidi="ne-NP"/>
        </w:rPr>
        <w:t xml:space="preserve"> efficiënt aan </w:t>
      </w:r>
      <w:r w:rsidRPr="00AE60B3" w:rsidR="00DE3753">
        <w:rPr>
          <w:rFonts w:cs="Arial"/>
          <w:lang w:bidi="ne-NP"/>
        </w:rPr>
        <w:t>de leer</w:t>
      </w:r>
      <w:r w:rsidRPr="00AE60B3" w:rsidR="00DB4B68">
        <w:rPr>
          <w:rFonts w:cs="Arial"/>
          <w:lang w:bidi="ne-NP"/>
        </w:rPr>
        <w:t>opdrachten</w:t>
      </w:r>
      <w:r w:rsidRPr="00AE60B3" w:rsidR="000D1357">
        <w:rPr>
          <w:rFonts w:cs="Arial"/>
          <w:lang w:bidi="ne-NP"/>
        </w:rPr>
        <w:t xml:space="preserve"> en de </w:t>
      </w:r>
      <w:r w:rsidRPr="00AE60B3" w:rsidR="00DE3753">
        <w:rPr>
          <w:rFonts w:cs="Arial"/>
          <w:lang w:bidi="ne-NP"/>
        </w:rPr>
        <w:t>casestudy</w:t>
      </w:r>
      <w:r w:rsidRPr="00AE60B3">
        <w:rPr>
          <w:rFonts w:cs="Arial"/>
          <w:lang w:bidi="ne-NP"/>
        </w:rPr>
        <w:t xml:space="preserve"> te kunnen werken</w:t>
      </w:r>
      <w:r w:rsidRPr="00AE60B3" w:rsidR="00DE3753">
        <w:rPr>
          <w:rFonts w:cs="Arial"/>
          <w:lang w:bidi="ne-NP"/>
        </w:rPr>
        <w:t>,</w:t>
      </w:r>
      <w:r w:rsidRPr="00AE60B3">
        <w:rPr>
          <w:rFonts w:cs="Arial"/>
          <w:lang w:bidi="ne-NP"/>
        </w:rPr>
        <w:t xml:space="preserve"> maak je een planning die </w:t>
      </w:r>
      <w:r w:rsidRPr="00AE60B3" w:rsidR="00D5319C">
        <w:rPr>
          <w:rFonts w:cs="Arial"/>
          <w:lang w:bidi="ne-NP"/>
        </w:rPr>
        <w:t xml:space="preserve">je </w:t>
      </w:r>
      <w:r w:rsidRPr="00AE60B3">
        <w:rPr>
          <w:rFonts w:cs="Arial"/>
          <w:lang w:bidi="ne-NP"/>
        </w:rPr>
        <w:t xml:space="preserve">vastlegt in een plan: het </w:t>
      </w:r>
      <w:r w:rsidRPr="00AE60B3">
        <w:rPr>
          <w:rFonts w:cs="Arial"/>
          <w:b/>
          <w:bCs/>
          <w:lang w:bidi="ne-NP"/>
        </w:rPr>
        <w:t>BPV-plan</w:t>
      </w:r>
      <w:r w:rsidRPr="00AE60B3" w:rsidR="009F0D41">
        <w:rPr>
          <w:rFonts w:cs="Arial"/>
          <w:lang w:bidi="ne-NP"/>
        </w:rPr>
        <w:t xml:space="preserve"> (zie </w:t>
      </w:r>
      <w:r w:rsidRPr="00AE60B3" w:rsidR="00DE498C">
        <w:rPr>
          <w:rFonts w:cs="Arial"/>
          <w:lang w:bidi="ne-NP"/>
        </w:rPr>
        <w:t xml:space="preserve">bijlage </w:t>
      </w:r>
      <w:r w:rsidRPr="00AE60B3" w:rsidR="00CF410A">
        <w:rPr>
          <w:rFonts w:cs="Arial"/>
          <w:lang w:bidi="ne-NP"/>
        </w:rPr>
        <w:t>3</w:t>
      </w:r>
      <w:r w:rsidRPr="00AE60B3" w:rsidR="00FC7194">
        <w:rPr>
          <w:rFonts w:cs="Arial"/>
          <w:lang w:bidi="ne-NP"/>
        </w:rPr>
        <w:t>)</w:t>
      </w:r>
      <w:r w:rsidRPr="00AE60B3">
        <w:rPr>
          <w:rFonts w:cs="Arial"/>
          <w:lang w:bidi="ne-NP"/>
        </w:rPr>
        <w:t xml:space="preserve">. </w:t>
      </w:r>
      <w:r w:rsidRPr="00AE60B3" w:rsidR="000D1357">
        <w:rPr>
          <w:rFonts w:cs="Arial"/>
          <w:lang w:bidi="ne-NP"/>
        </w:rPr>
        <w:t>Dit BPV-plan</w:t>
      </w:r>
      <w:r w:rsidRPr="1FBC6C4C" w:rsidR="000D1357">
        <w:rPr>
          <w:rFonts w:cs="Arial"/>
          <w:lang w:bidi="ne-NP"/>
        </w:rPr>
        <w:t xml:space="preserve"> </w:t>
      </w:r>
      <w:r w:rsidRPr="1FBC6C4C" w:rsidR="00E61D08">
        <w:rPr>
          <w:rFonts w:cs="Arial"/>
          <w:lang w:bidi="ne-NP"/>
        </w:rPr>
        <w:t xml:space="preserve">dien </w:t>
      </w:r>
      <w:r w:rsidRPr="1FBC6C4C" w:rsidR="00225EC2">
        <w:rPr>
          <w:rFonts w:cs="Arial"/>
          <w:lang w:bidi="ne-NP"/>
        </w:rPr>
        <w:t xml:space="preserve">je tijdens </w:t>
      </w:r>
      <w:r w:rsidRPr="1FBC6C4C" w:rsidR="000D1357">
        <w:rPr>
          <w:rFonts w:cs="Arial"/>
          <w:lang w:bidi="ne-NP"/>
        </w:rPr>
        <w:t xml:space="preserve">de eerste </w:t>
      </w:r>
      <w:r w:rsidRPr="1FBC6C4C" w:rsidR="1D83C5FE">
        <w:rPr>
          <w:rFonts w:cs="Arial"/>
          <w:lang w:bidi="ne-NP"/>
        </w:rPr>
        <w:t>terugkombijeenkomst</w:t>
      </w:r>
      <w:r w:rsidRPr="1FBC6C4C" w:rsidR="000D1357">
        <w:rPr>
          <w:rFonts w:cs="Arial"/>
          <w:lang w:bidi="ne-NP"/>
        </w:rPr>
        <w:t xml:space="preserve"> </w:t>
      </w:r>
      <w:r w:rsidR="006544D6">
        <w:rPr>
          <w:rFonts w:cs="Arial"/>
          <w:lang w:bidi="ne-NP"/>
        </w:rPr>
        <w:t xml:space="preserve">te mailen aan </w:t>
      </w:r>
      <w:r w:rsidRPr="1FBC6C4C" w:rsidR="000D1357">
        <w:rPr>
          <w:rFonts w:cs="Arial"/>
          <w:lang w:bidi="ne-NP"/>
        </w:rPr>
        <w:t>je BPV-docent</w:t>
      </w:r>
      <w:r w:rsidRPr="1FBC6C4C" w:rsidR="006B2F98">
        <w:rPr>
          <w:rFonts w:cs="Arial"/>
          <w:lang w:bidi="ne-NP"/>
        </w:rPr>
        <w:t xml:space="preserve">. </w:t>
      </w:r>
      <w:r w:rsidRPr="00400CE1" w:rsidR="006B2F98">
        <w:rPr>
          <w:rFonts w:cs="Arial"/>
          <w:u w:val="single"/>
          <w:lang w:bidi="ne-NP"/>
        </w:rPr>
        <w:t xml:space="preserve">Uiterlijk vrijdag </w:t>
      </w:r>
      <w:r w:rsidRPr="00400CE1" w:rsidR="00AB11AA">
        <w:rPr>
          <w:rFonts w:cs="Arial"/>
          <w:u w:val="single"/>
          <w:lang w:bidi="ne-NP"/>
        </w:rPr>
        <w:t xml:space="preserve">vóór </w:t>
      </w:r>
      <w:r w:rsidRPr="00400CE1" w:rsidR="006B2F98">
        <w:rPr>
          <w:rFonts w:cs="Arial"/>
          <w:u w:val="single"/>
          <w:lang w:bidi="ne-NP"/>
        </w:rPr>
        <w:t xml:space="preserve">17.00 uur in week </w:t>
      </w:r>
      <w:r w:rsidR="00203A41">
        <w:rPr>
          <w:rFonts w:cs="Arial"/>
          <w:u w:val="single"/>
          <w:lang w:bidi="ne-NP"/>
        </w:rPr>
        <w:t>3 v</w:t>
      </w:r>
      <w:r w:rsidRPr="1FBC6C4C" w:rsidR="006B2F98">
        <w:rPr>
          <w:rFonts w:cs="Arial"/>
          <w:lang w:bidi="ne-NP"/>
        </w:rPr>
        <w:t xml:space="preserve">an je </w:t>
      </w:r>
      <w:r w:rsidR="00A7232A">
        <w:rPr>
          <w:rFonts w:cs="Arial"/>
          <w:lang w:bidi="ne-NP"/>
        </w:rPr>
        <w:t>BPV</w:t>
      </w:r>
      <w:r w:rsidR="00E90429">
        <w:rPr>
          <w:rFonts w:cs="Arial"/>
          <w:lang w:bidi="ne-NP"/>
        </w:rPr>
        <w:t xml:space="preserve"> </w:t>
      </w:r>
      <w:r w:rsidRPr="1FBC6C4C" w:rsidR="006B2F98">
        <w:rPr>
          <w:rFonts w:cs="Arial"/>
          <w:lang w:bidi="ne-NP"/>
        </w:rPr>
        <w:t>lever je dit</w:t>
      </w:r>
      <w:r w:rsidR="00E90429">
        <w:rPr>
          <w:rFonts w:cs="Arial"/>
          <w:lang w:bidi="ne-NP"/>
        </w:rPr>
        <w:t>, via mail,</w:t>
      </w:r>
      <w:r w:rsidRPr="1FBC6C4C" w:rsidR="006B2F98">
        <w:rPr>
          <w:rFonts w:cs="Arial"/>
          <w:lang w:bidi="ne-NP"/>
        </w:rPr>
        <w:t xml:space="preserve"> definitief </w:t>
      </w:r>
      <w:r w:rsidRPr="1FBC6C4C" w:rsidR="4A195205">
        <w:rPr>
          <w:rFonts w:cs="Arial"/>
          <w:lang w:bidi="ne-NP"/>
        </w:rPr>
        <w:t>in</w:t>
      </w:r>
      <w:bookmarkStart w:name="_Hlk132276018" w:id="3"/>
      <w:r w:rsidRPr="1FBC6C4C" w:rsidR="4A195205">
        <w:rPr>
          <w:rFonts w:cs="Arial"/>
          <w:lang w:bidi="ne-NP"/>
        </w:rPr>
        <w:t xml:space="preserve">, </w:t>
      </w:r>
      <w:r w:rsidRPr="1FBC6C4C" w:rsidR="006B2F98">
        <w:rPr>
          <w:rFonts w:cs="Arial"/>
          <w:lang w:bidi="ne-NP"/>
        </w:rPr>
        <w:t xml:space="preserve">anders wordt overgegaan tot </w:t>
      </w:r>
      <w:r w:rsidRPr="1FBC6C4C" w:rsidR="48C0F12B">
        <w:rPr>
          <w:rFonts w:cs="Arial"/>
          <w:lang w:bidi="ne-NP"/>
        </w:rPr>
        <w:t xml:space="preserve">het </w:t>
      </w:r>
      <w:r w:rsidRPr="1FBC6C4C" w:rsidR="006B2F98">
        <w:rPr>
          <w:rFonts w:cs="Arial"/>
          <w:lang w:bidi="ne-NP"/>
        </w:rPr>
        <w:t xml:space="preserve">stopzetten van je </w:t>
      </w:r>
      <w:r w:rsidR="00A7232A">
        <w:rPr>
          <w:rFonts w:cs="Arial"/>
          <w:lang w:bidi="ne-NP"/>
        </w:rPr>
        <w:t>BPV</w:t>
      </w:r>
      <w:r w:rsidR="00AB11AA">
        <w:rPr>
          <w:rFonts w:cs="Arial"/>
          <w:lang w:bidi="ne-NP"/>
        </w:rPr>
        <w:t xml:space="preserve"> met een herkansing van BPV2 als gevolg.</w:t>
      </w:r>
    </w:p>
    <w:bookmarkEnd w:id="3"/>
    <w:p w:rsidRPr="004B51A7" w:rsidR="00247154" w:rsidP="00A66700" w:rsidRDefault="00247154" w14:paraId="6342EF95" w14:textId="77777777">
      <w:pPr>
        <w:tabs>
          <w:tab w:val="left" w:pos="342"/>
        </w:tabs>
        <w:spacing w:after="0" w:line="276" w:lineRule="auto"/>
        <w:rPr>
          <w:rFonts w:cs="Arial"/>
          <w:lang w:bidi="ne-NP"/>
        </w:rPr>
      </w:pPr>
    </w:p>
    <w:p w:rsidR="008767DB" w:rsidP="00A66700" w:rsidRDefault="005517DD" w14:paraId="19EE005F" w14:textId="1595A553">
      <w:pPr>
        <w:tabs>
          <w:tab w:val="left" w:pos="342"/>
        </w:tabs>
        <w:spacing w:after="0" w:line="276" w:lineRule="auto"/>
      </w:pPr>
      <w:r w:rsidRPr="004B51A7">
        <w:rPr>
          <w:rFonts w:cs="Arial"/>
          <w:lang w:bidi="ne-NP"/>
        </w:rPr>
        <w:t>Op basis van je professionele gedrag, activiteit</w:t>
      </w:r>
      <w:r w:rsidRPr="004B51A7" w:rsidR="000D1357">
        <w:rPr>
          <w:rFonts w:cs="Arial"/>
          <w:lang w:bidi="ne-NP"/>
        </w:rPr>
        <w:t xml:space="preserve">en die je uitvoert gedurende de BPV </w:t>
      </w:r>
      <w:r w:rsidRPr="004B51A7" w:rsidR="00DB4B68">
        <w:rPr>
          <w:rFonts w:cs="Arial"/>
          <w:lang w:bidi="ne-NP"/>
        </w:rPr>
        <w:t>en de manier waar</w:t>
      </w:r>
      <w:r w:rsidRPr="004B51A7">
        <w:rPr>
          <w:rFonts w:cs="Arial"/>
          <w:lang w:bidi="ne-NP"/>
        </w:rPr>
        <w:t>op je a</w:t>
      </w:r>
      <w:r w:rsidRPr="004B51A7" w:rsidR="00B14537">
        <w:rPr>
          <w:rFonts w:cs="Arial"/>
          <w:lang w:bidi="ne-NP"/>
        </w:rPr>
        <w:t xml:space="preserve">an je persoonlijke </w:t>
      </w:r>
      <w:r w:rsidR="0077219D">
        <w:rPr>
          <w:rFonts w:cs="Arial"/>
          <w:lang w:bidi="ne-NP"/>
        </w:rPr>
        <w:t xml:space="preserve">leerdoelen </w:t>
      </w:r>
      <w:r w:rsidRPr="004B51A7" w:rsidR="00B14537">
        <w:rPr>
          <w:rFonts w:cs="Arial"/>
          <w:lang w:bidi="ne-NP"/>
        </w:rPr>
        <w:t xml:space="preserve">en de </w:t>
      </w:r>
      <w:r w:rsidRPr="004B51A7" w:rsidR="00DE3753">
        <w:rPr>
          <w:rFonts w:cs="Arial"/>
          <w:lang w:bidi="ne-NP"/>
        </w:rPr>
        <w:t>leer</w:t>
      </w:r>
      <w:r w:rsidRPr="004B51A7" w:rsidR="00DB4B68">
        <w:rPr>
          <w:rFonts w:cs="Arial"/>
          <w:lang w:bidi="ne-NP"/>
        </w:rPr>
        <w:t>opdrachten</w:t>
      </w:r>
      <w:r w:rsidRPr="004B51A7">
        <w:rPr>
          <w:rFonts w:cs="Arial"/>
          <w:lang w:bidi="ne-NP"/>
        </w:rPr>
        <w:t xml:space="preserve"> hebt gewerkt</w:t>
      </w:r>
      <w:r w:rsidRPr="004B51A7" w:rsidR="00DE3753">
        <w:rPr>
          <w:rFonts w:cs="Arial"/>
          <w:lang w:bidi="ne-NP"/>
        </w:rPr>
        <w:t>,</w:t>
      </w:r>
      <w:r w:rsidRPr="004B51A7">
        <w:rPr>
          <w:rFonts w:cs="Arial"/>
          <w:lang w:bidi="ne-NP"/>
        </w:rPr>
        <w:t xml:space="preserve"> </w:t>
      </w:r>
      <w:r w:rsidR="005C0BCD">
        <w:rPr>
          <w:rFonts w:cs="Arial"/>
          <w:lang w:bidi="ne-NP"/>
        </w:rPr>
        <w:t xml:space="preserve">formuleer je zelf en </w:t>
      </w:r>
      <w:r w:rsidR="005C0BCD">
        <w:t>ontvang je van</w:t>
      </w:r>
      <w:r w:rsidRPr="004B51A7">
        <w:t xml:space="preserve"> </w:t>
      </w:r>
      <w:r>
        <w:t>je</w:t>
      </w:r>
      <w:r w:rsidRPr="004B51A7">
        <w:t xml:space="preserve"> </w:t>
      </w:r>
      <w:r w:rsidRPr="00236D20">
        <w:rPr>
          <w:b/>
          <w:bCs/>
        </w:rPr>
        <w:t>werkbegeleider</w:t>
      </w:r>
      <w:r w:rsidRPr="004B51A7">
        <w:t xml:space="preserve"> </w:t>
      </w:r>
      <w:r w:rsidRPr="004B51A7" w:rsidR="00170108">
        <w:t>tussentijds en aan het eind van</w:t>
      </w:r>
      <w:r w:rsidRPr="004B51A7">
        <w:t xml:space="preserve"> de </w:t>
      </w:r>
      <w:r w:rsidRPr="004B51A7" w:rsidR="00170108">
        <w:t xml:space="preserve">BPV </w:t>
      </w:r>
      <w:r w:rsidR="00E3098E">
        <w:t>ontwikkelgerichte</w:t>
      </w:r>
      <w:r w:rsidRPr="00236D20" w:rsidR="00170108">
        <w:t xml:space="preserve"> feedback</w:t>
      </w:r>
      <w:r w:rsidRPr="004B51A7" w:rsidR="00170108">
        <w:t>, waarmee</w:t>
      </w:r>
      <w:r w:rsidRPr="004B51A7">
        <w:t xml:space="preserve"> de BPV</w:t>
      </w:r>
      <w:r w:rsidRPr="004B51A7" w:rsidR="00170108">
        <w:t xml:space="preserve"> formatief geëvalueerd wordt</w:t>
      </w:r>
      <w:r w:rsidR="00A715EB">
        <w:t>.</w:t>
      </w:r>
    </w:p>
    <w:p w:rsidR="000435BF" w:rsidP="00A66700" w:rsidRDefault="000435BF" w14:paraId="4277B10D" w14:textId="77777777">
      <w:pPr>
        <w:tabs>
          <w:tab w:val="left" w:pos="342"/>
        </w:tabs>
        <w:spacing w:after="0" w:line="276" w:lineRule="auto"/>
      </w:pPr>
    </w:p>
    <w:p w:rsidRPr="004B51A7" w:rsidR="00247154" w:rsidP="00A66700" w:rsidRDefault="005517DD" w14:paraId="073F1879" w14:textId="753AAAA8">
      <w:pPr>
        <w:tabs>
          <w:tab w:val="left" w:pos="342"/>
        </w:tabs>
        <w:spacing w:after="0" w:line="276" w:lineRule="auto"/>
        <w:rPr>
          <w:rFonts w:cs="Arial"/>
          <w:lang w:bidi="ne-NP"/>
        </w:rPr>
      </w:pPr>
      <w:r w:rsidRPr="004B51A7">
        <w:rPr>
          <w:rFonts w:cs="Arial"/>
          <w:lang w:bidi="ne-NP"/>
        </w:rPr>
        <w:t xml:space="preserve">De </w:t>
      </w:r>
      <w:r w:rsidRPr="00727A71">
        <w:rPr>
          <w:rFonts w:cs="Arial"/>
          <w:b/>
          <w:bCs/>
          <w:lang w:bidi="ne-NP"/>
        </w:rPr>
        <w:t>BPV-docent</w:t>
      </w:r>
      <w:r w:rsidRPr="004B51A7" w:rsidR="00247154">
        <w:rPr>
          <w:rFonts w:cs="Arial"/>
          <w:lang w:bidi="ne-NP"/>
        </w:rPr>
        <w:t>:</w:t>
      </w:r>
    </w:p>
    <w:p w:rsidR="00DE498C" w:rsidP="0088428B" w:rsidRDefault="0098460F" w14:paraId="1A9A7ED3" w14:textId="187B5D36">
      <w:pPr>
        <w:pStyle w:val="ListParagraph"/>
        <w:numPr>
          <w:ilvl w:val="0"/>
          <w:numId w:val="14"/>
        </w:numPr>
        <w:tabs>
          <w:tab w:val="left" w:pos="342"/>
        </w:tabs>
        <w:spacing w:after="0" w:line="276" w:lineRule="auto"/>
        <w:rPr>
          <w:rFonts w:cs="Arial"/>
          <w:lang w:bidi="ne-NP"/>
        </w:rPr>
      </w:pPr>
      <w:r>
        <w:rPr>
          <w:rFonts w:cs="Arial"/>
          <w:lang w:bidi="ne-NP"/>
        </w:rPr>
        <w:t>leest</w:t>
      </w:r>
      <w:r w:rsidRPr="004B51A7" w:rsidR="00DE47E2">
        <w:rPr>
          <w:rFonts w:cs="Arial"/>
          <w:lang w:bidi="ne-NP"/>
        </w:rPr>
        <w:t xml:space="preserve"> je</w:t>
      </w:r>
      <w:r w:rsidRPr="004B51A7" w:rsidR="00DE498C">
        <w:rPr>
          <w:rFonts w:cs="Arial"/>
          <w:lang w:bidi="ne-NP"/>
        </w:rPr>
        <w:t xml:space="preserve"> BPV-plan</w:t>
      </w:r>
      <w:r>
        <w:rPr>
          <w:rFonts w:cs="Arial"/>
          <w:lang w:bidi="ne-NP"/>
        </w:rPr>
        <w:t xml:space="preserve"> en voorziet dit eventueel van feedback</w:t>
      </w:r>
      <w:r w:rsidRPr="004B51A7" w:rsidR="00DE47E2">
        <w:rPr>
          <w:rFonts w:cs="Arial"/>
          <w:lang w:bidi="ne-NP"/>
        </w:rPr>
        <w:t>;</w:t>
      </w:r>
    </w:p>
    <w:p w:rsidR="00727A71" w:rsidP="0088428B" w:rsidRDefault="00727A71" w14:paraId="5F6D45EA" w14:textId="77DEE237">
      <w:pPr>
        <w:pStyle w:val="ListParagraph"/>
        <w:numPr>
          <w:ilvl w:val="0"/>
          <w:numId w:val="14"/>
        </w:numPr>
        <w:tabs>
          <w:tab w:val="left" w:pos="342"/>
        </w:tabs>
        <w:spacing w:after="0" w:line="276" w:lineRule="auto"/>
        <w:rPr>
          <w:rFonts w:cs="Arial"/>
          <w:lang w:bidi="ne-NP"/>
        </w:rPr>
      </w:pPr>
      <w:r>
        <w:rPr>
          <w:rFonts w:cs="Arial"/>
          <w:lang w:bidi="ne-NP"/>
        </w:rPr>
        <w:t xml:space="preserve">is </w:t>
      </w:r>
      <w:r w:rsidR="00257491">
        <w:rPr>
          <w:rFonts w:cs="Arial"/>
          <w:lang w:bidi="ne-NP"/>
        </w:rPr>
        <w:t>vanuit de op</w:t>
      </w:r>
      <w:r w:rsidR="003A6C83">
        <w:rPr>
          <w:rFonts w:cs="Arial"/>
          <w:lang w:bidi="ne-NP"/>
        </w:rPr>
        <w:t>lei</w:t>
      </w:r>
      <w:r w:rsidR="00257491">
        <w:rPr>
          <w:rFonts w:cs="Arial"/>
          <w:lang w:bidi="ne-NP"/>
        </w:rPr>
        <w:t>ding verantwoor</w:t>
      </w:r>
      <w:r w:rsidR="003A6C83">
        <w:rPr>
          <w:rFonts w:cs="Arial"/>
          <w:lang w:bidi="ne-NP"/>
        </w:rPr>
        <w:t>d</w:t>
      </w:r>
      <w:r w:rsidR="00257491">
        <w:rPr>
          <w:rFonts w:cs="Arial"/>
          <w:lang w:bidi="ne-NP"/>
        </w:rPr>
        <w:t>e</w:t>
      </w:r>
      <w:r w:rsidR="003A6C83">
        <w:rPr>
          <w:rFonts w:cs="Arial"/>
          <w:lang w:bidi="ne-NP"/>
        </w:rPr>
        <w:t>l</w:t>
      </w:r>
      <w:r w:rsidR="00257491">
        <w:rPr>
          <w:rFonts w:cs="Arial"/>
          <w:lang w:bidi="ne-NP"/>
        </w:rPr>
        <w:t xml:space="preserve">ijk voor de begeleiding en daarmee </w:t>
      </w:r>
      <w:r>
        <w:rPr>
          <w:rFonts w:cs="Arial"/>
          <w:lang w:bidi="ne-NP"/>
        </w:rPr>
        <w:t xml:space="preserve">het aanspreekpunt voor jou en je werkbegeleider tijdens de </w:t>
      </w:r>
      <w:r w:rsidR="00046B8F">
        <w:rPr>
          <w:rFonts w:cs="Arial"/>
          <w:lang w:bidi="ne-NP"/>
        </w:rPr>
        <w:t>B</w:t>
      </w:r>
      <w:r>
        <w:rPr>
          <w:rFonts w:cs="Arial"/>
          <w:lang w:bidi="ne-NP"/>
        </w:rPr>
        <w:t>PV;</w:t>
      </w:r>
    </w:p>
    <w:p w:rsidRPr="004B51A7" w:rsidR="009674CD" w:rsidP="0088428B" w:rsidRDefault="009674CD" w14:paraId="076417B6" w14:textId="6DB07657">
      <w:pPr>
        <w:pStyle w:val="ListParagraph"/>
        <w:numPr>
          <w:ilvl w:val="0"/>
          <w:numId w:val="14"/>
        </w:numPr>
        <w:tabs>
          <w:tab w:val="left" w:pos="342"/>
        </w:tabs>
        <w:spacing w:after="0" w:line="276" w:lineRule="auto"/>
        <w:rPr>
          <w:rFonts w:cs="Arial"/>
          <w:lang w:bidi="ne-NP"/>
        </w:rPr>
      </w:pPr>
      <w:r>
        <w:rPr>
          <w:rFonts w:cs="Arial"/>
          <w:lang w:bidi="ne-NP"/>
        </w:rPr>
        <w:t>bren</w:t>
      </w:r>
      <w:r w:rsidR="00257491">
        <w:rPr>
          <w:rFonts w:cs="Arial"/>
          <w:lang w:bidi="ne-NP"/>
        </w:rPr>
        <w:t xml:space="preserve">gt een -digitaal- </w:t>
      </w:r>
      <w:r w:rsidR="00A7232A">
        <w:rPr>
          <w:rFonts w:cs="Arial"/>
          <w:lang w:bidi="ne-NP"/>
        </w:rPr>
        <w:t>BPV</w:t>
      </w:r>
      <w:r w:rsidR="00257491">
        <w:rPr>
          <w:rFonts w:cs="Arial"/>
          <w:lang w:bidi="ne-NP"/>
        </w:rPr>
        <w:t>bezoek;</w:t>
      </w:r>
    </w:p>
    <w:p w:rsidRPr="004B51A7" w:rsidR="00DE498C" w:rsidP="0088428B" w:rsidRDefault="008774EA" w14:paraId="34002637" w14:textId="16A79A87">
      <w:pPr>
        <w:pStyle w:val="ListParagraph"/>
        <w:numPr>
          <w:ilvl w:val="0"/>
          <w:numId w:val="14"/>
        </w:numPr>
        <w:tabs>
          <w:tab w:val="left" w:pos="342"/>
        </w:tabs>
        <w:spacing w:after="0" w:line="276" w:lineRule="auto"/>
        <w:rPr>
          <w:rFonts w:cs="Arial"/>
          <w:lang w:bidi="ne-NP"/>
        </w:rPr>
      </w:pPr>
      <w:r w:rsidRPr="004B51A7">
        <w:rPr>
          <w:rFonts w:cs="Arial"/>
          <w:lang w:bidi="ne-NP"/>
        </w:rPr>
        <w:t>l</w:t>
      </w:r>
      <w:r w:rsidRPr="004B51A7" w:rsidR="008C76C3">
        <w:rPr>
          <w:rFonts w:cs="Arial"/>
          <w:lang w:bidi="ne-NP"/>
        </w:rPr>
        <w:t xml:space="preserve">eest de </w:t>
      </w:r>
      <w:r w:rsidR="00762367">
        <w:rPr>
          <w:rFonts w:cs="Arial"/>
          <w:lang w:bidi="ne-NP"/>
        </w:rPr>
        <w:t xml:space="preserve">ingevulde </w:t>
      </w:r>
      <w:r w:rsidRPr="004B51A7" w:rsidR="008C76C3">
        <w:rPr>
          <w:rFonts w:cs="Arial"/>
          <w:lang w:bidi="ne-NP"/>
        </w:rPr>
        <w:t>evaluatie</w:t>
      </w:r>
      <w:r w:rsidRPr="004B51A7" w:rsidR="00DE498C">
        <w:rPr>
          <w:rFonts w:cs="Arial"/>
          <w:lang w:bidi="ne-NP"/>
        </w:rPr>
        <w:t>formulieren</w:t>
      </w:r>
      <w:r w:rsidRPr="004B51A7" w:rsidR="008C76C3">
        <w:rPr>
          <w:rFonts w:cs="Arial"/>
          <w:lang w:bidi="ne-NP"/>
        </w:rPr>
        <w:t>,</w:t>
      </w:r>
      <w:r w:rsidRPr="004B51A7" w:rsidR="00DE498C">
        <w:rPr>
          <w:rFonts w:cs="Arial"/>
          <w:lang w:bidi="ne-NP"/>
        </w:rPr>
        <w:t xml:space="preserve"> </w:t>
      </w:r>
      <w:r w:rsidR="00762367">
        <w:rPr>
          <w:rFonts w:cs="Arial"/>
          <w:lang w:bidi="ne-NP"/>
        </w:rPr>
        <w:t>o</w:t>
      </w:r>
      <w:r w:rsidRPr="004B51A7" w:rsidR="00DE498C">
        <w:rPr>
          <w:rFonts w:cs="Arial"/>
          <w:lang w:bidi="ne-NP"/>
        </w:rPr>
        <w:t>ndertekend door de werkbegeleider</w:t>
      </w:r>
      <w:r w:rsidRPr="004B51A7" w:rsidR="008C76C3">
        <w:rPr>
          <w:rFonts w:cs="Arial"/>
          <w:lang w:bidi="ne-NP"/>
        </w:rPr>
        <w:t xml:space="preserve"> (inclusi</w:t>
      </w:r>
      <w:r w:rsidRPr="004B51A7" w:rsidR="00683B16">
        <w:rPr>
          <w:rFonts w:cs="Arial"/>
          <w:lang w:bidi="ne-NP"/>
        </w:rPr>
        <w:t>e</w:t>
      </w:r>
      <w:r w:rsidRPr="004B51A7" w:rsidR="008C76C3">
        <w:rPr>
          <w:rFonts w:cs="Arial"/>
          <w:lang w:bidi="ne-NP"/>
        </w:rPr>
        <w:t>f de check van ontvankelijkheids</w:t>
      </w:r>
      <w:r w:rsidRPr="004B51A7" w:rsidR="00683B16">
        <w:rPr>
          <w:rFonts w:cs="Arial"/>
          <w:lang w:bidi="ne-NP"/>
        </w:rPr>
        <w:t>criteria);</w:t>
      </w:r>
    </w:p>
    <w:p w:rsidRPr="004B51A7" w:rsidR="00DE498C" w:rsidP="0088428B" w:rsidRDefault="008774EA" w14:paraId="04C6E35A" w14:textId="354AEEFB">
      <w:pPr>
        <w:pStyle w:val="ListParagraph"/>
        <w:numPr>
          <w:ilvl w:val="0"/>
          <w:numId w:val="14"/>
        </w:numPr>
        <w:tabs>
          <w:tab w:val="left" w:pos="342"/>
        </w:tabs>
        <w:spacing w:after="0" w:line="276" w:lineRule="auto"/>
        <w:rPr>
          <w:rFonts w:cs="Arial"/>
          <w:lang w:bidi="ne-NP"/>
        </w:rPr>
      </w:pPr>
      <w:r w:rsidRPr="004B51A7">
        <w:rPr>
          <w:rFonts w:cs="Arial"/>
          <w:lang w:bidi="ne-NP"/>
        </w:rPr>
        <w:t>b</w:t>
      </w:r>
      <w:r w:rsidRPr="004B51A7" w:rsidR="00E20403">
        <w:rPr>
          <w:rFonts w:cs="Arial"/>
          <w:lang w:bidi="ne-NP"/>
        </w:rPr>
        <w:t>eoordeelt de uitwerking van d</w:t>
      </w:r>
      <w:r w:rsidRPr="004B51A7" w:rsidR="00DE498C">
        <w:rPr>
          <w:rFonts w:cs="Arial"/>
          <w:lang w:bidi="ne-NP"/>
        </w:rPr>
        <w:t xml:space="preserve">e </w:t>
      </w:r>
      <w:r w:rsidRPr="004B51A7" w:rsidR="0006390F">
        <w:rPr>
          <w:rFonts w:cs="Arial"/>
          <w:lang w:bidi="ne-NP"/>
        </w:rPr>
        <w:t>casestudy-</w:t>
      </w:r>
      <w:r w:rsidRPr="004B51A7" w:rsidR="000D1357">
        <w:rPr>
          <w:rFonts w:cs="Arial"/>
          <w:lang w:bidi="ne-NP"/>
        </w:rPr>
        <w:t>opdracht</w:t>
      </w:r>
      <w:r w:rsidR="00AD3434">
        <w:rPr>
          <w:rFonts w:cs="Arial"/>
          <w:lang w:bidi="ne-NP"/>
        </w:rPr>
        <w:t>;</w:t>
      </w:r>
    </w:p>
    <w:p w:rsidR="00DE498C" w:rsidP="0088428B" w:rsidRDefault="008774EA" w14:paraId="5D0C9F3A" w14:textId="35B1AFB0">
      <w:pPr>
        <w:pStyle w:val="ListParagraph"/>
        <w:numPr>
          <w:ilvl w:val="0"/>
          <w:numId w:val="14"/>
        </w:numPr>
        <w:tabs>
          <w:tab w:val="left" w:pos="342"/>
        </w:tabs>
        <w:spacing w:after="0" w:line="276" w:lineRule="auto"/>
        <w:rPr>
          <w:rFonts w:cs="Arial"/>
          <w:lang w:bidi="ne-NP"/>
        </w:rPr>
      </w:pPr>
      <w:r w:rsidRPr="004B51A7">
        <w:rPr>
          <w:rFonts w:cs="Arial"/>
          <w:lang w:bidi="ne-NP"/>
        </w:rPr>
        <w:t>c</w:t>
      </w:r>
      <w:r w:rsidRPr="004B51A7" w:rsidR="006F633C">
        <w:rPr>
          <w:rFonts w:cs="Arial"/>
          <w:lang w:bidi="ne-NP"/>
        </w:rPr>
        <w:t>heckt je a</w:t>
      </w:r>
      <w:r w:rsidRPr="004B51A7" w:rsidR="00DE498C">
        <w:rPr>
          <w:rFonts w:cs="Arial"/>
          <w:lang w:bidi="ne-NP"/>
        </w:rPr>
        <w:t xml:space="preserve">anwezigheid en actieve inbreng </w:t>
      </w:r>
      <w:r w:rsidRPr="004B51A7" w:rsidR="3C42C673">
        <w:rPr>
          <w:rFonts w:cs="Arial"/>
          <w:lang w:bidi="ne-NP"/>
        </w:rPr>
        <w:t>tijdens de</w:t>
      </w:r>
      <w:r w:rsidRPr="004B51A7" w:rsidR="00DE498C">
        <w:rPr>
          <w:rFonts w:cs="Arial"/>
          <w:lang w:bidi="ne-NP"/>
        </w:rPr>
        <w:t xml:space="preserve"> </w:t>
      </w:r>
      <w:r w:rsidRPr="004B51A7" w:rsidR="008622FA">
        <w:t>terugkom</w:t>
      </w:r>
      <w:r w:rsidRPr="004B51A7" w:rsidR="12ADD7FF">
        <w:t>bijeenkomsten</w:t>
      </w:r>
      <w:r w:rsidR="00AD3434">
        <w:rPr>
          <w:rFonts w:cs="Arial"/>
          <w:lang w:bidi="ne-NP"/>
        </w:rPr>
        <w:t>;</w:t>
      </w:r>
    </w:p>
    <w:p w:rsidRPr="00436F4B" w:rsidR="0061114C" w:rsidP="0088428B" w:rsidRDefault="00AD3434" w14:paraId="3D1C849F" w14:textId="6FFC8526">
      <w:pPr>
        <w:pStyle w:val="ListParagraph"/>
        <w:numPr>
          <w:ilvl w:val="0"/>
          <w:numId w:val="14"/>
        </w:numPr>
        <w:spacing w:after="0" w:line="276" w:lineRule="auto"/>
        <w:rPr>
          <w:rFonts w:eastAsiaTheme="minorEastAsia"/>
          <w:lang w:bidi="ne-NP"/>
        </w:rPr>
      </w:pPr>
      <w:r>
        <w:rPr>
          <w:rFonts w:eastAsiaTheme="minorEastAsia"/>
          <w:lang w:bidi="ne-NP"/>
        </w:rPr>
        <w:t>b</w:t>
      </w:r>
      <w:r w:rsidRPr="00436F4B" w:rsidR="0061114C">
        <w:rPr>
          <w:rFonts w:eastAsiaTheme="minorEastAsia"/>
          <w:lang w:bidi="ne-NP"/>
        </w:rPr>
        <w:t>eoorde</w:t>
      </w:r>
      <w:r>
        <w:rPr>
          <w:rFonts w:eastAsiaTheme="minorEastAsia"/>
          <w:lang w:bidi="ne-NP"/>
        </w:rPr>
        <w:t>elt</w:t>
      </w:r>
      <w:r w:rsidR="004A6E36">
        <w:rPr>
          <w:rFonts w:eastAsiaTheme="minorEastAsia"/>
          <w:lang w:bidi="ne-NP"/>
        </w:rPr>
        <w:t xml:space="preserve">, zonodig, de </w:t>
      </w:r>
      <w:r w:rsidRPr="00436F4B" w:rsidR="0061114C">
        <w:rPr>
          <w:rFonts w:eastAsiaTheme="minorEastAsia"/>
          <w:lang w:bidi="ne-NP"/>
        </w:rPr>
        <w:t xml:space="preserve">vervangende opdracht voor </w:t>
      </w:r>
      <w:r w:rsidR="004A6E36">
        <w:rPr>
          <w:rFonts w:eastAsiaTheme="minorEastAsia"/>
          <w:lang w:bidi="ne-NP"/>
        </w:rPr>
        <w:t xml:space="preserve">een </w:t>
      </w:r>
      <w:r w:rsidRPr="00436F4B" w:rsidR="0061114C">
        <w:rPr>
          <w:rFonts w:eastAsiaTheme="minorEastAsia"/>
          <w:lang w:bidi="ne-NP"/>
        </w:rPr>
        <w:t>gemiste intervisiebijeenkomst.</w:t>
      </w:r>
    </w:p>
    <w:p w:rsidR="00C27CED" w:rsidP="00A66700" w:rsidRDefault="00C27CED" w14:paraId="4845625D" w14:textId="77777777">
      <w:pPr>
        <w:tabs>
          <w:tab w:val="left" w:pos="342"/>
        </w:tabs>
        <w:spacing w:after="0" w:line="276" w:lineRule="auto"/>
        <w:rPr>
          <w:rFonts w:cs="Arial"/>
          <w:lang w:bidi="ne-NP"/>
        </w:rPr>
      </w:pPr>
    </w:p>
    <w:p w:rsidR="00D63994" w:rsidP="00A66700" w:rsidRDefault="00D63994" w14:paraId="5D743A28" w14:textId="246F9629">
      <w:pPr>
        <w:tabs>
          <w:tab w:val="left" w:pos="342"/>
        </w:tabs>
        <w:spacing w:after="0" w:line="276" w:lineRule="auto"/>
        <w:rPr>
          <w:rFonts w:cs="Arial"/>
          <w:lang w:bidi="ne-NP"/>
        </w:rPr>
      </w:pPr>
      <w:r w:rsidRPr="1FBC6C4C">
        <w:rPr>
          <w:rFonts w:cs="Arial"/>
          <w:lang w:bidi="ne-NP"/>
        </w:rPr>
        <w:t xml:space="preserve">De </w:t>
      </w:r>
      <w:r w:rsidRPr="1FBC6C4C">
        <w:rPr>
          <w:rFonts w:cs="Arial"/>
          <w:b/>
          <w:bCs/>
          <w:lang w:bidi="ne-NP"/>
        </w:rPr>
        <w:t>werkbegeleider:</w:t>
      </w:r>
    </w:p>
    <w:p w:rsidR="002D6E55" w:rsidP="0088428B" w:rsidRDefault="002D6E55" w14:paraId="09C431DC" w14:textId="7D7FE3D4">
      <w:pPr>
        <w:pStyle w:val="ListParagraph"/>
        <w:numPr>
          <w:ilvl w:val="0"/>
          <w:numId w:val="14"/>
        </w:numPr>
        <w:tabs>
          <w:tab w:val="left" w:pos="342"/>
        </w:tabs>
        <w:spacing w:after="0" w:line="276" w:lineRule="auto"/>
        <w:rPr>
          <w:rFonts w:cs="Arial"/>
          <w:lang w:bidi="ne-NP"/>
        </w:rPr>
      </w:pPr>
      <w:r w:rsidRPr="50951891">
        <w:rPr>
          <w:rFonts w:cs="Arial"/>
          <w:lang w:bidi="ne-NP"/>
        </w:rPr>
        <w:t>leest je BPV-plan en voorziet deze van feedback;</w:t>
      </w:r>
    </w:p>
    <w:p w:rsidR="002D6E55" w:rsidP="0088428B" w:rsidRDefault="002D6E55" w14:paraId="46B9824A" w14:textId="7F474CE7">
      <w:pPr>
        <w:pStyle w:val="ListParagraph"/>
        <w:numPr>
          <w:ilvl w:val="0"/>
          <w:numId w:val="14"/>
        </w:numPr>
        <w:tabs>
          <w:tab w:val="left" w:pos="342"/>
        </w:tabs>
        <w:spacing w:after="0" w:line="276" w:lineRule="auto"/>
        <w:rPr>
          <w:rFonts w:cs="Arial"/>
          <w:lang w:bidi="ne-NP"/>
        </w:rPr>
      </w:pPr>
      <w:r>
        <w:rPr>
          <w:rFonts w:cs="Arial"/>
          <w:lang w:bidi="ne-NP"/>
        </w:rPr>
        <w:t xml:space="preserve">is vanuit de </w:t>
      </w:r>
      <w:r w:rsidR="002F4912">
        <w:rPr>
          <w:rFonts w:cs="Arial"/>
          <w:lang w:bidi="ne-NP"/>
        </w:rPr>
        <w:t xml:space="preserve">zorgorganisatie </w:t>
      </w:r>
      <w:r>
        <w:rPr>
          <w:rFonts w:cs="Arial"/>
          <w:lang w:bidi="ne-NP"/>
        </w:rPr>
        <w:t xml:space="preserve">verantwoordelijk voor de begeleiding en daarmee het aanspreekpunt voor jou en je </w:t>
      </w:r>
      <w:r w:rsidR="00045480">
        <w:rPr>
          <w:rFonts w:cs="Arial"/>
          <w:lang w:bidi="ne-NP"/>
        </w:rPr>
        <w:t>BPV-docent</w:t>
      </w:r>
      <w:r>
        <w:rPr>
          <w:rFonts w:cs="Arial"/>
          <w:lang w:bidi="ne-NP"/>
        </w:rPr>
        <w:t xml:space="preserve"> tijdens de BPV;</w:t>
      </w:r>
    </w:p>
    <w:p w:rsidRPr="004B51A7" w:rsidR="002D6E55" w:rsidP="0088428B" w:rsidRDefault="00045480" w14:paraId="55C821A8" w14:textId="3B5881D5">
      <w:pPr>
        <w:pStyle w:val="ListParagraph"/>
        <w:numPr>
          <w:ilvl w:val="0"/>
          <w:numId w:val="14"/>
        </w:numPr>
        <w:tabs>
          <w:tab w:val="left" w:pos="342"/>
        </w:tabs>
        <w:spacing w:after="0" w:line="276" w:lineRule="auto"/>
        <w:rPr>
          <w:rFonts w:cs="Arial"/>
          <w:lang w:bidi="ne-NP"/>
        </w:rPr>
      </w:pPr>
      <w:r>
        <w:rPr>
          <w:rFonts w:cs="Arial"/>
          <w:lang w:bidi="ne-NP"/>
        </w:rPr>
        <w:t xml:space="preserve">is aanwezig tijdens </w:t>
      </w:r>
      <w:r w:rsidR="002D6E55">
        <w:rPr>
          <w:rFonts w:cs="Arial"/>
          <w:lang w:bidi="ne-NP"/>
        </w:rPr>
        <w:t xml:space="preserve">een -digitaal- </w:t>
      </w:r>
      <w:r w:rsidR="00A7232A">
        <w:rPr>
          <w:rFonts w:cs="Arial"/>
          <w:lang w:bidi="ne-NP"/>
        </w:rPr>
        <w:t>BPV</w:t>
      </w:r>
      <w:r w:rsidR="002D6E55">
        <w:rPr>
          <w:rFonts w:cs="Arial"/>
          <w:lang w:bidi="ne-NP"/>
        </w:rPr>
        <w:t>bezoek;</w:t>
      </w:r>
    </w:p>
    <w:p w:rsidR="002D6E55" w:rsidP="0088428B" w:rsidRDefault="00045480" w14:paraId="79BFFC86" w14:textId="54525D51">
      <w:pPr>
        <w:pStyle w:val="ListParagraph"/>
        <w:numPr>
          <w:ilvl w:val="0"/>
          <w:numId w:val="14"/>
        </w:numPr>
        <w:tabs>
          <w:tab w:val="left" w:pos="342"/>
        </w:tabs>
        <w:spacing w:after="0" w:line="276" w:lineRule="auto"/>
        <w:rPr>
          <w:rFonts w:cs="Arial"/>
          <w:lang w:bidi="ne-NP"/>
        </w:rPr>
      </w:pPr>
      <w:r w:rsidRPr="1FBC6C4C">
        <w:rPr>
          <w:rFonts w:cs="Arial"/>
          <w:lang w:bidi="ne-NP"/>
        </w:rPr>
        <w:t>geeft tussentijd</w:t>
      </w:r>
      <w:r w:rsidRPr="1FBC6C4C" w:rsidR="003957F3">
        <w:rPr>
          <w:rFonts w:cs="Arial"/>
          <w:lang w:bidi="ne-NP"/>
        </w:rPr>
        <w:t>s</w:t>
      </w:r>
      <w:r w:rsidRPr="1FBC6C4C">
        <w:rPr>
          <w:rFonts w:cs="Arial"/>
          <w:lang w:bidi="ne-NP"/>
        </w:rPr>
        <w:t xml:space="preserve"> en </w:t>
      </w:r>
      <w:r w:rsidRPr="1FBC6C4C" w:rsidR="00354D73">
        <w:rPr>
          <w:rFonts w:cs="Arial"/>
          <w:lang w:bidi="ne-NP"/>
        </w:rPr>
        <w:t xml:space="preserve">aan </w:t>
      </w:r>
      <w:r w:rsidRPr="1FBC6C4C">
        <w:rPr>
          <w:rFonts w:cs="Arial"/>
          <w:lang w:bidi="ne-NP"/>
        </w:rPr>
        <w:t>het einde van</w:t>
      </w:r>
      <w:r w:rsidR="00A7232A">
        <w:rPr>
          <w:rFonts w:cs="Arial"/>
          <w:lang w:bidi="ne-NP"/>
        </w:rPr>
        <w:t xml:space="preserve"> je BPV ontwikkelgerichte feedback</w:t>
      </w:r>
      <w:r w:rsidRPr="1FBC6C4C" w:rsidR="739AC32E">
        <w:rPr>
          <w:rFonts w:cs="Arial"/>
          <w:lang w:bidi="ne-NP"/>
        </w:rPr>
        <w:t xml:space="preserve">, </w:t>
      </w:r>
      <w:r w:rsidRPr="1FBC6C4C" w:rsidR="00354D73">
        <w:rPr>
          <w:rFonts w:cs="Arial"/>
          <w:lang w:bidi="ne-NP"/>
        </w:rPr>
        <w:t xml:space="preserve">voegt deze toe aan </w:t>
      </w:r>
      <w:r w:rsidRPr="1FBC6C4C" w:rsidR="002D6E55">
        <w:rPr>
          <w:rFonts w:cs="Arial"/>
          <w:lang w:bidi="ne-NP"/>
        </w:rPr>
        <w:t>de evaluatieformulieren</w:t>
      </w:r>
      <w:r w:rsidRPr="1FBC6C4C" w:rsidR="00354D73">
        <w:rPr>
          <w:rFonts w:cs="Arial"/>
          <w:lang w:bidi="ne-NP"/>
        </w:rPr>
        <w:t xml:space="preserve"> en onderteken</w:t>
      </w:r>
      <w:r w:rsidRPr="1FBC6C4C" w:rsidR="7AC03AD9">
        <w:rPr>
          <w:rFonts w:cs="Arial"/>
          <w:lang w:bidi="ne-NP"/>
        </w:rPr>
        <w:t>t</w:t>
      </w:r>
      <w:r w:rsidRPr="1FBC6C4C" w:rsidR="00354D73">
        <w:rPr>
          <w:rFonts w:cs="Arial"/>
          <w:lang w:bidi="ne-NP"/>
        </w:rPr>
        <w:t xml:space="preserve"> deze;</w:t>
      </w:r>
    </w:p>
    <w:p w:rsidR="00354D73" w:rsidP="0088428B" w:rsidRDefault="00354D73" w14:paraId="1348547A" w14:textId="632A25FF">
      <w:pPr>
        <w:pStyle w:val="ListParagraph"/>
        <w:numPr>
          <w:ilvl w:val="0"/>
          <w:numId w:val="14"/>
        </w:numPr>
        <w:tabs>
          <w:tab w:val="left" w:pos="342"/>
        </w:tabs>
        <w:spacing w:after="0" w:line="276" w:lineRule="auto"/>
        <w:rPr>
          <w:rFonts w:cs="Arial"/>
          <w:lang w:bidi="ne-NP"/>
        </w:rPr>
      </w:pPr>
      <w:r w:rsidRPr="1FBC6C4C">
        <w:rPr>
          <w:rFonts w:cs="Arial"/>
          <w:lang w:bidi="ne-NP"/>
        </w:rPr>
        <w:t xml:space="preserve">vult </w:t>
      </w:r>
      <w:r w:rsidRPr="1FBC6C4C" w:rsidR="0051751A">
        <w:rPr>
          <w:rFonts w:cs="Arial"/>
          <w:lang w:bidi="ne-NP"/>
        </w:rPr>
        <w:t>het onderdeel ‘beoordelingsformulier casestudy werkbegeleider’ in</w:t>
      </w:r>
      <w:r w:rsidR="002226C0">
        <w:rPr>
          <w:rFonts w:cs="Arial"/>
          <w:lang w:bidi="ne-NP"/>
        </w:rPr>
        <w:t xml:space="preserve"> wat, door de student, tegelijkertijd wordt ingeleverd met de casestudy;</w:t>
      </w:r>
    </w:p>
    <w:p w:rsidRPr="004D4973" w:rsidR="004D4973" w:rsidP="0088428B" w:rsidRDefault="002D6E55" w14:paraId="6015D9B2" w14:textId="3DC02856">
      <w:pPr>
        <w:pStyle w:val="ListParagraph"/>
        <w:numPr>
          <w:ilvl w:val="0"/>
          <w:numId w:val="14"/>
        </w:numPr>
        <w:tabs>
          <w:tab w:val="left" w:pos="342"/>
        </w:tabs>
        <w:spacing w:after="0" w:line="276" w:lineRule="auto"/>
        <w:rPr>
          <w:rFonts w:cs="Arial"/>
          <w:lang w:bidi="ne-NP"/>
        </w:rPr>
      </w:pPr>
      <w:r w:rsidRPr="004D4973">
        <w:rPr>
          <w:rFonts w:cs="Arial"/>
          <w:lang w:bidi="ne-NP"/>
        </w:rPr>
        <w:t>checkt je aanwezigheid</w:t>
      </w:r>
      <w:r w:rsidR="002226C0">
        <w:rPr>
          <w:rFonts w:cs="Arial"/>
          <w:lang w:bidi="ne-NP"/>
        </w:rPr>
        <w:t xml:space="preserve"> en je </w:t>
      </w:r>
      <w:r w:rsidRPr="004D4973" w:rsidR="004D4973">
        <w:rPr>
          <w:rFonts w:ascii="Calibri" w:hAnsi="Calibri" w:eastAsia="Calibri" w:cs="Calibri"/>
        </w:rPr>
        <w:t>constructieve en actieve leer-/beroepshouding</w:t>
      </w:r>
      <w:r w:rsidR="002226C0">
        <w:rPr>
          <w:rFonts w:ascii="Calibri" w:hAnsi="Calibri" w:eastAsia="Calibri" w:cs="Calibri"/>
        </w:rPr>
        <w:t xml:space="preserve"> tijdens je BPV.</w:t>
      </w:r>
    </w:p>
    <w:p w:rsidRPr="002D6E55" w:rsidR="00D63994" w:rsidP="002D6E55" w:rsidRDefault="00D63994" w14:paraId="285D9E25" w14:textId="50C3A0BA">
      <w:pPr>
        <w:tabs>
          <w:tab w:val="left" w:pos="342"/>
        </w:tabs>
        <w:spacing w:after="0" w:line="276" w:lineRule="auto"/>
        <w:rPr>
          <w:rFonts w:cs="Arial"/>
          <w:lang w:bidi="ne-NP"/>
        </w:rPr>
      </w:pPr>
    </w:p>
    <w:p w:rsidR="00B35EA8" w:rsidP="00A66700" w:rsidRDefault="00B35EA8" w14:paraId="05B1A9F8" w14:textId="07B93C69">
      <w:pPr>
        <w:tabs>
          <w:tab w:val="left" w:pos="342"/>
        </w:tabs>
        <w:spacing w:after="0" w:line="276" w:lineRule="auto"/>
        <w:rPr>
          <w:rFonts w:cs="Arial"/>
          <w:lang w:bidi="ne-NP"/>
        </w:rPr>
      </w:pPr>
      <w:r w:rsidRPr="003B1510">
        <w:rPr>
          <w:rFonts w:cs="Arial"/>
          <w:lang w:bidi="ne-NP"/>
        </w:rPr>
        <w:t xml:space="preserve">We wensen je veel succes en plezier </w:t>
      </w:r>
      <w:r w:rsidRPr="003B1510" w:rsidR="00C27CED">
        <w:rPr>
          <w:rFonts w:cs="Arial"/>
          <w:lang w:bidi="ne-NP"/>
        </w:rPr>
        <w:t>tijdens je</w:t>
      </w:r>
      <w:r w:rsidR="000D1357">
        <w:rPr>
          <w:rFonts w:cs="Arial"/>
          <w:lang w:bidi="ne-NP"/>
        </w:rPr>
        <w:t xml:space="preserve"> </w:t>
      </w:r>
      <w:r w:rsidR="00442226">
        <w:rPr>
          <w:rFonts w:cs="Arial"/>
          <w:lang w:bidi="ne-NP"/>
        </w:rPr>
        <w:t>BPV</w:t>
      </w:r>
      <w:r w:rsidR="000D1357">
        <w:rPr>
          <w:rFonts w:cs="Arial"/>
          <w:lang w:bidi="ne-NP"/>
        </w:rPr>
        <w:t>.</w:t>
      </w:r>
    </w:p>
    <w:p w:rsidRPr="003B1510" w:rsidR="000D1357" w:rsidP="00A66700" w:rsidRDefault="000D1357" w14:paraId="1E6754A9" w14:textId="77777777">
      <w:pPr>
        <w:tabs>
          <w:tab w:val="left" w:pos="342"/>
        </w:tabs>
        <w:spacing w:after="0" w:line="276" w:lineRule="auto"/>
        <w:rPr>
          <w:rFonts w:cs="Arial"/>
          <w:lang w:bidi="ne-NP"/>
        </w:rPr>
      </w:pPr>
      <w:r>
        <w:rPr>
          <w:rFonts w:cs="Arial"/>
          <w:lang w:bidi="ne-NP"/>
        </w:rPr>
        <w:t>Docententeam HBO-Verpleegkunde</w:t>
      </w:r>
    </w:p>
    <w:p w:rsidR="00DB4B68" w:rsidP="00373E30" w:rsidRDefault="002D7A1C" w14:paraId="32BDBC57" w14:textId="77777777">
      <w:pPr>
        <w:spacing w:after="0" w:line="288" w:lineRule="auto"/>
        <w:rPr>
          <w:rFonts w:cs="Arial"/>
          <w:lang w:bidi="ne-NP"/>
        </w:rPr>
      </w:pPr>
      <w:r w:rsidRPr="003B1510">
        <w:rPr>
          <w:rFonts w:cs="Arial"/>
          <w:lang w:bidi="ne-NP"/>
        </w:rPr>
        <w:t xml:space="preserve"> </w:t>
      </w:r>
    </w:p>
    <w:p w:rsidR="00DB4B68" w:rsidP="00373E30" w:rsidRDefault="00DB4B68" w14:paraId="34CB9449" w14:textId="77777777">
      <w:pPr>
        <w:spacing w:after="0" w:line="288" w:lineRule="auto"/>
        <w:rPr>
          <w:rFonts w:cs="Arial"/>
          <w:lang w:bidi="ne-NP"/>
        </w:rPr>
      </w:pPr>
    </w:p>
    <w:p w:rsidR="00DB4B68" w:rsidP="00373E30" w:rsidRDefault="00DB4B68" w14:paraId="3E6A977A" w14:textId="77777777">
      <w:pPr>
        <w:spacing w:after="0" w:line="288" w:lineRule="auto"/>
        <w:rPr>
          <w:rFonts w:cs="Arial"/>
          <w:lang w:bidi="ne-NP"/>
        </w:rPr>
      </w:pPr>
    </w:p>
    <w:p w:rsidR="00400CE1" w:rsidRDefault="00400CE1" w14:paraId="7D278B2B" w14:textId="3B62ED03">
      <w:pPr>
        <w:rPr>
          <w:rFonts w:cs="Arial"/>
          <w:lang w:bidi="ne-NP"/>
        </w:rPr>
      </w:pPr>
      <w:r>
        <w:rPr>
          <w:rFonts w:cs="Arial"/>
          <w:lang w:bidi="ne-NP"/>
        </w:rPr>
        <w:br w:type="page"/>
      </w:r>
    </w:p>
    <w:p w:rsidRPr="003B1510" w:rsidR="00C27CED" w:rsidP="1B800173" w:rsidRDefault="00C27CED" w14:paraId="7112DE2A" w14:textId="77777777">
      <w:pPr>
        <w:pBdr>
          <w:top w:val="single" w:color="auto" w:sz="4" w:space="1"/>
          <w:left w:val="single" w:color="auto" w:sz="4" w:space="4"/>
          <w:bottom w:val="single" w:color="auto" w:sz="4" w:space="1"/>
          <w:right w:val="single" w:color="auto" w:sz="4" w:space="4"/>
        </w:pBdr>
        <w:shd w:val="clear" w:color="auto" w:fill="BDD6EE" w:themeFill="accent1" w:themeFillTint="66"/>
        <w:spacing w:after="0" w:line="288" w:lineRule="auto"/>
        <w:rPr>
          <w:rFonts w:cs="Arial"/>
          <w:b/>
          <w:bCs/>
          <w:lang w:bidi="ne-NP"/>
        </w:rPr>
      </w:pPr>
      <w:r w:rsidRPr="1B800173">
        <w:rPr>
          <w:rFonts w:cs="Arial"/>
          <w:b/>
          <w:bCs/>
          <w:lang w:bidi="ne-NP"/>
        </w:rPr>
        <w:t>Inhoudsopgave</w:t>
      </w:r>
    </w:p>
    <w:p w:rsidR="0065209B" w:rsidRDefault="0065209B" w14:paraId="6ED59C78" w14:textId="77777777">
      <w:pPr>
        <w:rPr>
          <w:lang w:bidi="ne-NP"/>
        </w:rPr>
      </w:pPr>
    </w:p>
    <w:p w:rsidR="0065209B" w:rsidRDefault="0065209B" w14:paraId="70B002FF" w14:textId="77777777">
      <w:pPr>
        <w:rPr>
          <w:lang w:bidi="ne-NP"/>
        </w:rPr>
      </w:pPr>
    </w:p>
    <w:p w:rsidR="0065209B" w:rsidRDefault="0065209B" w14:paraId="7CDC8370" w14:textId="018ECC96">
      <w:pPr>
        <w:rPr>
          <w:lang w:bidi="ne-NP"/>
        </w:rPr>
      </w:pPr>
      <w:r>
        <w:rPr>
          <w:lang w:bidi="ne-NP"/>
        </w:rPr>
        <w:t>BPV2: BPV-plan, begeleiding en afronding van je BPV2</w:t>
      </w:r>
      <w:r>
        <w:rPr>
          <w:lang w:bidi="ne-NP"/>
        </w:rPr>
        <w:tab/>
      </w:r>
      <w:r>
        <w:rPr>
          <w:lang w:bidi="ne-NP"/>
        </w:rPr>
        <w:tab/>
      </w:r>
      <w:r>
        <w:rPr>
          <w:lang w:bidi="ne-NP"/>
        </w:rPr>
        <w:tab/>
      </w:r>
      <w:r>
        <w:rPr>
          <w:lang w:bidi="ne-NP"/>
        </w:rPr>
        <w:tab/>
      </w:r>
      <w:r>
        <w:rPr>
          <w:lang w:bidi="ne-NP"/>
        </w:rPr>
        <w:tab/>
      </w:r>
      <w:r>
        <w:rPr>
          <w:lang w:bidi="ne-NP"/>
        </w:rPr>
        <w:tab/>
      </w:r>
      <w:r w:rsidR="00BA03DE">
        <w:rPr>
          <w:lang w:bidi="ne-NP"/>
        </w:rPr>
        <w:t>4</w:t>
      </w:r>
    </w:p>
    <w:p w:rsidR="00BA03DE" w:rsidRDefault="00BA03DE" w14:paraId="08870A99" w14:textId="0308E6D4">
      <w:pPr>
        <w:rPr>
          <w:lang w:bidi="ne-NP"/>
        </w:rPr>
      </w:pPr>
      <w:r>
        <w:rPr>
          <w:lang w:bidi="ne-NP"/>
        </w:rPr>
        <w:t>Casestudy: inhoud en beoordeling</w:t>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8</w:t>
      </w:r>
    </w:p>
    <w:p w:rsidR="00BA03DE" w:rsidRDefault="00150C3C" w14:paraId="20FECBAB" w14:textId="475E1147">
      <w:pPr>
        <w:rPr>
          <w:lang w:bidi="ne-NP"/>
        </w:rPr>
      </w:pPr>
      <w:r>
        <w:rPr>
          <w:lang w:bidi="ne-NP"/>
        </w:rPr>
        <w:t>Bi</w:t>
      </w:r>
      <w:r w:rsidR="008008C5">
        <w:rPr>
          <w:lang w:bidi="ne-NP"/>
        </w:rPr>
        <w:t>jeen</w:t>
      </w:r>
      <w:r w:rsidR="006F3DA6">
        <w:rPr>
          <w:lang w:bidi="ne-NP"/>
        </w:rPr>
        <w:t>komsten BPV2</w:t>
      </w:r>
      <w:r w:rsidR="006F3DA6">
        <w:rPr>
          <w:lang w:bidi="ne-NP"/>
        </w:rPr>
        <w:tab/>
      </w:r>
      <w:r w:rsidR="006F3DA6">
        <w:rPr>
          <w:lang w:bidi="ne-NP"/>
        </w:rPr>
        <w:tab/>
      </w:r>
      <w:r w:rsidR="006F3DA6">
        <w:rPr>
          <w:lang w:bidi="ne-NP"/>
        </w:rPr>
        <w:tab/>
      </w:r>
      <w:r w:rsidR="006F3DA6">
        <w:rPr>
          <w:lang w:bidi="ne-NP"/>
        </w:rPr>
        <w:tab/>
      </w:r>
      <w:r w:rsidR="006F3DA6">
        <w:rPr>
          <w:lang w:bidi="ne-NP"/>
        </w:rPr>
        <w:tab/>
      </w:r>
      <w:r w:rsidR="006F3DA6">
        <w:rPr>
          <w:lang w:bidi="ne-NP"/>
        </w:rPr>
        <w:tab/>
      </w:r>
      <w:r w:rsidR="006F3DA6">
        <w:rPr>
          <w:lang w:bidi="ne-NP"/>
        </w:rPr>
        <w:tab/>
      </w:r>
      <w:r w:rsidR="006F3DA6">
        <w:rPr>
          <w:lang w:bidi="ne-NP"/>
        </w:rPr>
        <w:tab/>
      </w:r>
      <w:r w:rsidR="006F3DA6">
        <w:rPr>
          <w:lang w:bidi="ne-NP"/>
        </w:rPr>
        <w:tab/>
      </w:r>
      <w:r>
        <w:rPr>
          <w:lang w:bidi="ne-NP"/>
        </w:rPr>
        <w:tab/>
      </w:r>
      <w:r w:rsidR="006F3DA6">
        <w:rPr>
          <w:lang w:bidi="ne-NP"/>
        </w:rPr>
        <w:t>11</w:t>
      </w:r>
    </w:p>
    <w:p w:rsidR="00BA03DE" w:rsidRDefault="00091051" w14:paraId="52BDA463" w14:textId="2F0A35BE">
      <w:pPr>
        <w:rPr>
          <w:lang w:bidi="ne-NP"/>
        </w:rPr>
      </w:pPr>
      <w:r>
        <w:rPr>
          <w:lang w:bidi="ne-NP"/>
        </w:rPr>
        <w:t>Bijlage 1: BPV-planning</w:t>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16</w:t>
      </w:r>
    </w:p>
    <w:p w:rsidR="00091051" w:rsidRDefault="00091051" w14:paraId="1B4B3BF2" w14:textId="0B988EE3">
      <w:pPr>
        <w:rPr>
          <w:lang w:bidi="ne-NP"/>
        </w:rPr>
      </w:pPr>
      <w:r>
        <w:rPr>
          <w:lang w:bidi="ne-NP"/>
        </w:rPr>
        <w:t>Bijlage 2: ZelCom-model</w:t>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18</w:t>
      </w:r>
    </w:p>
    <w:p w:rsidR="00091051" w:rsidRDefault="00091051" w14:paraId="19D0F2A1" w14:textId="61900E8D">
      <w:pPr>
        <w:rPr>
          <w:lang w:bidi="ne-NP"/>
        </w:rPr>
      </w:pPr>
      <w:r>
        <w:rPr>
          <w:lang w:bidi="ne-NP"/>
        </w:rPr>
        <w:t>Bijlage 3: BPV-plan</w:t>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21</w:t>
      </w:r>
    </w:p>
    <w:p w:rsidR="00091051" w:rsidRDefault="00091051" w14:paraId="68092542" w14:textId="6B200CAC">
      <w:pPr>
        <w:rPr>
          <w:lang w:bidi="ne-NP"/>
        </w:rPr>
      </w:pPr>
      <w:r>
        <w:rPr>
          <w:lang w:bidi="ne-NP"/>
        </w:rPr>
        <w:t>Bijlage 4: Voorbehouden/risicovolle handelingen</w:t>
      </w:r>
      <w:r>
        <w:rPr>
          <w:lang w:bidi="ne-NP"/>
        </w:rPr>
        <w:tab/>
      </w:r>
      <w:r>
        <w:rPr>
          <w:lang w:bidi="ne-NP"/>
        </w:rPr>
        <w:tab/>
      </w:r>
      <w:r>
        <w:rPr>
          <w:lang w:bidi="ne-NP"/>
        </w:rPr>
        <w:tab/>
      </w:r>
      <w:r>
        <w:rPr>
          <w:lang w:bidi="ne-NP"/>
        </w:rPr>
        <w:tab/>
      </w:r>
      <w:r>
        <w:rPr>
          <w:lang w:bidi="ne-NP"/>
        </w:rPr>
        <w:tab/>
      </w:r>
      <w:r>
        <w:rPr>
          <w:lang w:bidi="ne-NP"/>
        </w:rPr>
        <w:tab/>
      </w:r>
      <w:r>
        <w:rPr>
          <w:lang w:bidi="ne-NP"/>
        </w:rPr>
        <w:t>22</w:t>
      </w:r>
    </w:p>
    <w:p w:rsidR="00091051" w:rsidRDefault="00091051" w14:paraId="72646E95" w14:textId="022F2241">
      <w:pPr>
        <w:rPr>
          <w:lang w:bidi="ne-NP"/>
        </w:rPr>
      </w:pPr>
      <w:r>
        <w:rPr>
          <w:lang w:bidi="ne-NP"/>
        </w:rPr>
        <w:t>Bijlage 5: Gesprekstechnieken</w:t>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23</w:t>
      </w:r>
    </w:p>
    <w:p w:rsidR="00091051" w:rsidRDefault="00091051" w14:paraId="27302D82" w14:textId="19CD9009">
      <w:pPr>
        <w:rPr>
          <w:lang w:bidi="ne-NP"/>
        </w:rPr>
      </w:pPr>
      <w:r>
        <w:rPr>
          <w:lang w:bidi="ne-NP"/>
        </w:rPr>
        <w:t xml:space="preserve">Bijlage 6: </w:t>
      </w:r>
      <w:r w:rsidR="0060296D">
        <w:rPr>
          <w:lang w:bidi="ne-NP"/>
        </w:rPr>
        <w:t>Formulieren pe</w:t>
      </w:r>
      <w:r>
        <w:rPr>
          <w:lang w:bidi="ne-NP"/>
        </w:rPr>
        <w:t>rsoonlijke leerdoelen</w:t>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24</w:t>
      </w:r>
    </w:p>
    <w:p w:rsidR="0060296D" w:rsidRDefault="0060296D" w14:paraId="7A4C025C" w14:textId="00D10CAD">
      <w:pPr>
        <w:rPr>
          <w:lang w:bidi="ne-NP"/>
        </w:rPr>
      </w:pPr>
      <w:r w:rsidRPr="2811E054">
        <w:rPr>
          <w:lang w:bidi="ne-NP"/>
        </w:rPr>
        <w:t>Bijlage 7: Evaluatieformulieren</w:t>
      </w:r>
      <w:r w:rsidRPr="2811E054" w:rsidR="407B49FB">
        <w:rPr>
          <w:lang w:bidi="ne-NP"/>
        </w:rPr>
        <w:t xml:space="preserve"> </w:t>
      </w:r>
      <w:r w:rsidRPr="2811E054" w:rsidR="00A323B0">
        <w:rPr>
          <w:lang w:bidi="ne-NP"/>
        </w:rPr>
        <w:t>ontwikkelgerichte feedback</w:t>
      </w:r>
      <w:r>
        <w:tab/>
      </w:r>
      <w:r>
        <w:tab/>
      </w:r>
      <w:r>
        <w:tab/>
      </w:r>
      <w:r>
        <w:tab/>
      </w:r>
      <w:r>
        <w:tab/>
      </w:r>
      <w:r w:rsidRPr="2811E054">
        <w:rPr>
          <w:lang w:bidi="ne-NP"/>
        </w:rPr>
        <w:t>26</w:t>
      </w:r>
    </w:p>
    <w:p w:rsidR="0060296D" w:rsidRDefault="0060296D" w14:paraId="49A69E87" w14:textId="5A5279E2">
      <w:pPr>
        <w:rPr>
          <w:lang w:bidi="ne-NP"/>
        </w:rPr>
      </w:pPr>
      <w:r>
        <w:rPr>
          <w:lang w:bidi="ne-NP"/>
        </w:rPr>
        <w:t>Bijlage 8: Vragen ontwikkelgerichte feedback</w:t>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30</w:t>
      </w:r>
    </w:p>
    <w:p w:rsidR="0060296D" w:rsidRDefault="0060296D" w14:paraId="009194E9" w14:textId="07C3EC04">
      <w:pPr>
        <w:rPr>
          <w:lang w:bidi="ne-NP"/>
        </w:rPr>
      </w:pPr>
      <w:r>
        <w:rPr>
          <w:lang w:bidi="ne-NP"/>
        </w:rPr>
        <w:t>Bijlage 9: Beoordelingsformulieren casestudy</w:t>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35</w:t>
      </w:r>
    </w:p>
    <w:p w:rsidR="0065209B" w:rsidRDefault="0065209B" w14:paraId="2B3BFE2C" w14:textId="77777777">
      <w:pPr>
        <w:rPr>
          <w:lang w:bidi="ne-NP"/>
        </w:rPr>
      </w:pPr>
    </w:p>
    <w:p w:rsidR="0065209B" w:rsidRDefault="0065209B" w14:paraId="7EFED728" w14:textId="13E09EE2">
      <w:pPr>
        <w:rPr>
          <w:lang w:bidi="ne-NP"/>
        </w:rPr>
      </w:pPr>
      <w:r>
        <w:rPr>
          <w:lang w:bidi="ne-NP"/>
        </w:rPr>
        <w:br w:type="page"/>
      </w:r>
    </w:p>
    <w:p w:rsidRPr="0027742D" w:rsidR="0027742D" w:rsidP="0027742D" w:rsidRDefault="00F71C4E" w14:paraId="1A383F4A" w14:textId="38A3CCD4">
      <w:pPr>
        <w:pBdr>
          <w:top w:val="single" w:color="auto" w:sz="4" w:space="1"/>
          <w:left w:val="single" w:color="auto" w:sz="4" w:space="4"/>
          <w:bottom w:val="single" w:color="auto" w:sz="4" w:space="1"/>
          <w:right w:val="single" w:color="auto" w:sz="4" w:space="4"/>
        </w:pBdr>
        <w:shd w:val="clear" w:color="auto" w:fill="BDD6EE" w:themeFill="accent1" w:themeFillTint="66"/>
        <w:spacing w:after="0" w:line="288" w:lineRule="auto"/>
        <w:rPr>
          <w:rFonts w:cs="Arial"/>
          <w:b/>
          <w:bCs/>
          <w:lang w:bidi="ne-NP"/>
        </w:rPr>
      </w:pPr>
      <w:r w:rsidRPr="0027742D">
        <w:rPr>
          <w:rFonts w:cs="Arial"/>
          <w:b/>
          <w:bCs/>
          <w:lang w:bidi="ne-NP"/>
        </w:rPr>
        <w:t>BPV2</w:t>
      </w:r>
      <w:r w:rsidRPr="0027742D" w:rsidR="005C7213">
        <w:rPr>
          <w:rFonts w:cs="Arial"/>
          <w:b/>
          <w:bCs/>
          <w:lang w:bidi="ne-NP"/>
        </w:rPr>
        <w:t>: BPV-plan, begeleiding</w:t>
      </w:r>
      <w:r w:rsidRPr="0027742D" w:rsidR="00AA248D">
        <w:rPr>
          <w:rFonts w:cs="Arial"/>
          <w:b/>
          <w:bCs/>
          <w:lang w:bidi="ne-NP"/>
        </w:rPr>
        <w:t xml:space="preserve"> </w:t>
      </w:r>
      <w:r w:rsidRPr="0027742D" w:rsidR="005C7213">
        <w:rPr>
          <w:rFonts w:cs="Arial"/>
          <w:b/>
          <w:bCs/>
          <w:lang w:bidi="ne-NP"/>
        </w:rPr>
        <w:t xml:space="preserve">en afronding van je </w:t>
      </w:r>
      <w:r w:rsidRPr="0027742D" w:rsidR="00A7232A">
        <w:rPr>
          <w:rFonts w:cs="Arial"/>
          <w:b/>
          <w:bCs/>
          <w:lang w:bidi="ne-NP"/>
        </w:rPr>
        <w:t>BPV</w:t>
      </w:r>
      <w:r w:rsidRPr="0027742D" w:rsidR="005C7213">
        <w:rPr>
          <w:rFonts w:cs="Arial"/>
          <w:b/>
          <w:bCs/>
          <w:lang w:bidi="ne-NP"/>
        </w:rPr>
        <w:t xml:space="preserve">.  </w:t>
      </w:r>
    </w:p>
    <w:p w:rsidR="00BF673A" w:rsidP="000763AE" w:rsidRDefault="00BF673A" w14:paraId="510016A4" w14:textId="77777777">
      <w:pPr>
        <w:tabs>
          <w:tab w:val="left" w:pos="342"/>
        </w:tabs>
        <w:spacing w:after="0" w:line="276" w:lineRule="auto"/>
        <w:rPr>
          <w:rFonts w:cs="Arial"/>
          <w:lang w:bidi="ne-NP"/>
        </w:rPr>
      </w:pPr>
    </w:p>
    <w:p w:rsidRPr="000763AE" w:rsidR="004C133D" w:rsidP="000763AE" w:rsidRDefault="00280F23" w14:paraId="4F1AE44A" w14:textId="2B40F236">
      <w:pPr>
        <w:tabs>
          <w:tab w:val="left" w:pos="342"/>
        </w:tabs>
        <w:spacing w:after="0" w:line="276" w:lineRule="auto"/>
        <w:rPr>
          <w:rFonts w:cs="Arial"/>
          <w:lang w:bidi="ne-NP"/>
        </w:rPr>
      </w:pPr>
      <w:r w:rsidRPr="2811E054">
        <w:rPr>
          <w:rFonts w:cs="Arial"/>
          <w:lang w:bidi="ne-NP"/>
        </w:rPr>
        <w:t xml:space="preserve">Je gaat in deze </w:t>
      </w:r>
      <w:r w:rsidRPr="2811E054" w:rsidR="00362F2F">
        <w:rPr>
          <w:rFonts w:cs="Arial"/>
          <w:lang w:bidi="ne-NP"/>
        </w:rPr>
        <w:t>BPV</w:t>
      </w:r>
      <w:r w:rsidRPr="2811E054">
        <w:rPr>
          <w:rFonts w:cs="Arial"/>
          <w:lang w:bidi="ne-NP"/>
        </w:rPr>
        <w:t xml:space="preserve">-periode </w:t>
      </w:r>
      <w:r w:rsidRPr="2811E054" w:rsidR="00FC11CC">
        <w:rPr>
          <w:rFonts w:cs="Arial"/>
          <w:lang w:bidi="ne-NP"/>
        </w:rPr>
        <w:t xml:space="preserve">aan de slag met </w:t>
      </w:r>
      <w:r w:rsidRPr="2811E054">
        <w:rPr>
          <w:rFonts w:cs="Arial"/>
          <w:lang w:bidi="ne-NP"/>
        </w:rPr>
        <w:t xml:space="preserve">diverse competenties van het beroep </w:t>
      </w:r>
      <w:r w:rsidRPr="2811E054" w:rsidR="005063CB">
        <w:rPr>
          <w:rFonts w:cs="Arial"/>
          <w:lang w:bidi="ne-NP"/>
        </w:rPr>
        <w:t>HBO</w:t>
      </w:r>
      <w:r w:rsidRPr="2811E054" w:rsidR="00F451E6">
        <w:rPr>
          <w:rFonts w:cs="Arial"/>
          <w:lang w:bidi="ne-NP"/>
        </w:rPr>
        <w:t>-V</w:t>
      </w:r>
      <w:r w:rsidRPr="2811E054" w:rsidR="00FC11CC">
        <w:rPr>
          <w:rFonts w:cs="Arial"/>
          <w:lang w:bidi="ne-NP"/>
        </w:rPr>
        <w:t>erpleegkund</w:t>
      </w:r>
      <w:r w:rsidRPr="2811E054" w:rsidR="007E1EFE">
        <w:rPr>
          <w:rFonts w:cs="Arial"/>
          <w:lang w:bidi="ne-NP"/>
        </w:rPr>
        <w:t>ig</w:t>
      </w:r>
      <w:r w:rsidRPr="2811E054" w:rsidR="00FC11CC">
        <w:rPr>
          <w:rFonts w:cs="Arial"/>
          <w:lang w:bidi="ne-NP"/>
        </w:rPr>
        <w:t>e.</w:t>
      </w:r>
      <w:r w:rsidRPr="2811E054" w:rsidR="003B1D28">
        <w:rPr>
          <w:rFonts w:cs="Arial"/>
          <w:lang w:bidi="ne-NP"/>
        </w:rPr>
        <w:t xml:space="preserve"> Tijdens deze </w:t>
      </w:r>
      <w:r w:rsidRPr="2811E054" w:rsidR="00A7232A">
        <w:rPr>
          <w:rFonts w:cs="Arial"/>
          <w:lang w:bidi="ne-NP"/>
        </w:rPr>
        <w:t>BPV</w:t>
      </w:r>
      <w:r w:rsidRPr="2811E054" w:rsidR="003B1D28">
        <w:rPr>
          <w:rFonts w:cs="Arial"/>
          <w:lang w:bidi="ne-NP"/>
        </w:rPr>
        <w:t xml:space="preserve"> werk je</w:t>
      </w:r>
      <w:r w:rsidRPr="2811E054" w:rsidR="007D57D5">
        <w:rPr>
          <w:rFonts w:cs="Arial"/>
          <w:lang w:bidi="ne-NP"/>
        </w:rPr>
        <w:t xml:space="preserve"> aan</w:t>
      </w:r>
      <w:r w:rsidRPr="2811E054" w:rsidR="000C0367">
        <w:rPr>
          <w:rFonts w:cs="Arial"/>
          <w:lang w:bidi="ne-NP"/>
        </w:rPr>
        <w:t xml:space="preserve"> </w:t>
      </w:r>
      <w:r w:rsidRPr="2811E054" w:rsidR="00007007">
        <w:rPr>
          <w:rFonts w:cs="Arial"/>
          <w:lang w:bidi="ne-NP"/>
        </w:rPr>
        <w:t xml:space="preserve">je </w:t>
      </w:r>
      <w:r w:rsidRPr="2811E054" w:rsidR="000C0367">
        <w:rPr>
          <w:rFonts w:cs="Arial"/>
          <w:lang w:bidi="ne-NP"/>
        </w:rPr>
        <w:t>p</w:t>
      </w:r>
      <w:r w:rsidRPr="2811E054" w:rsidR="007D57D5">
        <w:rPr>
          <w:rFonts w:cs="Arial"/>
          <w:lang w:bidi="ne-NP"/>
        </w:rPr>
        <w:t xml:space="preserve">ersoonlijke leerdoelen, </w:t>
      </w:r>
      <w:r w:rsidRPr="2811E054" w:rsidR="000C0367">
        <w:rPr>
          <w:rFonts w:cs="Arial"/>
          <w:lang w:bidi="ne-NP"/>
        </w:rPr>
        <w:t>drie</w:t>
      </w:r>
      <w:r w:rsidR="000C0367">
        <w:t xml:space="preserve"> do</w:t>
      </w:r>
      <w:r w:rsidRPr="2811E054" w:rsidR="007D57D5">
        <w:rPr>
          <w:rFonts w:cs="Arial"/>
          <w:lang w:bidi="ne-NP"/>
        </w:rPr>
        <w:t>elen rondom persoonlijk functioneren en</w:t>
      </w:r>
      <w:r w:rsidRPr="2811E054" w:rsidR="000C0367">
        <w:rPr>
          <w:rFonts w:cs="Arial"/>
          <w:lang w:bidi="ne-NP"/>
        </w:rPr>
        <w:t xml:space="preserve"> vijf le</w:t>
      </w:r>
      <w:r w:rsidRPr="2811E054" w:rsidR="007D57D5">
        <w:rPr>
          <w:rFonts w:cs="Arial"/>
          <w:lang w:bidi="ne-NP"/>
        </w:rPr>
        <w:t>eropdrachte</w:t>
      </w:r>
      <w:r w:rsidRPr="2811E054" w:rsidR="003459E4">
        <w:rPr>
          <w:rFonts w:cs="Arial"/>
          <w:lang w:bidi="ne-NP"/>
        </w:rPr>
        <w:t>n</w:t>
      </w:r>
      <w:r w:rsidRPr="2811E054" w:rsidR="007D57D5">
        <w:rPr>
          <w:rFonts w:cs="Arial"/>
          <w:lang w:bidi="ne-NP"/>
        </w:rPr>
        <w:t xml:space="preserve">. </w:t>
      </w:r>
      <w:r w:rsidRPr="2811E054" w:rsidR="00A357EF">
        <w:rPr>
          <w:rFonts w:cs="Arial"/>
          <w:lang w:bidi="ne-NP"/>
        </w:rPr>
        <w:t xml:space="preserve"> </w:t>
      </w:r>
      <w:r w:rsidRPr="2811E054" w:rsidR="000763AE">
        <w:rPr>
          <w:rFonts w:cs="Arial"/>
          <w:lang w:bidi="ne-NP"/>
        </w:rPr>
        <w:t>All</w:t>
      </w:r>
      <w:r w:rsidRPr="2811E054" w:rsidR="000C0367">
        <w:rPr>
          <w:rFonts w:cs="Arial"/>
          <w:lang w:bidi="ne-NP"/>
        </w:rPr>
        <w:t>e zi</w:t>
      </w:r>
      <w:r w:rsidRPr="2811E054" w:rsidR="00FC11CC">
        <w:rPr>
          <w:rFonts w:cs="Arial"/>
          <w:lang w:bidi="ne-NP"/>
        </w:rPr>
        <w:t>jn gebaseerd</w:t>
      </w:r>
      <w:r w:rsidRPr="2811E054" w:rsidR="00071B55">
        <w:rPr>
          <w:rFonts w:cs="Arial"/>
          <w:lang w:bidi="ne-NP"/>
        </w:rPr>
        <w:t xml:space="preserve"> op de </w:t>
      </w:r>
      <w:r w:rsidRPr="2811E054" w:rsidR="00A357EF">
        <w:rPr>
          <w:rFonts w:cs="Arial"/>
          <w:lang w:bidi="ne-NP"/>
        </w:rPr>
        <w:t>CanMEDS-</w:t>
      </w:r>
      <w:r w:rsidRPr="2811E054" w:rsidR="00A51BB5">
        <w:rPr>
          <w:rFonts w:cs="Arial"/>
          <w:lang w:bidi="ne-NP"/>
        </w:rPr>
        <w:t>rollen</w:t>
      </w:r>
      <w:r w:rsidRPr="2811E054" w:rsidR="0080617E">
        <w:rPr>
          <w:rFonts w:cs="Arial"/>
          <w:lang w:bidi="ne-NP"/>
        </w:rPr>
        <w:t>.</w:t>
      </w:r>
      <w:r w:rsidRPr="2811E054" w:rsidR="004C133D">
        <w:rPr>
          <w:rFonts w:cs="Arial"/>
          <w:lang w:bidi="ne-NP"/>
        </w:rPr>
        <w:t xml:space="preserve">  De inbedding van deze </w:t>
      </w:r>
      <w:r w:rsidRPr="2811E054" w:rsidR="00F71C4E">
        <w:rPr>
          <w:rFonts w:cs="Arial"/>
          <w:lang w:bidi="ne-NP"/>
        </w:rPr>
        <w:t>BPV2</w:t>
      </w:r>
      <w:r w:rsidRPr="2811E054" w:rsidR="00610BDA">
        <w:rPr>
          <w:rFonts w:cs="Arial"/>
          <w:lang w:bidi="ne-NP"/>
        </w:rPr>
        <w:t xml:space="preserve"> </w:t>
      </w:r>
      <w:r w:rsidRPr="2811E054" w:rsidR="004C133D">
        <w:rPr>
          <w:rFonts w:cs="Arial"/>
          <w:lang w:bidi="ne-NP"/>
        </w:rPr>
        <w:t>binnen het gehele BPV-programma, alsmede de onderliggende visie, is terug te lezen in</w:t>
      </w:r>
      <w:r w:rsidRPr="2811E054" w:rsidR="00610BDA">
        <w:rPr>
          <w:rFonts w:cs="Arial"/>
          <w:lang w:bidi="ne-NP"/>
        </w:rPr>
        <w:t xml:space="preserve"> de </w:t>
      </w:r>
      <w:r w:rsidRPr="2811E054" w:rsidR="621B9354">
        <w:rPr>
          <w:rFonts w:cs="Arial"/>
          <w:lang w:bidi="ne-NP"/>
        </w:rPr>
        <w:t>B</w:t>
      </w:r>
      <w:r w:rsidRPr="2811E054" w:rsidR="00610BDA">
        <w:rPr>
          <w:rFonts w:cs="Arial"/>
          <w:lang w:bidi="ne-NP"/>
        </w:rPr>
        <w:t>asisnota BPV</w:t>
      </w:r>
      <w:r w:rsidR="00610BDA">
        <w:t xml:space="preserve">. </w:t>
      </w:r>
    </w:p>
    <w:p w:rsidR="00471BD4" w:rsidP="001926D5" w:rsidRDefault="00471BD4" w14:paraId="6727F266" w14:textId="77777777">
      <w:pPr>
        <w:tabs>
          <w:tab w:val="left" w:pos="342"/>
        </w:tabs>
        <w:spacing w:after="0" w:line="276" w:lineRule="auto"/>
        <w:rPr>
          <w:rFonts w:cs="Arial"/>
          <w:lang w:bidi="ne-NP"/>
        </w:rPr>
      </w:pPr>
    </w:p>
    <w:p w:rsidRPr="00F7418A" w:rsidR="000D1357" w:rsidP="001926D5" w:rsidRDefault="000D1357" w14:paraId="028B1178" w14:textId="77777777">
      <w:pPr>
        <w:tabs>
          <w:tab w:val="left" w:pos="342"/>
        </w:tabs>
        <w:spacing w:after="0" w:line="276" w:lineRule="auto"/>
        <w:rPr>
          <w:rStyle w:val="Strong"/>
        </w:rPr>
      </w:pPr>
      <w:r w:rsidRPr="00F7418A">
        <w:rPr>
          <w:rStyle w:val="Strong"/>
        </w:rPr>
        <w:t>BPV-plan</w:t>
      </w:r>
    </w:p>
    <w:p w:rsidRPr="00E36003" w:rsidR="00E7796C" w:rsidP="001926D5" w:rsidRDefault="00CF3189" w14:paraId="0E9EB682" w14:textId="21732638">
      <w:pPr>
        <w:tabs>
          <w:tab w:val="left" w:pos="342"/>
        </w:tabs>
        <w:spacing w:after="0" w:line="276" w:lineRule="auto"/>
        <w:rPr>
          <w:rFonts w:cs="Arial"/>
          <w:lang w:bidi="ne-NP"/>
        </w:rPr>
      </w:pPr>
      <w:r w:rsidRPr="743BD41B">
        <w:rPr>
          <w:rFonts w:cs="Arial"/>
          <w:lang w:bidi="ne-NP"/>
        </w:rPr>
        <w:t>In navolging o</w:t>
      </w:r>
      <w:r w:rsidRPr="743BD41B" w:rsidR="00E330AC">
        <w:rPr>
          <w:rFonts w:cs="Arial"/>
          <w:lang w:bidi="ne-NP"/>
        </w:rPr>
        <w:t>p je BPV</w:t>
      </w:r>
      <w:r w:rsidRPr="743BD41B" w:rsidR="38D960A1">
        <w:rPr>
          <w:rFonts w:cs="Arial"/>
          <w:lang w:bidi="ne-NP"/>
        </w:rPr>
        <w:t>-</w:t>
      </w:r>
      <w:r w:rsidRPr="743BD41B" w:rsidR="00E330AC">
        <w:rPr>
          <w:rFonts w:cs="Arial"/>
          <w:lang w:bidi="ne-NP"/>
        </w:rPr>
        <w:t>plan vanuit BPV1 maak je nu ook weer een BPV-plan (bijlage</w:t>
      </w:r>
      <w:r w:rsidRPr="743BD41B" w:rsidR="00DF4D49">
        <w:rPr>
          <w:rFonts w:cs="Arial"/>
          <w:lang w:bidi="ne-NP"/>
        </w:rPr>
        <w:t xml:space="preserve"> </w:t>
      </w:r>
      <w:r w:rsidRPr="743BD41B" w:rsidR="00CF410A">
        <w:rPr>
          <w:rFonts w:cs="Arial"/>
          <w:lang w:bidi="ne-NP"/>
        </w:rPr>
        <w:t>3</w:t>
      </w:r>
      <w:r w:rsidRPr="743BD41B" w:rsidR="00AA4E0C">
        <w:rPr>
          <w:rFonts w:cs="Arial"/>
          <w:lang w:bidi="ne-NP"/>
        </w:rPr>
        <w:t>) waarbij je, in overleg met je werkbegeleider,</w:t>
      </w:r>
      <w:r w:rsidRPr="743BD41B" w:rsidR="007A5897">
        <w:rPr>
          <w:rFonts w:cs="Arial"/>
          <w:lang w:bidi="ne-NP"/>
        </w:rPr>
        <w:t xml:space="preserve"> bespreekt hoe je je </w:t>
      </w:r>
      <w:r w:rsidRPr="743BD41B" w:rsidR="00A7232A">
        <w:rPr>
          <w:rFonts w:cs="Arial"/>
          <w:lang w:bidi="ne-NP"/>
        </w:rPr>
        <w:t>BPV</w:t>
      </w:r>
      <w:r w:rsidRPr="743BD41B" w:rsidR="007A5897">
        <w:rPr>
          <w:rFonts w:cs="Arial"/>
          <w:lang w:bidi="ne-NP"/>
        </w:rPr>
        <w:t xml:space="preserve"> aan wil gaan pakken en hoe je planning er</w:t>
      </w:r>
      <w:r w:rsidRPr="743BD41B" w:rsidR="258DADF1">
        <w:rPr>
          <w:rFonts w:cs="Arial"/>
          <w:lang w:bidi="ne-NP"/>
        </w:rPr>
        <w:t xml:space="preserve"> </w:t>
      </w:r>
      <w:r w:rsidRPr="743BD41B" w:rsidR="007A5897">
        <w:rPr>
          <w:rFonts w:cs="Arial"/>
          <w:lang w:bidi="ne-NP"/>
        </w:rPr>
        <w:t>uit ziet.</w:t>
      </w:r>
      <w:r w:rsidRPr="743BD41B" w:rsidR="00071B55">
        <w:rPr>
          <w:rFonts w:cs="Arial"/>
          <w:lang w:bidi="ne-NP"/>
        </w:rPr>
        <w:t xml:space="preserve"> </w:t>
      </w:r>
      <w:r w:rsidRPr="743BD41B" w:rsidR="00E7796C">
        <w:rPr>
          <w:rFonts w:cs="Arial"/>
          <w:lang w:bidi="ne-NP"/>
        </w:rPr>
        <w:t xml:space="preserve">In deze </w:t>
      </w:r>
      <w:r w:rsidRPr="743BD41B" w:rsidR="00A7232A">
        <w:rPr>
          <w:rFonts w:cs="Arial"/>
          <w:lang w:bidi="ne-NP"/>
        </w:rPr>
        <w:t>BPV</w:t>
      </w:r>
      <w:r w:rsidRPr="743BD41B" w:rsidR="00E7796C">
        <w:rPr>
          <w:rFonts w:cs="Arial"/>
          <w:lang w:bidi="ne-NP"/>
        </w:rPr>
        <w:t xml:space="preserve"> werk je aan </w:t>
      </w:r>
      <w:r w:rsidRPr="743BD41B" w:rsidR="00513AA7">
        <w:rPr>
          <w:rFonts w:cs="Arial"/>
          <w:lang w:bidi="ne-NP"/>
        </w:rPr>
        <w:t xml:space="preserve">twee </w:t>
      </w:r>
      <w:r w:rsidRPr="743BD41B" w:rsidR="00E7796C">
        <w:rPr>
          <w:rFonts w:cs="Arial"/>
          <w:lang w:bidi="ne-NP"/>
        </w:rPr>
        <w:t xml:space="preserve">persoonlijke </w:t>
      </w:r>
      <w:r w:rsidRPr="743BD41B" w:rsidR="00A45E6B">
        <w:rPr>
          <w:rFonts w:cs="Arial"/>
          <w:lang w:bidi="ne-NP"/>
        </w:rPr>
        <w:t>leer</w:t>
      </w:r>
      <w:r w:rsidRPr="743BD41B" w:rsidR="00E7796C">
        <w:rPr>
          <w:rFonts w:cs="Arial"/>
          <w:lang w:bidi="ne-NP"/>
        </w:rPr>
        <w:t>doelen</w:t>
      </w:r>
      <w:r w:rsidRPr="743BD41B" w:rsidR="00B94308">
        <w:rPr>
          <w:rFonts w:cs="Arial"/>
          <w:lang w:bidi="ne-NP"/>
        </w:rPr>
        <w:t xml:space="preserve">, </w:t>
      </w:r>
      <w:r w:rsidRPr="743BD41B" w:rsidR="005368AA">
        <w:rPr>
          <w:rFonts w:cs="Arial"/>
          <w:lang w:bidi="ne-NP"/>
        </w:rPr>
        <w:t xml:space="preserve">drie </w:t>
      </w:r>
      <w:r w:rsidRPr="743BD41B" w:rsidR="00E7796C">
        <w:rPr>
          <w:rFonts w:cs="Arial"/>
          <w:lang w:bidi="ne-NP"/>
        </w:rPr>
        <w:t>doelen rondom persoonlijk functioneren</w:t>
      </w:r>
      <w:r w:rsidRPr="743BD41B" w:rsidR="00E5705F">
        <w:rPr>
          <w:rFonts w:cs="Arial"/>
          <w:lang w:bidi="ne-NP"/>
        </w:rPr>
        <w:t xml:space="preserve"> </w:t>
      </w:r>
      <w:r w:rsidRPr="743BD41B" w:rsidR="00E7796C">
        <w:rPr>
          <w:rFonts w:cs="Arial"/>
          <w:lang w:bidi="ne-NP"/>
        </w:rPr>
        <w:t xml:space="preserve">en </w:t>
      </w:r>
      <w:r w:rsidRPr="743BD41B" w:rsidR="00E4611F">
        <w:rPr>
          <w:rFonts w:cs="Arial"/>
          <w:lang w:bidi="ne-NP"/>
        </w:rPr>
        <w:t>vijf</w:t>
      </w:r>
      <w:r w:rsidRPr="743BD41B" w:rsidR="00E7796C">
        <w:rPr>
          <w:rFonts w:cs="Arial"/>
          <w:lang w:bidi="ne-NP"/>
        </w:rPr>
        <w:t xml:space="preserve"> leeropdrachten</w:t>
      </w:r>
      <w:r w:rsidRPr="743BD41B" w:rsidR="00657368">
        <w:rPr>
          <w:rFonts w:cs="Arial"/>
          <w:lang w:bidi="ne-NP"/>
        </w:rPr>
        <w:t>.</w:t>
      </w:r>
      <w:r w:rsidRPr="743BD41B" w:rsidR="00E7796C">
        <w:rPr>
          <w:rFonts w:cs="Arial"/>
          <w:lang w:bidi="ne-NP"/>
        </w:rPr>
        <w:t xml:space="preserve"> Maak in je BPV-plan ook een planning wanneer en hoe je aan deze opdrachten wil gaan werken</w:t>
      </w:r>
      <w:r w:rsidRPr="743BD41B" w:rsidR="00AB7AF0">
        <w:rPr>
          <w:rFonts w:cs="Arial"/>
          <w:lang w:bidi="ne-NP"/>
        </w:rPr>
        <w:t xml:space="preserve"> waarbij je ook de BPV-planning, uit bijlage </w:t>
      </w:r>
      <w:r w:rsidRPr="743BD41B" w:rsidR="00CF410A">
        <w:rPr>
          <w:rFonts w:cs="Arial"/>
          <w:lang w:bidi="ne-NP"/>
        </w:rPr>
        <w:t>1</w:t>
      </w:r>
      <w:r w:rsidRPr="743BD41B" w:rsidR="00AB7AF0">
        <w:rPr>
          <w:rFonts w:cs="Arial"/>
          <w:lang w:bidi="ne-NP"/>
        </w:rPr>
        <w:t xml:space="preserve">, kunt gebruiken. </w:t>
      </w:r>
      <w:r w:rsidRPr="743BD41B" w:rsidR="00071E5B">
        <w:rPr>
          <w:rFonts w:cs="Arial"/>
          <w:lang w:bidi="ne-NP"/>
        </w:rPr>
        <w:t xml:space="preserve">Afhankelijk van het moment van je </w:t>
      </w:r>
      <w:r w:rsidRPr="743BD41B" w:rsidR="00A7232A">
        <w:rPr>
          <w:rFonts w:cs="Arial"/>
          <w:lang w:bidi="ne-NP"/>
        </w:rPr>
        <w:t>BPV</w:t>
      </w:r>
      <w:r w:rsidRPr="743BD41B" w:rsidR="00071E5B">
        <w:rPr>
          <w:rFonts w:cs="Arial"/>
          <w:lang w:bidi="ne-NP"/>
        </w:rPr>
        <w:t xml:space="preserve"> (periode 2, 3 of 4) heb je op school meer lessen gespreksvaardigheden of verpleegtechnische vaardigheden gehad.</w:t>
      </w:r>
      <w:r w:rsidRPr="743BD41B" w:rsidR="000E49F5">
        <w:rPr>
          <w:rFonts w:cs="Arial"/>
          <w:lang w:bidi="ne-NP"/>
        </w:rPr>
        <w:t xml:space="preserve"> </w:t>
      </w:r>
      <w:r w:rsidRPr="743BD41B" w:rsidR="009142FA">
        <w:rPr>
          <w:rFonts w:cs="Arial"/>
          <w:lang w:bidi="ne-NP"/>
        </w:rPr>
        <w:t xml:space="preserve">Een overzicht van </w:t>
      </w:r>
      <w:r w:rsidRPr="743BD41B" w:rsidR="00A83F16">
        <w:rPr>
          <w:rFonts w:cs="Arial"/>
          <w:lang w:bidi="ne-NP"/>
        </w:rPr>
        <w:t xml:space="preserve">deze </w:t>
      </w:r>
      <w:r w:rsidRPr="743BD41B" w:rsidR="009142FA">
        <w:rPr>
          <w:rFonts w:cs="Arial"/>
          <w:lang w:bidi="ne-NP"/>
        </w:rPr>
        <w:t xml:space="preserve">vaardigheden, gekoppeld aan de </w:t>
      </w:r>
      <w:r w:rsidRPr="743BD41B" w:rsidR="00A83F16">
        <w:rPr>
          <w:rFonts w:cs="Arial"/>
          <w:lang w:bidi="ne-NP"/>
        </w:rPr>
        <w:t xml:space="preserve">betreffende onderwijsperiode, </w:t>
      </w:r>
      <w:r w:rsidRPr="743BD41B" w:rsidR="009142FA">
        <w:rPr>
          <w:rFonts w:cs="Arial"/>
          <w:lang w:bidi="ne-NP"/>
        </w:rPr>
        <w:t>vind je in bijlage</w:t>
      </w:r>
      <w:r w:rsidRPr="743BD41B" w:rsidR="00C65507">
        <w:rPr>
          <w:rFonts w:cs="Arial"/>
          <w:lang w:bidi="ne-NP"/>
        </w:rPr>
        <w:t xml:space="preserve"> </w:t>
      </w:r>
      <w:r w:rsidRPr="743BD41B" w:rsidR="00CF410A">
        <w:rPr>
          <w:rFonts w:cs="Arial"/>
          <w:lang w:bidi="ne-NP"/>
        </w:rPr>
        <w:t>4</w:t>
      </w:r>
      <w:r w:rsidRPr="743BD41B" w:rsidR="00B2449C">
        <w:rPr>
          <w:rFonts w:cs="Arial"/>
          <w:lang w:bidi="ne-NP"/>
        </w:rPr>
        <w:t xml:space="preserve"> </w:t>
      </w:r>
      <w:r w:rsidRPr="743BD41B" w:rsidR="009142FA">
        <w:rPr>
          <w:rFonts w:cs="Arial"/>
          <w:lang w:bidi="ne-NP"/>
        </w:rPr>
        <w:t>en bijlage</w:t>
      </w:r>
      <w:r w:rsidRPr="743BD41B" w:rsidR="00CF410A">
        <w:rPr>
          <w:rFonts w:cs="Arial"/>
          <w:lang w:bidi="ne-NP"/>
        </w:rPr>
        <w:t xml:space="preserve"> 5</w:t>
      </w:r>
      <w:r w:rsidRPr="743BD41B" w:rsidR="00E83FDA">
        <w:rPr>
          <w:rFonts w:cs="Arial"/>
          <w:lang w:bidi="ne-NP"/>
        </w:rPr>
        <w:t>.</w:t>
      </w:r>
    </w:p>
    <w:p w:rsidRPr="00E36003" w:rsidR="00E7796C" w:rsidP="001926D5" w:rsidRDefault="00E7796C" w14:paraId="2DB2E68C" w14:textId="77777777">
      <w:pPr>
        <w:tabs>
          <w:tab w:val="left" w:pos="342"/>
        </w:tabs>
        <w:spacing w:after="0" w:line="276" w:lineRule="auto"/>
        <w:rPr>
          <w:rFonts w:cs="Arial"/>
          <w:lang w:bidi="ne-NP"/>
        </w:rPr>
      </w:pPr>
    </w:p>
    <w:p w:rsidRPr="00E36003" w:rsidR="003C3348" w:rsidP="00AE5C0E" w:rsidRDefault="003C7152" w14:paraId="7388D88A" w14:textId="768F0501">
      <w:pPr>
        <w:tabs>
          <w:tab w:val="left" w:pos="342"/>
        </w:tabs>
        <w:spacing w:after="0" w:line="276" w:lineRule="auto"/>
        <w:rPr>
          <w:rFonts w:cs="Arial"/>
          <w:lang w:bidi="ne-NP"/>
        </w:rPr>
      </w:pPr>
      <w:r w:rsidRPr="00E36003">
        <w:rPr>
          <w:rFonts w:cs="Arial"/>
          <w:lang w:bidi="ne-NP"/>
        </w:rPr>
        <w:t xml:space="preserve">Tijdens de </w:t>
      </w:r>
      <w:r w:rsidRPr="00E36003" w:rsidR="008437BC">
        <w:rPr>
          <w:rFonts w:cs="Arial"/>
          <w:lang w:bidi="ne-NP"/>
        </w:rPr>
        <w:t xml:space="preserve">kick-off bijeenkomst werk je aan je BPV-plan en formuleer je </w:t>
      </w:r>
      <w:r w:rsidRPr="00E36003" w:rsidR="00BF5878">
        <w:rPr>
          <w:rFonts w:cs="Arial"/>
          <w:lang w:bidi="ne-NP"/>
        </w:rPr>
        <w:t xml:space="preserve">je </w:t>
      </w:r>
      <w:r w:rsidRPr="00E36003" w:rsidR="008437BC">
        <w:rPr>
          <w:rFonts w:cs="Arial"/>
          <w:lang w:bidi="ne-NP"/>
        </w:rPr>
        <w:t>persoonlijke doelen</w:t>
      </w:r>
      <w:r w:rsidRPr="00E36003" w:rsidR="005F14DC">
        <w:rPr>
          <w:rFonts w:cs="Arial"/>
          <w:lang w:bidi="ne-NP"/>
        </w:rPr>
        <w:t xml:space="preserve"> (bijl</w:t>
      </w:r>
      <w:r w:rsidRPr="00E36003" w:rsidR="00E760BD">
        <w:rPr>
          <w:rFonts w:cs="Arial"/>
          <w:lang w:bidi="ne-NP"/>
        </w:rPr>
        <w:t xml:space="preserve">age </w:t>
      </w:r>
      <w:r w:rsidRPr="00E36003" w:rsidR="00CF410A">
        <w:rPr>
          <w:rFonts w:cs="Arial"/>
          <w:lang w:bidi="ne-NP"/>
        </w:rPr>
        <w:t>6</w:t>
      </w:r>
      <w:r w:rsidRPr="00E36003" w:rsidR="00E760BD">
        <w:rPr>
          <w:rFonts w:cs="Arial"/>
          <w:lang w:bidi="ne-NP"/>
        </w:rPr>
        <w:t>).</w:t>
      </w:r>
      <w:r w:rsidRPr="00E36003" w:rsidR="008301FF">
        <w:rPr>
          <w:rFonts w:cs="Arial"/>
          <w:lang w:bidi="ne-NP"/>
        </w:rPr>
        <w:t xml:space="preserve">  </w:t>
      </w:r>
      <w:r w:rsidRPr="00E36003" w:rsidR="003C3348">
        <w:rPr>
          <w:rFonts w:cs="Arial"/>
          <w:lang w:bidi="ne-NP"/>
        </w:rPr>
        <w:t>Daarnaast werk je aan de volgende</w:t>
      </w:r>
      <w:r w:rsidRPr="00E36003" w:rsidR="00BF5878">
        <w:rPr>
          <w:rFonts w:cs="Arial"/>
          <w:lang w:bidi="ne-NP"/>
        </w:rPr>
        <w:t xml:space="preserve"> drie</w:t>
      </w:r>
      <w:r w:rsidRPr="00E36003" w:rsidR="003C3348">
        <w:rPr>
          <w:rFonts w:cs="Arial"/>
          <w:lang w:bidi="ne-NP"/>
        </w:rPr>
        <w:t xml:space="preserve"> doelen rondom persoonlijk functioneren en </w:t>
      </w:r>
      <w:r w:rsidRPr="00E36003" w:rsidR="00B562AC">
        <w:rPr>
          <w:rFonts w:cs="Arial"/>
          <w:lang w:bidi="ne-NP"/>
        </w:rPr>
        <w:t>de vijf leeropdrachten:</w:t>
      </w:r>
    </w:p>
    <w:p w:rsidRPr="00E36003" w:rsidR="00B562AC" w:rsidP="00AE5C0E" w:rsidRDefault="00B562AC" w14:paraId="1A0783A3" w14:textId="77777777">
      <w:pPr>
        <w:tabs>
          <w:tab w:val="left" w:pos="342"/>
        </w:tabs>
        <w:spacing w:after="0" w:line="276" w:lineRule="auto"/>
        <w:rPr>
          <w:rFonts w:cs="Arial"/>
          <w:lang w:bidi="ne-NP"/>
        </w:rPr>
      </w:pPr>
    </w:p>
    <w:p w:rsidRPr="00E36003" w:rsidR="00B562AC" w:rsidP="00AE5C0E" w:rsidRDefault="00B562AC" w14:paraId="3B7123F8" w14:textId="46E812B2">
      <w:pPr>
        <w:tabs>
          <w:tab w:val="left" w:pos="342"/>
        </w:tabs>
        <w:spacing w:after="0" w:line="276" w:lineRule="auto"/>
        <w:rPr>
          <w:rFonts w:cs="Arial"/>
          <w:u w:val="single"/>
          <w:lang w:bidi="ne-NP"/>
        </w:rPr>
      </w:pPr>
      <w:r w:rsidRPr="00E36003">
        <w:rPr>
          <w:rFonts w:cs="Arial"/>
          <w:u w:val="single"/>
          <w:lang w:bidi="ne-NP"/>
        </w:rPr>
        <w:t>Persoonlijk functioneren:</w:t>
      </w:r>
    </w:p>
    <w:p w:rsidRPr="006F0776" w:rsidR="006F0776" w:rsidP="0088428B" w:rsidRDefault="006F0776" w14:paraId="66111B41" w14:textId="7E3B6256">
      <w:pPr>
        <w:pStyle w:val="ListParagraph"/>
        <w:numPr>
          <w:ilvl w:val="0"/>
          <w:numId w:val="15"/>
        </w:numPr>
        <w:spacing w:after="0" w:line="276" w:lineRule="auto"/>
      </w:pPr>
      <w:r w:rsidRPr="00E36003">
        <w:t>De student communiceert open en direct met zorgvragers, collega’s en anderen. De student geeft eigen (on)mogelijkheden aan en uit op gepaste wijze eigen gevoel en mening</w:t>
      </w:r>
      <w:r w:rsidRPr="006F0776">
        <w:t>. De student gaat adequaat om met feedback.</w:t>
      </w:r>
    </w:p>
    <w:p w:rsidRPr="006F0776" w:rsidR="006F0776" w:rsidP="0088428B" w:rsidRDefault="006F0776" w14:paraId="1B1A1B5D" w14:textId="77777777">
      <w:pPr>
        <w:pStyle w:val="ListParagraph"/>
        <w:numPr>
          <w:ilvl w:val="0"/>
          <w:numId w:val="15"/>
        </w:numPr>
        <w:spacing w:after="0" w:line="276" w:lineRule="auto"/>
      </w:pPr>
      <w:r w:rsidRPr="006F0776">
        <w:t>De student stuurt het eigen leerproces door een actieve leerhouding en staat open voor leren van en met anderen. De student neemt initiatief in het behalen van de leeropdrachten en persoonlijke leerdoelen en volgt een haalbare planning.</w:t>
      </w:r>
    </w:p>
    <w:p w:rsidRPr="006F0776" w:rsidR="006F0776" w:rsidP="0088428B" w:rsidRDefault="006F0776" w14:paraId="57561D97" w14:textId="73891CDB">
      <w:pPr>
        <w:pStyle w:val="ListParagraph"/>
        <w:numPr>
          <w:ilvl w:val="0"/>
          <w:numId w:val="15"/>
        </w:numPr>
        <w:spacing w:after="0" w:line="276" w:lineRule="auto"/>
      </w:pPr>
      <w:r w:rsidRPr="006F0776">
        <w:t>De student toont verantwoordelijkheid door anderen te betrekken in het eigen leerproces en besluitvorming in de zorgverlening. De student is collegiaal en flexibel in de verdeling van taken, overziet en overweegt eerst consequenties en handelt nadien</w:t>
      </w:r>
    </w:p>
    <w:p w:rsidRPr="006F0776" w:rsidR="00B562AC" w:rsidP="006F0776" w:rsidRDefault="00B562AC" w14:paraId="451C7F54" w14:textId="77777777">
      <w:pPr>
        <w:pStyle w:val="ListParagraph"/>
        <w:spacing w:after="0" w:line="276" w:lineRule="auto"/>
        <w:ind w:left="360"/>
      </w:pPr>
    </w:p>
    <w:p w:rsidR="00B562AC" w:rsidP="00AE5C0E" w:rsidRDefault="00B562AC" w14:paraId="705C134C" w14:textId="40AA9A32">
      <w:pPr>
        <w:tabs>
          <w:tab w:val="left" w:pos="342"/>
        </w:tabs>
        <w:spacing w:after="0" w:line="276" w:lineRule="auto"/>
        <w:rPr>
          <w:rFonts w:cs="Arial"/>
          <w:u w:val="single"/>
          <w:lang w:bidi="ne-NP"/>
        </w:rPr>
      </w:pPr>
      <w:r w:rsidRPr="00F423B5">
        <w:rPr>
          <w:rFonts w:cs="Arial"/>
          <w:u w:val="single"/>
          <w:lang w:bidi="ne-NP"/>
        </w:rPr>
        <w:t xml:space="preserve">Leeropdrachten: </w:t>
      </w:r>
    </w:p>
    <w:p w:rsidRPr="003369C1" w:rsidR="00060E91" w:rsidP="00060E91" w:rsidRDefault="00060E91" w14:paraId="31DF5561" w14:textId="69244EC6">
      <w:pPr>
        <w:spacing w:line="276" w:lineRule="auto"/>
      </w:pPr>
      <w:r w:rsidRPr="003369C1">
        <w:t xml:space="preserve">Deze leeropdrachten zijn afgeleid van het opleidingsprofiel Bachelor of Nursing 2020, waarin de verschillende competenties en kernbegrippen per CanMEDS-rol zijn beschreven. De leeropdrachten hangen samen met de kerntaken van het binnenschoolse onderwijs, zodanig dat je hetgeen wat je binnenschools hebt geleerd –zoveel als mogelijk- in de praktijk kunt gaan toepassen. </w:t>
      </w:r>
    </w:p>
    <w:p w:rsidR="00B562AC" w:rsidP="0088428B" w:rsidRDefault="00B562AC" w14:paraId="4A34F442" w14:textId="7BF9DC4D">
      <w:pPr>
        <w:pStyle w:val="ListParagraph"/>
        <w:numPr>
          <w:ilvl w:val="0"/>
          <w:numId w:val="40"/>
        </w:numPr>
        <w:spacing w:after="0" w:line="276" w:lineRule="auto"/>
      </w:pPr>
      <w:r>
        <w:t>De student vraagt actief naar de wensen van de zorgvrager en waar van toepassing diens mantelzorgers en/of familie en respecteert deze bij het verlenen van de zorg (gezamenlijke besluitvorming).</w:t>
      </w:r>
    </w:p>
    <w:p w:rsidR="00B562AC" w:rsidP="0088428B" w:rsidRDefault="00B562AC" w14:paraId="3B4E13ED" w14:textId="2490562A">
      <w:pPr>
        <w:pStyle w:val="ListParagraph"/>
        <w:numPr>
          <w:ilvl w:val="0"/>
          <w:numId w:val="40"/>
        </w:numPr>
        <w:spacing w:after="0" w:line="276" w:lineRule="auto"/>
      </w:pPr>
      <w:r>
        <w:t xml:space="preserve">De student </w:t>
      </w:r>
      <w:r w:rsidRPr="00AD7B29">
        <w:t xml:space="preserve">voert zelfstandig de </w:t>
      </w:r>
      <w:r>
        <w:t xml:space="preserve">voor de afdeling/team gebruikelijke zorg (ADL) uit bij zorgvragers bij wie sprake is van meervoudige problematiek (lichamelijk en/of psychisch, functioneel of sociaal) binnen midden-complexe situaties. De student voert indien mogelijk veelvoorkomende voorbehouden en/of risicovolle handelingen uit die onderdeel uit maken van deze zorg en die hij/zij gedurende de opleiding al heeft </w:t>
      </w:r>
      <w:r w:rsidRPr="00D930DE">
        <w:t xml:space="preserve">geleerd (zie bijlage </w:t>
      </w:r>
      <w:r w:rsidR="000672AB">
        <w:t>5</w:t>
      </w:r>
      <w:r w:rsidRPr="00D930DE">
        <w:t>).</w:t>
      </w:r>
    </w:p>
    <w:p w:rsidR="00B562AC" w:rsidP="0088428B" w:rsidRDefault="00B562AC" w14:paraId="07CB208F" w14:textId="77777777">
      <w:pPr>
        <w:pStyle w:val="ListParagraph"/>
        <w:numPr>
          <w:ilvl w:val="0"/>
          <w:numId w:val="40"/>
        </w:numPr>
        <w:spacing w:after="0" w:line="276" w:lineRule="auto"/>
      </w:pPr>
      <w:r w:rsidRPr="00A33FD0">
        <w:t xml:space="preserve">De student laat zien </w:t>
      </w:r>
      <w:r>
        <w:t xml:space="preserve">en/of verwoordt op welke manier </w:t>
      </w:r>
      <w:r w:rsidRPr="00A33FD0">
        <w:t>het handelen</w:t>
      </w:r>
      <w:r>
        <w:t xml:space="preserve"> aansluit bij de verschillende fasen</w:t>
      </w:r>
      <w:r w:rsidRPr="00A33FD0">
        <w:t xml:space="preserve"> van het klinisch redeneren; risico</w:t>
      </w:r>
      <w:r>
        <w:t>-in</w:t>
      </w:r>
      <w:r w:rsidRPr="00A33FD0">
        <w:t xml:space="preserve">schatting, vroegsignalering, </w:t>
      </w:r>
      <w:r w:rsidRPr="00143E25">
        <w:t>probleemherkenning</w:t>
      </w:r>
      <w:r w:rsidRPr="00A33FD0">
        <w:t>, resultaatbepaling, interventies en monitoring.</w:t>
      </w:r>
    </w:p>
    <w:p w:rsidRPr="00A33FD0" w:rsidR="00B562AC" w:rsidP="0088428B" w:rsidRDefault="00B562AC" w14:paraId="7A6E9C52" w14:textId="07117AEA">
      <w:pPr>
        <w:pStyle w:val="ListParagraph"/>
        <w:numPr>
          <w:ilvl w:val="0"/>
          <w:numId w:val="40"/>
        </w:numPr>
        <w:spacing w:after="0" w:line="276" w:lineRule="auto"/>
        <w:rPr>
          <w:rFonts w:cs="Arial"/>
          <w:lang w:bidi="ne-NP"/>
        </w:rPr>
      </w:pPr>
      <w:r w:rsidRPr="00A33FD0">
        <w:rPr>
          <w:rFonts w:cs="ArialMT"/>
          <w:bCs/>
        </w:rPr>
        <w:t xml:space="preserve">De student voert voor de afdeling/team gebruikelijke gesprekken met zorgvragers. De student neemt een actieve, respectvolle luisterhouding aan en gebruikt zo nodig gepaste </w:t>
      </w:r>
      <w:r w:rsidRPr="00256A22">
        <w:rPr>
          <w:rFonts w:cs="ArialMT"/>
          <w:bCs/>
        </w:rPr>
        <w:t xml:space="preserve">gesprekstechnieken (zie bijlage </w:t>
      </w:r>
      <w:r w:rsidR="006F1DA6">
        <w:rPr>
          <w:rFonts w:cs="ArialMT"/>
          <w:bCs/>
        </w:rPr>
        <w:t>4</w:t>
      </w:r>
      <w:r w:rsidRPr="00256A22">
        <w:rPr>
          <w:rFonts w:cs="ArialMT"/>
          <w:bCs/>
        </w:rPr>
        <w:t xml:space="preserve"> voor de gespreksvaardigheden die studenten gedurende de opleiding al geoefend hebben).</w:t>
      </w:r>
    </w:p>
    <w:p w:rsidR="00B562AC" w:rsidP="0088428B" w:rsidRDefault="00B562AC" w14:paraId="620EE516" w14:textId="77777777">
      <w:pPr>
        <w:pStyle w:val="ListParagraph"/>
        <w:numPr>
          <w:ilvl w:val="0"/>
          <w:numId w:val="40"/>
        </w:numPr>
        <w:spacing w:after="0" w:line="276" w:lineRule="auto"/>
      </w:pPr>
      <w:r w:rsidRPr="00A33FD0">
        <w:t xml:space="preserve">De student voert </w:t>
      </w:r>
      <w:r>
        <w:t xml:space="preserve">onder begeleiding </w:t>
      </w:r>
      <w:r w:rsidRPr="00A33FD0">
        <w:t xml:space="preserve">de coördinatie uit bij een zorgvrager die naar een andere setting gaat. </w:t>
      </w:r>
      <w:r w:rsidRPr="00A33FD0">
        <w:rPr>
          <w:u w:val="single"/>
        </w:rPr>
        <w:t>Indien dit niet mogelijk is:</w:t>
      </w:r>
      <w:r w:rsidRPr="00A33FD0">
        <w:t xml:space="preserve"> De student coördineert de zorg rondom een zorgvrager en stemt daarbij af tussen diverse disciplines.</w:t>
      </w:r>
    </w:p>
    <w:p w:rsidR="00B562AC" w:rsidP="00AE5C0E" w:rsidRDefault="00B562AC" w14:paraId="49CA0855" w14:textId="77777777">
      <w:pPr>
        <w:tabs>
          <w:tab w:val="left" w:pos="342"/>
        </w:tabs>
        <w:spacing w:after="0" w:line="276" w:lineRule="auto"/>
        <w:rPr>
          <w:rFonts w:cs="Arial"/>
          <w:lang w:bidi="ne-NP"/>
        </w:rPr>
      </w:pPr>
    </w:p>
    <w:p w:rsidRPr="004B51A7" w:rsidR="00AE5C0E" w:rsidP="00AE5C0E" w:rsidRDefault="008437BC" w14:paraId="4973340E" w14:textId="3FEE8470">
      <w:pPr>
        <w:tabs>
          <w:tab w:val="left" w:pos="342"/>
        </w:tabs>
        <w:spacing w:after="0" w:line="276" w:lineRule="auto"/>
        <w:rPr>
          <w:rFonts w:cs="Arial"/>
          <w:lang w:bidi="ne-NP"/>
        </w:rPr>
      </w:pPr>
      <w:r w:rsidRPr="1FF31391">
        <w:rPr>
          <w:rFonts w:cs="Arial"/>
          <w:lang w:bidi="ne-NP"/>
        </w:rPr>
        <w:t xml:space="preserve">Tijdens de </w:t>
      </w:r>
      <w:r w:rsidRPr="1FF31391" w:rsidR="003C7152">
        <w:rPr>
          <w:rFonts w:cs="Arial"/>
          <w:lang w:bidi="ne-NP"/>
        </w:rPr>
        <w:t xml:space="preserve">eerste terugkombijeenkomst </w:t>
      </w:r>
      <w:r w:rsidRPr="1FF31391" w:rsidR="007A5897">
        <w:rPr>
          <w:rFonts w:cs="Arial"/>
          <w:lang w:bidi="ne-NP"/>
        </w:rPr>
        <w:t xml:space="preserve">in week 2 </w:t>
      </w:r>
      <w:r w:rsidRPr="1FF31391" w:rsidR="003C7152">
        <w:rPr>
          <w:rFonts w:cs="Arial"/>
          <w:lang w:bidi="ne-NP"/>
        </w:rPr>
        <w:t xml:space="preserve">maak je je BPV-plan af en lever je </w:t>
      </w:r>
      <w:r w:rsidRPr="1FF31391" w:rsidR="005C170F">
        <w:rPr>
          <w:rFonts w:cs="Arial"/>
          <w:lang w:bidi="ne-NP"/>
        </w:rPr>
        <w:t xml:space="preserve">je plan, via </w:t>
      </w:r>
      <w:r w:rsidRPr="1FF31391" w:rsidR="009D7874">
        <w:rPr>
          <w:rFonts w:cs="Arial"/>
          <w:lang w:bidi="ne-NP"/>
        </w:rPr>
        <w:t xml:space="preserve">de </w:t>
      </w:r>
      <w:r w:rsidRPr="1FF31391" w:rsidR="005C170F">
        <w:rPr>
          <w:rFonts w:cs="Arial"/>
          <w:lang w:bidi="ne-NP"/>
        </w:rPr>
        <w:t xml:space="preserve">mail, </w:t>
      </w:r>
      <w:r w:rsidRPr="1FF31391" w:rsidR="003C7152">
        <w:rPr>
          <w:rFonts w:cs="Arial"/>
          <w:lang w:bidi="ne-NP"/>
        </w:rPr>
        <w:t>in bij de BPV-docent.</w:t>
      </w:r>
      <w:r w:rsidRPr="1FF31391" w:rsidR="00071B55">
        <w:rPr>
          <w:rFonts w:cs="Arial"/>
          <w:lang w:bidi="ne-NP"/>
        </w:rPr>
        <w:t xml:space="preserve"> </w:t>
      </w:r>
      <w:r w:rsidRPr="1FF31391" w:rsidR="00F62116">
        <w:rPr>
          <w:rFonts w:cs="Arial"/>
          <w:lang w:bidi="ne-NP"/>
        </w:rPr>
        <w:t xml:space="preserve">De docent leest het plan en voorziet het </w:t>
      </w:r>
      <w:r w:rsidRPr="1FF31391" w:rsidR="00E13DA1">
        <w:rPr>
          <w:rFonts w:cs="Arial"/>
          <w:lang w:bidi="ne-NP"/>
        </w:rPr>
        <w:t xml:space="preserve">eventueel </w:t>
      </w:r>
      <w:r w:rsidRPr="1FF31391" w:rsidR="00F62116">
        <w:rPr>
          <w:rFonts w:cs="Arial"/>
          <w:lang w:bidi="ne-NP"/>
        </w:rPr>
        <w:t>van feedback</w:t>
      </w:r>
      <w:r w:rsidRPr="1FF31391" w:rsidR="00EB179D">
        <w:rPr>
          <w:rFonts w:cs="Arial"/>
          <w:lang w:bidi="ne-NP"/>
        </w:rPr>
        <w:t xml:space="preserve">. </w:t>
      </w:r>
      <w:r w:rsidRPr="1FF31391" w:rsidR="00F451E6">
        <w:rPr>
          <w:rFonts w:cs="Arial"/>
          <w:lang w:bidi="ne-NP"/>
        </w:rPr>
        <w:t>Indien je BPV-</w:t>
      </w:r>
      <w:r w:rsidRPr="1FF31391" w:rsidR="009A10F8">
        <w:rPr>
          <w:rFonts w:cs="Arial"/>
          <w:lang w:bidi="ne-NP"/>
        </w:rPr>
        <w:t>plan</w:t>
      </w:r>
      <w:r w:rsidRPr="1FF31391" w:rsidR="00EB179D">
        <w:rPr>
          <w:rFonts w:cs="Arial"/>
          <w:lang w:bidi="ne-NP"/>
        </w:rPr>
        <w:t xml:space="preserve"> niet is </w:t>
      </w:r>
      <w:r w:rsidRPr="1FF31391" w:rsidR="000B662B">
        <w:rPr>
          <w:rFonts w:cs="Arial"/>
          <w:lang w:bidi="ne-NP"/>
        </w:rPr>
        <w:t xml:space="preserve">ingeleverd bij de docent </w:t>
      </w:r>
      <w:r w:rsidRPr="1FF31391" w:rsidR="00937411">
        <w:rPr>
          <w:rFonts w:cs="Arial"/>
          <w:lang w:bidi="ne-NP"/>
        </w:rPr>
        <w:t xml:space="preserve">(en werkbegeleider) </w:t>
      </w:r>
      <w:r w:rsidRPr="1FF31391" w:rsidR="00A743F4">
        <w:rPr>
          <w:rFonts w:cs="Arial"/>
          <w:lang w:bidi="ne-NP"/>
        </w:rPr>
        <w:t xml:space="preserve">voor vrijdag 17.00 uur in week 3 van je </w:t>
      </w:r>
      <w:r w:rsidRPr="1FF31391" w:rsidR="00A7232A">
        <w:rPr>
          <w:rFonts w:cs="Arial"/>
          <w:lang w:bidi="ne-NP"/>
        </w:rPr>
        <w:t>BPV</w:t>
      </w:r>
      <w:r w:rsidRPr="1FF31391" w:rsidR="007E1EFE">
        <w:rPr>
          <w:rFonts w:cs="Arial"/>
          <w:lang w:bidi="ne-NP"/>
        </w:rPr>
        <w:t>,</w:t>
      </w:r>
      <w:r w:rsidRPr="1FF31391" w:rsidR="009A10F8">
        <w:rPr>
          <w:rFonts w:cs="Arial"/>
          <w:lang w:bidi="ne-NP"/>
        </w:rPr>
        <w:t xml:space="preserve"> </w:t>
      </w:r>
      <w:r w:rsidRPr="1FF31391" w:rsidR="0DE493B1">
        <w:rPr>
          <w:rFonts w:cs="Arial"/>
          <w:lang w:bidi="ne-NP"/>
        </w:rPr>
        <w:t>word</w:t>
      </w:r>
      <w:r w:rsidRPr="1FF31391" w:rsidR="000D1357">
        <w:rPr>
          <w:rFonts w:cs="Arial"/>
          <w:lang w:bidi="ne-NP"/>
        </w:rPr>
        <w:t xml:space="preserve"> je </w:t>
      </w:r>
      <w:r w:rsidRPr="1FF31391" w:rsidR="00442226">
        <w:rPr>
          <w:rFonts w:cs="Arial"/>
          <w:lang w:bidi="ne-NP"/>
        </w:rPr>
        <w:t>BPV</w:t>
      </w:r>
      <w:r w:rsidRPr="1FF31391" w:rsidR="00AE5C0E">
        <w:rPr>
          <w:rFonts w:cs="Arial"/>
          <w:lang w:bidi="ne-NP"/>
        </w:rPr>
        <w:t>2</w:t>
      </w:r>
      <w:r w:rsidRPr="1FF31391" w:rsidR="000D1357">
        <w:rPr>
          <w:rFonts w:cs="Arial"/>
          <w:lang w:bidi="ne-NP"/>
        </w:rPr>
        <w:t xml:space="preserve"> beëindigd</w:t>
      </w:r>
      <w:bookmarkStart w:name="_Hlk54599655" w:id="4"/>
      <w:r w:rsidRPr="1FF31391" w:rsidR="00AE5C0E">
        <w:rPr>
          <w:rFonts w:cs="Arial"/>
          <w:lang w:bidi="ne-NP"/>
        </w:rPr>
        <w:t xml:space="preserve"> met een herkansing van BPV2 als gevolg.</w:t>
      </w:r>
    </w:p>
    <w:bookmarkEnd w:id="4"/>
    <w:p w:rsidR="000D1357" w:rsidP="001926D5" w:rsidRDefault="000D1357" w14:paraId="5C28F902" w14:textId="77777777">
      <w:pPr>
        <w:tabs>
          <w:tab w:val="left" w:pos="342"/>
        </w:tabs>
        <w:spacing w:after="0" w:line="276" w:lineRule="auto"/>
        <w:rPr>
          <w:rFonts w:cs="Arial"/>
          <w:lang w:bidi="ne-NP"/>
        </w:rPr>
      </w:pPr>
    </w:p>
    <w:p w:rsidR="00437C85" w:rsidP="00887BD2" w:rsidRDefault="00887BD2" w14:paraId="110CC62A" w14:textId="77777777">
      <w:pPr>
        <w:tabs>
          <w:tab w:val="left" w:pos="342"/>
        </w:tabs>
        <w:spacing w:after="0" w:line="276" w:lineRule="auto"/>
        <w:rPr>
          <w:rFonts w:cs="Arial"/>
          <w:lang w:bidi="ne-NP"/>
        </w:rPr>
      </w:pPr>
      <w:r w:rsidRPr="7E04C0F9">
        <w:rPr>
          <w:rFonts w:cs="Arial"/>
          <w:lang w:bidi="ne-NP"/>
        </w:rPr>
        <w:t xml:space="preserve">Voor deze BPV leg je een map </w:t>
      </w:r>
      <w:r>
        <w:rPr>
          <w:rFonts w:cs="Arial"/>
          <w:lang w:bidi="ne-NP"/>
        </w:rPr>
        <w:t>(ordner) of digitaal portfolio</w:t>
      </w:r>
      <w:r w:rsidRPr="7E04C0F9">
        <w:rPr>
          <w:rFonts w:cs="Arial"/>
          <w:lang w:bidi="ne-NP"/>
        </w:rPr>
        <w:t xml:space="preserve"> aan waarin je je BPV-plan, verslagen, reflecties, feedback, casestudy </w:t>
      </w:r>
      <w:r w:rsidRPr="003369C1">
        <w:rPr>
          <w:rFonts w:cs="Arial"/>
          <w:lang w:bidi="ne-NP"/>
        </w:rPr>
        <w:t>en evaluatieformulieren bewaart, zodat je ontwikkeling en voortgang inzichtelijk is. Het is noodzakelijk dat je werkbegeleider en BPV-docent (delen van) deze inhoud in kunnen zien om je goed te kunnen begeleiden en evalueren.</w:t>
      </w:r>
      <w:r>
        <w:rPr>
          <w:rFonts w:cs="Arial"/>
          <w:lang w:bidi="ne-NP"/>
        </w:rPr>
        <w:t xml:space="preserve"> </w:t>
      </w:r>
    </w:p>
    <w:p w:rsidR="00437C85" w:rsidP="00887BD2" w:rsidRDefault="00437C85" w14:paraId="4C242F0C" w14:textId="77777777">
      <w:pPr>
        <w:tabs>
          <w:tab w:val="left" w:pos="342"/>
        </w:tabs>
        <w:spacing w:after="0" w:line="276" w:lineRule="auto"/>
        <w:rPr>
          <w:rFonts w:cs="Arial"/>
          <w:lang w:bidi="ne-NP"/>
        </w:rPr>
      </w:pPr>
    </w:p>
    <w:p w:rsidRPr="00F7418A" w:rsidR="00FA3F29" w:rsidP="001926D5" w:rsidRDefault="00FA3F29" w14:paraId="2AE59772" w14:textId="645D63B1">
      <w:pPr>
        <w:tabs>
          <w:tab w:val="left" w:pos="342"/>
        </w:tabs>
        <w:spacing w:after="0" w:line="276" w:lineRule="auto"/>
        <w:rPr>
          <w:rStyle w:val="Strong"/>
        </w:rPr>
      </w:pPr>
      <w:r w:rsidRPr="00F7418A">
        <w:rPr>
          <w:rStyle w:val="Strong"/>
        </w:rPr>
        <w:t>Begeleidin</w:t>
      </w:r>
      <w:r w:rsidRPr="00F7418A" w:rsidR="001B755F">
        <w:rPr>
          <w:rStyle w:val="Strong"/>
        </w:rPr>
        <w:t xml:space="preserve">g </w:t>
      </w:r>
    </w:p>
    <w:p w:rsidR="00E5447E" w:rsidP="00E5447E" w:rsidRDefault="00B31126" w14:paraId="2BB63759" w14:textId="26256CA4">
      <w:pPr>
        <w:tabs>
          <w:tab w:val="left" w:pos="342"/>
        </w:tabs>
        <w:spacing w:after="0" w:line="276" w:lineRule="auto"/>
        <w:rPr>
          <w:rFonts w:cs="Arial"/>
          <w:lang w:bidi="ne-NP"/>
        </w:rPr>
      </w:pPr>
      <w:r w:rsidRPr="1FBC6C4C">
        <w:rPr>
          <w:rFonts w:cs="Arial"/>
          <w:lang w:bidi="ne-NP"/>
        </w:rPr>
        <w:t xml:space="preserve">Tijdens je </w:t>
      </w:r>
      <w:r w:rsidR="00A7232A">
        <w:rPr>
          <w:rFonts w:cs="Arial"/>
          <w:lang w:bidi="ne-NP"/>
        </w:rPr>
        <w:t>BPV</w:t>
      </w:r>
      <w:r w:rsidRPr="1FBC6C4C">
        <w:rPr>
          <w:rFonts w:cs="Arial"/>
          <w:lang w:bidi="ne-NP"/>
        </w:rPr>
        <w:t xml:space="preserve"> heb je verschillende begeleidingsgesprekken met je werkbegeleider zoals een </w:t>
      </w:r>
      <w:r w:rsidRPr="1FBC6C4C" w:rsidR="0093257A">
        <w:rPr>
          <w:rFonts w:cs="Arial"/>
          <w:lang w:bidi="ne-NP"/>
        </w:rPr>
        <w:t xml:space="preserve">kennismakingsgesprek en voortgangsgesprekken. </w:t>
      </w:r>
    </w:p>
    <w:p w:rsidR="00810D15" w:rsidP="00E5447E" w:rsidRDefault="00810D15" w14:paraId="6724DBB7" w14:textId="77777777">
      <w:pPr>
        <w:tabs>
          <w:tab w:val="left" w:pos="342"/>
        </w:tabs>
        <w:spacing w:after="0" w:line="276" w:lineRule="auto"/>
        <w:rPr>
          <w:rFonts w:cs="Arial"/>
          <w:lang w:bidi="ne-NP"/>
        </w:rPr>
      </w:pPr>
    </w:p>
    <w:p w:rsidR="00C73565" w:rsidP="00810D15" w:rsidRDefault="00810D15" w14:paraId="03DE1183" w14:textId="25AF94E9">
      <w:pPr>
        <w:tabs>
          <w:tab w:val="left" w:pos="342"/>
        </w:tabs>
        <w:spacing w:after="0" w:line="276" w:lineRule="auto"/>
        <w:rPr>
          <w:rFonts w:cs="Arial"/>
          <w:lang w:bidi="ne-NP"/>
        </w:rPr>
      </w:pPr>
      <w:r w:rsidRPr="1FBC6C4C">
        <w:rPr>
          <w:rFonts w:cs="Arial"/>
          <w:lang w:bidi="ne-NP"/>
        </w:rPr>
        <w:t>Indien nodig kan</w:t>
      </w:r>
      <w:r>
        <w:rPr>
          <w:rFonts w:cs="Arial"/>
          <w:lang w:bidi="ne-NP"/>
        </w:rPr>
        <w:t xml:space="preserve"> </w:t>
      </w:r>
      <w:r w:rsidRPr="1FBC6C4C">
        <w:rPr>
          <w:rFonts w:cs="Arial"/>
          <w:lang w:bidi="ne-NP"/>
        </w:rPr>
        <w:t xml:space="preserve">een startgesprek plaatsvinden met je BPV-docent en werkbegeleider. Indien je werkbegeleider bijvoorbeeld voor de eerste keer een student </w:t>
      </w:r>
      <w:r w:rsidR="00956FCD">
        <w:rPr>
          <w:rFonts w:cs="Arial"/>
          <w:lang w:bidi="ne-NP"/>
        </w:rPr>
        <w:t xml:space="preserve">voor </w:t>
      </w:r>
      <w:r w:rsidRPr="1FBC6C4C">
        <w:rPr>
          <w:rFonts w:cs="Arial"/>
          <w:lang w:bidi="ne-NP"/>
        </w:rPr>
        <w:t xml:space="preserve">BPV2 gaat begeleiden kan het fijn zijn om bij de aanvang van de </w:t>
      </w:r>
      <w:r>
        <w:rPr>
          <w:rFonts w:cs="Arial"/>
          <w:lang w:bidi="ne-NP"/>
        </w:rPr>
        <w:t>BPV</w:t>
      </w:r>
      <w:r w:rsidRPr="1FBC6C4C">
        <w:rPr>
          <w:rFonts w:cs="Arial"/>
          <w:lang w:bidi="ne-NP"/>
        </w:rPr>
        <w:t xml:space="preserve"> de verwachtingen te bespreken. Dit gesprek gaat dus niet over jou persoonlijk, maar is bedoeld om algemene verwachtingen te bespreken. </w:t>
      </w:r>
    </w:p>
    <w:p w:rsidR="00810D15" w:rsidP="00810D15" w:rsidRDefault="00810D15" w14:paraId="6E7435B8" w14:textId="7347A674">
      <w:pPr>
        <w:tabs>
          <w:tab w:val="left" w:pos="342"/>
        </w:tabs>
        <w:spacing w:after="0" w:line="276" w:lineRule="auto"/>
        <w:rPr>
          <w:rFonts w:cs="Arial"/>
          <w:lang w:bidi="ne-NP"/>
        </w:rPr>
      </w:pPr>
      <w:r w:rsidRPr="595059B7">
        <w:rPr>
          <w:rFonts w:cs="Arial"/>
          <w:lang w:bidi="ne-NP"/>
        </w:rPr>
        <w:t>Stuur z</w:t>
      </w:r>
      <w:r w:rsidR="00E36003">
        <w:rPr>
          <w:rFonts w:cs="Arial"/>
          <w:lang w:bidi="ne-NP"/>
        </w:rPr>
        <w:t>o spoedig mogelijk</w:t>
      </w:r>
      <w:r w:rsidRPr="595059B7">
        <w:rPr>
          <w:rFonts w:cs="Arial"/>
          <w:lang w:bidi="ne-NP"/>
        </w:rPr>
        <w:t>, maar uiterlijk in week 2, naam en mailadres van je werkbegeleider naar je docent</w:t>
      </w:r>
      <w:r w:rsidR="00EF04AF">
        <w:rPr>
          <w:rFonts w:cs="Arial"/>
          <w:lang w:bidi="ne-NP"/>
        </w:rPr>
        <w:t xml:space="preserve">, </w:t>
      </w:r>
      <w:r w:rsidRPr="595059B7">
        <w:rPr>
          <w:rFonts w:cs="Arial"/>
          <w:lang w:bidi="ne-NP"/>
        </w:rPr>
        <w:t xml:space="preserve">zodat de docent zich, via een kennismakingsmail, kan voorstellen aan je werkbegeleider. Daarin wordt ook gemeld dat er, indien nodig, een startgesprek kan plaatsvinden. Jij, als student, bent verantwoordelijk voor het informeren van je werkbegeleider over de inhoud en afspraken van je BPV. </w:t>
      </w:r>
    </w:p>
    <w:p w:rsidRPr="00437C85" w:rsidR="00C73565" w:rsidP="00810D15" w:rsidRDefault="00C73565" w14:paraId="6CED1C80" w14:textId="77777777">
      <w:pPr>
        <w:tabs>
          <w:tab w:val="left" w:pos="342"/>
        </w:tabs>
        <w:spacing w:after="0" w:line="276" w:lineRule="auto"/>
        <w:rPr>
          <w:rFonts w:cs="Arial"/>
          <w:lang w:bidi="ne-NP"/>
        </w:rPr>
      </w:pPr>
    </w:p>
    <w:p w:rsidR="00C73565" w:rsidP="00C73565" w:rsidRDefault="00C73565" w14:paraId="6BCFE0EC" w14:textId="1ED93528">
      <w:pPr>
        <w:tabs>
          <w:tab w:val="left" w:pos="342"/>
        </w:tabs>
        <w:spacing w:after="0" w:line="276" w:lineRule="auto"/>
        <w:rPr>
          <w:rFonts w:cs="Arial"/>
          <w:lang w:bidi="ne-NP"/>
        </w:rPr>
      </w:pPr>
      <w:r w:rsidRPr="1FBC6C4C">
        <w:rPr>
          <w:rFonts w:cs="Arial"/>
          <w:lang w:bidi="ne-NP"/>
        </w:rPr>
        <w:t xml:space="preserve">Tijdens je </w:t>
      </w:r>
      <w:r>
        <w:rPr>
          <w:rFonts w:cs="Arial"/>
          <w:lang w:bidi="ne-NP"/>
        </w:rPr>
        <w:t>BPV</w:t>
      </w:r>
      <w:r w:rsidRPr="1FBC6C4C">
        <w:rPr>
          <w:rFonts w:cs="Arial"/>
          <w:lang w:bidi="ne-NP"/>
        </w:rPr>
        <w:t xml:space="preserve"> verzamel je ontwikkelgerichte feedback. Deze feedback is gericht op je leerproces, je gedrag en je inzet tijdens je </w:t>
      </w:r>
      <w:r>
        <w:rPr>
          <w:rFonts w:cs="Arial"/>
          <w:lang w:bidi="ne-NP"/>
        </w:rPr>
        <w:t>BPV</w:t>
      </w:r>
      <w:r w:rsidRPr="1FBC6C4C">
        <w:rPr>
          <w:rFonts w:cs="Arial"/>
          <w:lang w:bidi="ne-NP"/>
        </w:rPr>
        <w:t>. Meer informatie over het geven van ontwikkelgerichte feedback vind je in de</w:t>
      </w:r>
      <w:r w:rsidR="00974C39">
        <w:rPr>
          <w:rFonts w:cs="Arial"/>
          <w:lang w:bidi="ne-NP"/>
        </w:rPr>
        <w:t xml:space="preserve"> kennisclip </w:t>
      </w:r>
      <w:r w:rsidR="007B6DF5">
        <w:rPr>
          <w:rFonts w:cs="Arial"/>
          <w:lang w:bidi="ne-NP"/>
        </w:rPr>
        <w:t>op de</w:t>
      </w:r>
      <w:r w:rsidR="00B913DB">
        <w:rPr>
          <w:rFonts w:cs="Arial"/>
          <w:lang w:bidi="ne-NP"/>
        </w:rPr>
        <w:t xml:space="preserve"> module</w:t>
      </w:r>
      <w:r w:rsidR="007B6DF5">
        <w:rPr>
          <w:rFonts w:cs="Arial"/>
          <w:lang w:bidi="ne-NP"/>
        </w:rPr>
        <w:t xml:space="preserve"> van LP7 op </w:t>
      </w:r>
      <w:r w:rsidR="0049056D">
        <w:rPr>
          <w:rFonts w:cs="Arial"/>
          <w:lang w:bidi="ne-NP"/>
        </w:rPr>
        <w:t>Brightspace</w:t>
      </w:r>
      <w:r w:rsidRPr="1FBC6C4C">
        <w:rPr>
          <w:rFonts w:cs="Arial"/>
          <w:lang w:bidi="ne-NP"/>
        </w:rPr>
        <w:t xml:space="preserve">. Deze link kun je ook delen met je werkbegeleider. </w:t>
      </w:r>
    </w:p>
    <w:p w:rsidR="00810D15" w:rsidP="00E5447E" w:rsidRDefault="00810D15" w14:paraId="0A9DC961" w14:textId="77777777">
      <w:pPr>
        <w:tabs>
          <w:tab w:val="left" w:pos="342"/>
        </w:tabs>
        <w:spacing w:after="0" w:line="276" w:lineRule="auto"/>
        <w:rPr>
          <w:rFonts w:cs="Arial"/>
          <w:lang w:bidi="ne-NP"/>
        </w:rPr>
      </w:pPr>
    </w:p>
    <w:p w:rsidR="005E4BC9" w:rsidP="00437C85" w:rsidRDefault="00975A8B" w14:paraId="7F8EE755" w14:textId="11C04E55">
      <w:pPr>
        <w:tabs>
          <w:tab w:val="left" w:pos="342"/>
        </w:tabs>
        <w:spacing w:after="0" w:line="276" w:lineRule="auto"/>
        <w:rPr>
          <w:rFonts w:cs="Arial"/>
          <w:lang w:bidi="ne-NP"/>
        </w:rPr>
      </w:pPr>
      <w:r>
        <w:rPr>
          <w:rFonts w:cs="Arial"/>
          <w:lang w:bidi="ne-NP"/>
        </w:rPr>
        <w:t xml:space="preserve">Halverwege de </w:t>
      </w:r>
      <w:r w:rsidR="00A7232A">
        <w:rPr>
          <w:rFonts w:cs="Arial"/>
          <w:lang w:bidi="ne-NP"/>
        </w:rPr>
        <w:t>BPV</w:t>
      </w:r>
      <w:r w:rsidRPr="1FBC6C4C" w:rsidR="000741A1">
        <w:rPr>
          <w:rFonts w:cs="Arial"/>
          <w:lang w:bidi="ne-NP"/>
        </w:rPr>
        <w:t xml:space="preserve"> vindt een tussenevaluatie plaats waarbij</w:t>
      </w:r>
      <w:r w:rsidR="007B6DF5">
        <w:rPr>
          <w:rFonts w:cs="Arial"/>
          <w:lang w:bidi="ne-NP"/>
        </w:rPr>
        <w:t xml:space="preserve"> je werkbegeleider aanwezig is.</w:t>
      </w:r>
      <w:r w:rsidRPr="1FBC6C4C" w:rsidR="00330B2C">
        <w:rPr>
          <w:rFonts w:cs="Arial"/>
          <w:lang w:bidi="ne-NP"/>
        </w:rPr>
        <w:t xml:space="preserve"> </w:t>
      </w:r>
      <w:r w:rsidRPr="1FBC6C4C" w:rsidR="000741A1">
        <w:rPr>
          <w:rFonts w:cs="Arial"/>
          <w:lang w:bidi="ne-NP"/>
        </w:rPr>
        <w:t>Plan deze evaluatie op tijd.</w:t>
      </w:r>
      <w:r w:rsidRPr="1FBC6C4C" w:rsidR="00E5447E">
        <w:rPr>
          <w:rFonts w:cs="Arial"/>
          <w:lang w:bidi="ne-NP"/>
        </w:rPr>
        <w:t xml:space="preserve"> </w:t>
      </w:r>
      <w:r w:rsidRPr="1FBC6C4C" w:rsidR="005A2E60">
        <w:rPr>
          <w:rFonts w:cs="Arial"/>
          <w:lang w:bidi="ne-NP"/>
        </w:rPr>
        <w:t xml:space="preserve"> </w:t>
      </w:r>
      <w:r w:rsidRPr="1FBC6C4C" w:rsidR="00330B2C">
        <w:rPr>
          <w:rFonts w:cs="Arial"/>
          <w:lang w:bidi="ne-NP"/>
        </w:rPr>
        <w:t>Ter voorbereiding op deze tussenevaluatie</w:t>
      </w:r>
      <w:r w:rsidRPr="1FBC6C4C" w:rsidR="004453F9">
        <w:rPr>
          <w:rFonts w:cs="Arial"/>
          <w:lang w:bidi="ne-NP"/>
        </w:rPr>
        <w:t xml:space="preserve"> voeg je zelf feedback toe in de </w:t>
      </w:r>
      <w:r w:rsidRPr="1FBC6C4C" w:rsidR="00421745">
        <w:rPr>
          <w:rFonts w:cs="Arial"/>
          <w:lang w:bidi="ne-NP"/>
        </w:rPr>
        <w:t>e</w:t>
      </w:r>
      <w:r w:rsidRPr="1FBC6C4C" w:rsidR="009B3079">
        <w:rPr>
          <w:rFonts w:cs="Arial"/>
          <w:lang w:bidi="ne-NP"/>
        </w:rPr>
        <w:t>valuatieformulier</w:t>
      </w:r>
      <w:r w:rsidRPr="1FBC6C4C" w:rsidR="004453F9">
        <w:rPr>
          <w:rFonts w:cs="Arial"/>
          <w:lang w:bidi="ne-NP"/>
        </w:rPr>
        <w:t>en voor ontwikkelgerichte feedback</w:t>
      </w:r>
      <w:r w:rsidRPr="1FBC6C4C" w:rsidR="00BB182B">
        <w:rPr>
          <w:rFonts w:cs="Arial"/>
          <w:lang w:bidi="ne-NP"/>
        </w:rPr>
        <w:t xml:space="preserve"> en je werkbegeleider vult </w:t>
      </w:r>
      <w:r w:rsidR="00F66EB3">
        <w:rPr>
          <w:rFonts w:cs="Arial"/>
          <w:lang w:bidi="ne-NP"/>
        </w:rPr>
        <w:t xml:space="preserve">eventueel </w:t>
      </w:r>
      <w:r w:rsidRPr="1FBC6C4C" w:rsidR="00BB182B">
        <w:rPr>
          <w:rFonts w:cs="Arial"/>
          <w:lang w:bidi="ne-NP"/>
        </w:rPr>
        <w:t xml:space="preserve">nog aan </w:t>
      </w:r>
      <w:r w:rsidRPr="006F1DA6" w:rsidR="00BB182B">
        <w:rPr>
          <w:rFonts w:cs="Arial"/>
          <w:lang w:bidi="ne-NP"/>
        </w:rPr>
        <w:t>(</w:t>
      </w:r>
      <w:r w:rsidRPr="006F1DA6" w:rsidR="0080250F">
        <w:rPr>
          <w:rFonts w:cs="Arial"/>
          <w:lang w:bidi="ne-NP"/>
        </w:rPr>
        <w:t xml:space="preserve">bijlage </w:t>
      </w:r>
      <w:r w:rsidRPr="006F1DA6" w:rsidR="00BA2F30">
        <w:rPr>
          <w:rFonts w:cs="Arial"/>
          <w:lang w:bidi="ne-NP"/>
        </w:rPr>
        <w:t>7</w:t>
      </w:r>
      <w:r w:rsidRPr="006F1DA6" w:rsidR="00BB182B">
        <w:rPr>
          <w:rFonts w:cs="Arial"/>
          <w:lang w:bidi="ne-NP"/>
        </w:rPr>
        <w:t xml:space="preserve">). </w:t>
      </w:r>
      <w:r w:rsidRPr="006F1DA6" w:rsidR="00330B2C">
        <w:rPr>
          <w:rFonts w:cs="Arial"/>
          <w:lang w:bidi="ne-NP"/>
        </w:rPr>
        <w:t xml:space="preserve"> </w:t>
      </w:r>
      <w:r w:rsidRPr="006F1DA6" w:rsidR="006A419C">
        <w:rPr>
          <w:rFonts w:cs="Arial"/>
          <w:lang w:bidi="ne-NP"/>
        </w:rPr>
        <w:t xml:space="preserve">Om jou en je </w:t>
      </w:r>
      <w:r w:rsidRPr="006F1DA6" w:rsidR="00A65B49">
        <w:rPr>
          <w:rFonts w:cs="Arial"/>
          <w:lang w:bidi="ne-NP"/>
        </w:rPr>
        <w:t xml:space="preserve">werkbegeleider te ondersteunen bij het </w:t>
      </w:r>
      <w:r w:rsidRPr="006F1DA6" w:rsidR="00BC6C99">
        <w:rPr>
          <w:rFonts w:cs="Arial"/>
          <w:lang w:bidi="ne-NP"/>
        </w:rPr>
        <w:t>f</w:t>
      </w:r>
      <w:r w:rsidRPr="006F1DA6" w:rsidR="00A65B49">
        <w:rPr>
          <w:rFonts w:cs="Arial"/>
          <w:lang w:bidi="ne-NP"/>
        </w:rPr>
        <w:t>ormuleren van deze feedback zijn voorbeeldvragen toegevoegd in bijlage</w:t>
      </w:r>
      <w:r w:rsidRPr="006F1DA6" w:rsidR="004C4C0F">
        <w:rPr>
          <w:rFonts w:cs="Arial"/>
          <w:lang w:bidi="ne-NP"/>
        </w:rPr>
        <w:t xml:space="preserve"> </w:t>
      </w:r>
      <w:r w:rsidRPr="006F1DA6" w:rsidR="00BA2F30">
        <w:rPr>
          <w:rFonts w:cs="Arial"/>
          <w:lang w:bidi="ne-NP"/>
        </w:rPr>
        <w:t>8</w:t>
      </w:r>
      <w:r w:rsidRPr="006F1DA6" w:rsidR="004C4C0F">
        <w:rPr>
          <w:rFonts w:cs="Arial"/>
          <w:lang w:bidi="ne-NP"/>
        </w:rPr>
        <w:t>.</w:t>
      </w:r>
    </w:p>
    <w:p w:rsidR="0093257A" w:rsidP="00437C85" w:rsidRDefault="005E4BC9" w14:paraId="58FE83B1" w14:textId="69C86DED">
      <w:pPr>
        <w:tabs>
          <w:tab w:val="left" w:pos="342"/>
        </w:tabs>
        <w:spacing w:after="0" w:line="276" w:lineRule="auto"/>
        <w:rPr>
          <w:rFonts w:cs="Arial"/>
          <w:lang w:bidi="ne-NP"/>
        </w:rPr>
      </w:pPr>
      <w:r>
        <w:rPr>
          <w:rFonts w:cs="Arial"/>
          <w:lang w:bidi="ne-NP"/>
        </w:rPr>
        <w:t>Halverwege de BPV vind</w:t>
      </w:r>
      <w:r w:rsidR="00E6478C">
        <w:rPr>
          <w:rFonts w:cs="Arial"/>
          <w:lang w:bidi="ne-NP"/>
        </w:rPr>
        <w:t>t</w:t>
      </w:r>
      <w:r>
        <w:rPr>
          <w:rFonts w:cs="Arial"/>
          <w:lang w:bidi="ne-NP"/>
        </w:rPr>
        <w:t xml:space="preserve"> ook een digitaal </w:t>
      </w:r>
      <w:r w:rsidR="00B468A8">
        <w:rPr>
          <w:rFonts w:cs="Arial"/>
          <w:lang w:bidi="ne-NP"/>
        </w:rPr>
        <w:t>BPV-bezoek</w:t>
      </w:r>
      <w:r>
        <w:rPr>
          <w:rFonts w:cs="Arial"/>
          <w:lang w:bidi="ne-NP"/>
        </w:rPr>
        <w:t xml:space="preserve"> plaats waarbij, naast je werkbegeleider ook je BPV-docent aanwezig is. </w:t>
      </w:r>
      <w:r w:rsidR="00315381">
        <w:rPr>
          <w:rFonts w:cs="Arial"/>
          <w:lang w:bidi="ne-NP"/>
        </w:rPr>
        <w:t>Tijdens dit bezoek wordt de voortgang besproken en, indien deze al heeft plaatsgevonden, de resultaten van je tussenevaluatie.</w:t>
      </w:r>
      <w:r>
        <w:rPr>
          <w:rFonts w:cs="Arial"/>
          <w:lang w:bidi="ne-NP"/>
        </w:rPr>
        <w:t xml:space="preserve"> Plan deze ook op tijd. </w:t>
      </w:r>
    </w:p>
    <w:p w:rsidR="0093257A" w:rsidP="00437C85" w:rsidRDefault="00B5603C" w14:paraId="556543A7" w14:textId="4EE79BCA">
      <w:pPr>
        <w:tabs>
          <w:tab w:val="left" w:pos="342"/>
        </w:tabs>
        <w:spacing w:after="0" w:line="276" w:lineRule="auto"/>
        <w:rPr>
          <w:rFonts w:cs="Arial"/>
          <w:lang w:bidi="ne-NP"/>
        </w:rPr>
      </w:pPr>
      <w:r w:rsidRPr="595059B7">
        <w:rPr>
          <w:rFonts w:cs="Arial"/>
          <w:lang w:bidi="ne-NP"/>
        </w:rPr>
        <w:t xml:space="preserve">Ter voorbereiding op je eindevaluatie </w:t>
      </w:r>
      <w:r w:rsidRPr="595059B7" w:rsidR="0087153D">
        <w:rPr>
          <w:rFonts w:cs="Arial"/>
          <w:lang w:bidi="ne-NP"/>
        </w:rPr>
        <w:t xml:space="preserve">voeg je ook weer zelf feedback toe aan het </w:t>
      </w:r>
      <w:r w:rsidRPr="595059B7" w:rsidR="009B4B9F">
        <w:rPr>
          <w:rFonts w:cs="Arial"/>
          <w:lang w:bidi="ne-NP"/>
        </w:rPr>
        <w:t>e</w:t>
      </w:r>
      <w:r w:rsidRPr="595059B7" w:rsidR="009B3079">
        <w:rPr>
          <w:rFonts w:cs="Arial"/>
          <w:lang w:bidi="ne-NP"/>
        </w:rPr>
        <w:t>valuatieformulier</w:t>
      </w:r>
      <w:r w:rsidRPr="595059B7" w:rsidR="0087153D">
        <w:rPr>
          <w:rFonts w:cs="Arial"/>
          <w:lang w:bidi="ne-NP"/>
        </w:rPr>
        <w:t xml:space="preserve"> waarbij je werkbegeleider ook </w:t>
      </w:r>
      <w:r w:rsidRPr="595059B7" w:rsidR="00864081">
        <w:rPr>
          <w:rFonts w:cs="Arial"/>
          <w:lang w:bidi="ne-NP"/>
        </w:rPr>
        <w:t xml:space="preserve">eventueel </w:t>
      </w:r>
      <w:r w:rsidRPr="595059B7" w:rsidR="0087153D">
        <w:rPr>
          <w:rFonts w:cs="Arial"/>
          <w:lang w:bidi="ne-NP"/>
        </w:rPr>
        <w:t>weer</w:t>
      </w:r>
      <w:r w:rsidRPr="595059B7" w:rsidR="00504B17">
        <w:rPr>
          <w:rFonts w:cs="Arial"/>
          <w:lang w:bidi="ne-NP"/>
        </w:rPr>
        <w:t xml:space="preserve"> feedback</w:t>
      </w:r>
      <w:r w:rsidRPr="595059B7" w:rsidR="0087153D">
        <w:rPr>
          <w:rFonts w:cs="Arial"/>
          <w:lang w:bidi="ne-NP"/>
        </w:rPr>
        <w:t xml:space="preserve"> aanvult. </w:t>
      </w:r>
      <w:r w:rsidRPr="595059B7" w:rsidR="005A3CC1">
        <w:rPr>
          <w:rFonts w:cs="Arial"/>
          <w:lang w:bidi="ne-NP"/>
        </w:rPr>
        <w:t>Bij de eindevaluatie is je BPV-docent</w:t>
      </w:r>
      <w:r w:rsidRPr="595059B7" w:rsidR="00776A33">
        <w:rPr>
          <w:rFonts w:cs="Arial"/>
          <w:lang w:bidi="ne-NP"/>
        </w:rPr>
        <w:t xml:space="preserve">, mits je </w:t>
      </w:r>
      <w:r w:rsidRPr="595059B7" w:rsidR="00A7232A">
        <w:rPr>
          <w:rFonts w:cs="Arial"/>
          <w:lang w:bidi="ne-NP"/>
        </w:rPr>
        <w:t>BPV</w:t>
      </w:r>
      <w:r w:rsidRPr="595059B7" w:rsidR="00776A33">
        <w:rPr>
          <w:rFonts w:cs="Arial"/>
          <w:lang w:bidi="ne-NP"/>
        </w:rPr>
        <w:t xml:space="preserve"> niet tot problemen heeft geleid,</w:t>
      </w:r>
      <w:r w:rsidRPr="595059B7" w:rsidR="005A3CC1">
        <w:rPr>
          <w:rFonts w:cs="Arial"/>
          <w:lang w:bidi="ne-NP"/>
        </w:rPr>
        <w:t xml:space="preserve"> niet aanwezig. </w:t>
      </w:r>
      <w:r w:rsidRPr="595059B7" w:rsidR="0087153D">
        <w:rPr>
          <w:rFonts w:cs="Arial"/>
          <w:lang w:bidi="ne-NP"/>
        </w:rPr>
        <w:t>Voor</w:t>
      </w:r>
      <w:r w:rsidRPr="595059B7" w:rsidR="00864081">
        <w:rPr>
          <w:rFonts w:cs="Arial"/>
          <w:lang w:bidi="ne-NP"/>
        </w:rPr>
        <w:t xml:space="preserve"> de </w:t>
      </w:r>
      <w:r w:rsidRPr="595059B7" w:rsidR="0087153D">
        <w:rPr>
          <w:rFonts w:cs="Arial"/>
          <w:lang w:bidi="ne-NP"/>
        </w:rPr>
        <w:t>volledigheid is het prettig om de feedback van zowel de tussen- en eind</w:t>
      </w:r>
      <w:r w:rsidRPr="595059B7" w:rsidR="00840B0C">
        <w:rPr>
          <w:rFonts w:cs="Arial"/>
          <w:lang w:bidi="ne-NP"/>
        </w:rPr>
        <w:t>evaluatie in</w:t>
      </w:r>
      <w:r w:rsidRPr="595059B7" w:rsidR="00864081">
        <w:rPr>
          <w:rFonts w:cs="Arial"/>
          <w:lang w:bidi="ne-NP"/>
        </w:rPr>
        <w:t xml:space="preserve"> eén</w:t>
      </w:r>
      <w:r w:rsidRPr="595059B7" w:rsidR="00840B0C">
        <w:rPr>
          <w:rFonts w:cs="Arial"/>
          <w:lang w:bidi="ne-NP"/>
        </w:rPr>
        <w:t xml:space="preserve"> document te laten staan zodat je ook ziet wat je geleerd hebt.</w:t>
      </w:r>
      <w:r w:rsidRPr="595059B7" w:rsidR="002A361C">
        <w:rPr>
          <w:rFonts w:cs="Arial"/>
          <w:lang w:bidi="ne-NP"/>
        </w:rPr>
        <w:t xml:space="preserve"> Met deze feedback heb j</w:t>
      </w:r>
      <w:r w:rsidRPr="595059B7" w:rsidR="00DE6C44">
        <w:rPr>
          <w:rFonts w:cs="Arial"/>
          <w:lang w:bidi="ne-NP"/>
        </w:rPr>
        <w:t>ij, en je toekomstige BPV3-docent,</w:t>
      </w:r>
      <w:r w:rsidRPr="595059B7" w:rsidR="00897285">
        <w:rPr>
          <w:rFonts w:cs="Arial"/>
          <w:lang w:bidi="ne-NP"/>
        </w:rPr>
        <w:t xml:space="preserve"> inzichtelijk</w:t>
      </w:r>
      <w:r w:rsidRPr="595059B7" w:rsidR="002A361C">
        <w:rPr>
          <w:rFonts w:cs="Arial"/>
          <w:lang w:bidi="ne-NP"/>
        </w:rPr>
        <w:t xml:space="preserve"> wat jij </w:t>
      </w:r>
      <w:r w:rsidRPr="595059B7" w:rsidR="00DE6C44">
        <w:rPr>
          <w:rFonts w:cs="Arial"/>
          <w:lang w:bidi="ne-NP"/>
        </w:rPr>
        <w:t xml:space="preserve">in </w:t>
      </w:r>
      <w:r w:rsidRPr="595059B7" w:rsidR="002A361C">
        <w:rPr>
          <w:rFonts w:cs="Arial"/>
          <w:lang w:bidi="ne-NP"/>
        </w:rPr>
        <w:t xml:space="preserve">BPV3 </w:t>
      </w:r>
      <w:r w:rsidRPr="595059B7" w:rsidR="003D0A82">
        <w:rPr>
          <w:rFonts w:cs="Arial"/>
          <w:lang w:bidi="ne-NP"/>
        </w:rPr>
        <w:t>nog verder kunt en</w:t>
      </w:r>
      <w:r w:rsidR="00073EEB">
        <w:rPr>
          <w:rFonts w:cs="Arial"/>
          <w:lang w:bidi="ne-NP"/>
        </w:rPr>
        <w:t>/of</w:t>
      </w:r>
      <w:r w:rsidRPr="595059B7" w:rsidR="003D0A82">
        <w:rPr>
          <w:rFonts w:cs="Arial"/>
          <w:lang w:bidi="ne-NP"/>
        </w:rPr>
        <w:t xml:space="preserve"> moet gaan ontwikkelen</w:t>
      </w:r>
      <w:r w:rsidRPr="595059B7" w:rsidR="0053136F">
        <w:rPr>
          <w:rFonts w:cs="Arial"/>
          <w:lang w:bidi="ne-NP"/>
        </w:rPr>
        <w:t>.</w:t>
      </w:r>
      <w:r w:rsidRPr="595059B7" w:rsidR="003D0A82">
        <w:rPr>
          <w:rFonts w:cs="Arial"/>
          <w:lang w:bidi="ne-NP"/>
        </w:rPr>
        <w:t xml:space="preserve"> </w:t>
      </w:r>
    </w:p>
    <w:p w:rsidR="000D1357" w:rsidP="001926D5" w:rsidRDefault="000D1357" w14:paraId="3D03FEBC" w14:textId="77777777">
      <w:pPr>
        <w:tabs>
          <w:tab w:val="left" w:pos="342"/>
        </w:tabs>
        <w:spacing w:after="0" w:line="276" w:lineRule="auto"/>
        <w:rPr>
          <w:rFonts w:cs="Arial"/>
          <w:lang w:bidi="ne-NP"/>
        </w:rPr>
      </w:pPr>
    </w:p>
    <w:p w:rsidRPr="00867C29" w:rsidR="000D1357" w:rsidP="001926D5" w:rsidRDefault="000D1357" w14:paraId="5D505247" w14:textId="77777777">
      <w:pPr>
        <w:tabs>
          <w:tab w:val="left" w:pos="342"/>
        </w:tabs>
        <w:spacing w:after="0" w:line="276" w:lineRule="auto"/>
        <w:rPr>
          <w:rFonts w:cs="Arial"/>
          <w:bCs/>
          <w:u w:val="single"/>
          <w:lang w:bidi="ne-NP"/>
        </w:rPr>
      </w:pPr>
      <w:r w:rsidRPr="00867C29">
        <w:rPr>
          <w:rFonts w:cs="Arial"/>
          <w:bCs/>
          <w:u w:val="single"/>
          <w:lang w:bidi="ne-NP"/>
        </w:rPr>
        <w:t xml:space="preserve">Veiligheid en </w:t>
      </w:r>
      <w:r w:rsidRPr="00867C29" w:rsidR="009823C6">
        <w:rPr>
          <w:rFonts w:cs="Arial"/>
          <w:bCs/>
          <w:u w:val="single"/>
          <w:lang w:bidi="ne-NP"/>
        </w:rPr>
        <w:t>verantwoordelijkheid</w:t>
      </w:r>
    </w:p>
    <w:p w:rsidR="000D1357" w:rsidP="001926D5" w:rsidRDefault="001639FA" w14:paraId="6D7161C8" w14:textId="54AB5D19">
      <w:pPr>
        <w:tabs>
          <w:tab w:val="left" w:pos="342"/>
        </w:tabs>
        <w:spacing w:after="0" w:line="276" w:lineRule="auto"/>
        <w:rPr>
          <w:rFonts w:cs="Arial"/>
          <w:lang w:bidi="ne-NP"/>
        </w:rPr>
      </w:pPr>
      <w:r w:rsidRPr="003B1510">
        <w:rPr>
          <w:rFonts w:cs="Arial"/>
          <w:lang w:bidi="ne-NP"/>
        </w:rPr>
        <w:t>Houd</w:t>
      </w:r>
      <w:r w:rsidRPr="003B1510" w:rsidR="00EB179D">
        <w:rPr>
          <w:rFonts w:cs="Arial"/>
          <w:lang w:bidi="ne-NP"/>
        </w:rPr>
        <w:t xml:space="preserve"> in je </w:t>
      </w:r>
      <w:r w:rsidR="00442226">
        <w:rPr>
          <w:rFonts w:cs="Arial"/>
          <w:lang w:bidi="ne-NP"/>
        </w:rPr>
        <w:t>BPV</w:t>
      </w:r>
      <w:r w:rsidRPr="003B1510" w:rsidR="00EB179D">
        <w:rPr>
          <w:rFonts w:cs="Arial"/>
          <w:lang w:bidi="ne-NP"/>
        </w:rPr>
        <w:t xml:space="preserve"> </w:t>
      </w:r>
      <w:r w:rsidRPr="003B1510" w:rsidR="00BC536A">
        <w:rPr>
          <w:rFonts w:cs="Arial"/>
          <w:lang w:bidi="ne-NP"/>
        </w:rPr>
        <w:t>rekening met de veil</w:t>
      </w:r>
      <w:r w:rsidRPr="003B1510" w:rsidR="007D0CDE">
        <w:rPr>
          <w:rFonts w:cs="Arial"/>
          <w:lang w:bidi="ne-NP"/>
        </w:rPr>
        <w:t>igheid van jezelf en de zorgvragers</w:t>
      </w:r>
      <w:r w:rsidR="000D1357">
        <w:rPr>
          <w:rFonts w:cs="Arial"/>
          <w:lang w:bidi="ne-NP"/>
        </w:rPr>
        <w:t>.</w:t>
      </w:r>
    </w:p>
    <w:p w:rsidR="00280F23" w:rsidP="001926D5" w:rsidRDefault="00AF7362" w14:paraId="31C11664" w14:textId="689056DE">
      <w:pPr>
        <w:tabs>
          <w:tab w:val="left" w:pos="342"/>
          <w:tab w:val="left" w:pos="7222"/>
        </w:tabs>
        <w:spacing w:after="0" w:line="276" w:lineRule="auto"/>
        <w:rPr>
          <w:rFonts w:cs="Arial"/>
          <w:lang w:bidi="ne-NP"/>
        </w:rPr>
      </w:pPr>
      <w:r w:rsidRPr="003B1510">
        <w:rPr>
          <w:rFonts w:cs="Arial"/>
          <w:lang w:bidi="ne-NP"/>
        </w:rPr>
        <w:t>Verpleeg</w:t>
      </w:r>
      <w:r w:rsidR="00925260">
        <w:rPr>
          <w:rFonts w:cs="Arial"/>
          <w:lang w:bidi="ne-NP"/>
        </w:rPr>
        <w:t>technische</w:t>
      </w:r>
      <w:r w:rsidRPr="003B1510">
        <w:rPr>
          <w:rFonts w:cs="Arial"/>
          <w:lang w:bidi="ne-NP"/>
        </w:rPr>
        <w:t xml:space="preserve"> handelingen voer je pas uit, nadat:</w:t>
      </w:r>
      <w:r w:rsidR="008F38EB">
        <w:rPr>
          <w:rFonts w:cs="Arial"/>
          <w:lang w:bidi="ne-NP"/>
        </w:rPr>
        <w:tab/>
      </w:r>
    </w:p>
    <w:p w:rsidRPr="008F38EB" w:rsidR="00D172B9" w:rsidP="0088428B" w:rsidRDefault="007E1EFE" w14:paraId="5784C0FC" w14:textId="0BEFE7EF">
      <w:pPr>
        <w:pStyle w:val="ListParagraph"/>
        <w:numPr>
          <w:ilvl w:val="0"/>
          <w:numId w:val="25"/>
        </w:numPr>
        <w:tabs>
          <w:tab w:val="left" w:pos="342"/>
        </w:tabs>
        <w:spacing w:after="0" w:line="276" w:lineRule="auto"/>
        <w:rPr>
          <w:rFonts w:cs="Arial"/>
          <w:lang w:bidi="ne-NP"/>
        </w:rPr>
      </w:pPr>
      <w:r>
        <w:rPr>
          <w:rFonts w:cs="Arial"/>
          <w:lang w:bidi="ne-NP"/>
        </w:rPr>
        <w:t>j</w:t>
      </w:r>
      <w:r w:rsidRPr="008F38EB" w:rsidR="00D172B9">
        <w:rPr>
          <w:rFonts w:cs="Arial"/>
          <w:lang w:bidi="ne-NP"/>
        </w:rPr>
        <w:t xml:space="preserve">e de theorie van de handeling bestudeerd hebt en de handeling </w:t>
      </w:r>
      <w:r w:rsidR="000A074A">
        <w:rPr>
          <w:rFonts w:cs="Arial"/>
          <w:lang w:bidi="ne-NP"/>
        </w:rPr>
        <w:t xml:space="preserve">(eventueel) </w:t>
      </w:r>
      <w:r w:rsidRPr="008F38EB" w:rsidR="00D172B9">
        <w:rPr>
          <w:rFonts w:cs="Arial"/>
          <w:lang w:bidi="ne-NP"/>
        </w:rPr>
        <w:t>op school geoefend hebt;</w:t>
      </w:r>
    </w:p>
    <w:p w:rsidR="001311A7" w:rsidP="00955A79" w:rsidRDefault="007E1EFE" w14:paraId="1AEC6867" w14:textId="3D56BFB2">
      <w:pPr>
        <w:pStyle w:val="ListParagraph"/>
        <w:numPr>
          <w:ilvl w:val="0"/>
          <w:numId w:val="11"/>
        </w:numPr>
        <w:spacing w:after="0" w:line="276" w:lineRule="auto"/>
      </w:pPr>
      <w:r>
        <w:t>j</w:t>
      </w:r>
      <w:r w:rsidRPr="003B1510" w:rsidR="00AF7362">
        <w:t>e deze geobserv</w:t>
      </w:r>
      <w:r w:rsidR="001311A7">
        <w:t>eerd hebt bij ervaren collega’s;</w:t>
      </w:r>
    </w:p>
    <w:p w:rsidRPr="003B1510" w:rsidR="00AF7362" w:rsidP="00955A79" w:rsidRDefault="007E1EFE" w14:paraId="7A6DFD9F" w14:textId="3E1F6134">
      <w:pPr>
        <w:pStyle w:val="ListParagraph"/>
        <w:numPr>
          <w:ilvl w:val="0"/>
          <w:numId w:val="11"/>
        </w:numPr>
        <w:spacing w:after="0" w:line="276" w:lineRule="auto"/>
      </w:pPr>
      <w:r>
        <w:t>j</w:t>
      </w:r>
      <w:r w:rsidRPr="003B1510" w:rsidR="00AF7362">
        <w:t>e onder begeleiding van een ervaren collega meerdere keren de handelingen of een deel van de handeling hebt uitgevoerd;</w:t>
      </w:r>
    </w:p>
    <w:p w:rsidRPr="003B1510" w:rsidR="00AF7362" w:rsidP="00955A79" w:rsidRDefault="007E1EFE" w14:paraId="68A7C488" w14:textId="104CCBCF">
      <w:pPr>
        <w:pStyle w:val="ListParagraph"/>
        <w:numPr>
          <w:ilvl w:val="0"/>
          <w:numId w:val="10"/>
        </w:numPr>
        <w:spacing w:after="0" w:line="276" w:lineRule="auto"/>
      </w:pPr>
      <w:r>
        <w:t>j</w:t>
      </w:r>
      <w:r w:rsidRPr="003B1510" w:rsidR="00AF7362">
        <w:t>e jezelf bekwaam voelt om de handeling zelfstandig uit te voeren;</w:t>
      </w:r>
    </w:p>
    <w:p w:rsidR="00471BD4" w:rsidP="00955A79" w:rsidRDefault="007E1EFE" w14:paraId="291B0CC4" w14:textId="1D4490E3">
      <w:pPr>
        <w:pStyle w:val="ListParagraph"/>
        <w:numPr>
          <w:ilvl w:val="0"/>
          <w:numId w:val="10"/>
        </w:numPr>
        <w:spacing w:after="0" w:line="276" w:lineRule="auto"/>
      </w:pPr>
      <w:r>
        <w:t>j</w:t>
      </w:r>
      <w:r w:rsidRPr="003B1510" w:rsidR="00AF7362">
        <w:t>e van de collega</w:t>
      </w:r>
      <w:r w:rsidRPr="003B1510" w:rsidR="00F13A07">
        <w:t>’</w:t>
      </w:r>
      <w:r w:rsidRPr="003B1510" w:rsidR="00AF7362">
        <w:t xml:space="preserve">s </w:t>
      </w:r>
      <w:r w:rsidRPr="003B1510" w:rsidR="00F13A07">
        <w:t xml:space="preserve">toestemming hebt om </w:t>
      </w:r>
      <w:r w:rsidRPr="003B1510" w:rsidR="00AF7362">
        <w:t>de handeling uit</w:t>
      </w:r>
      <w:r w:rsidRPr="003B1510" w:rsidR="00F13A07">
        <w:t xml:space="preserve"> te </w:t>
      </w:r>
      <w:r w:rsidRPr="003B1510" w:rsidR="00AF7362">
        <w:t>voere</w:t>
      </w:r>
      <w:r w:rsidR="007725C8">
        <w:t>n.</w:t>
      </w:r>
    </w:p>
    <w:p w:rsidR="007725C8" w:rsidP="007725C8" w:rsidRDefault="007725C8" w14:paraId="72DD4134" w14:textId="77777777">
      <w:pPr>
        <w:pStyle w:val="ListParagraph"/>
        <w:spacing w:after="0" w:line="276" w:lineRule="auto"/>
      </w:pPr>
    </w:p>
    <w:p w:rsidR="00530CE8" w:rsidP="00530CE8" w:rsidRDefault="00F30B13" w14:paraId="327D649C" w14:textId="77777777">
      <w:pPr>
        <w:spacing w:after="0" w:line="276" w:lineRule="auto"/>
      </w:pPr>
      <w:r w:rsidRPr="003B1510">
        <w:t>Ook ten aanzien van andere interventies, het maken van contact, het aangaan van een gesprek en het benaderen van de zorgvrager</w:t>
      </w:r>
      <w:r w:rsidRPr="003B1510" w:rsidR="002935B4">
        <w:t>s</w:t>
      </w:r>
      <w:r w:rsidR="00A357EF">
        <w:t>,</w:t>
      </w:r>
      <w:r w:rsidRPr="003B1510">
        <w:t xml:space="preserve"> observeer je ervaren collega’s en oefen je onder begeleiding voor</w:t>
      </w:r>
      <w:r w:rsidR="00362F2F">
        <w:t>dat</w:t>
      </w:r>
      <w:r w:rsidRPr="003B1510">
        <w:t xml:space="preserve"> je zelfstandig verantwoordelijkheid neemt. Bepaal altijd in overleg met je werkbegeleider wat je zelfstandig mag doen en waarbij je toezicht en</w:t>
      </w:r>
      <w:r w:rsidRPr="003B1510" w:rsidR="002935B4">
        <w:t>/</w:t>
      </w:r>
      <w:r w:rsidRPr="003B1510">
        <w:t xml:space="preserve">of begeleiding </w:t>
      </w:r>
      <w:r w:rsidR="007775F8">
        <w:t xml:space="preserve">wilt </w:t>
      </w:r>
      <w:r w:rsidRPr="003B1510">
        <w:t>krijg</w:t>
      </w:r>
      <w:r w:rsidR="007775F8">
        <w:t>en</w:t>
      </w:r>
      <w:r w:rsidR="009A10F8">
        <w:t>. Houd daarbij ook r</w:t>
      </w:r>
      <w:r w:rsidR="00F451E6">
        <w:t>ekening met de eisen van je BPV-</w:t>
      </w:r>
      <w:r w:rsidR="007E1EFE">
        <w:t>organisatie</w:t>
      </w:r>
      <w:r w:rsidR="009A10F8">
        <w:t>.</w:t>
      </w:r>
    </w:p>
    <w:p w:rsidR="00530CE8" w:rsidP="00530CE8" w:rsidRDefault="00530CE8" w14:paraId="26AF3CFE" w14:textId="77777777">
      <w:pPr>
        <w:spacing w:after="0" w:line="276" w:lineRule="auto"/>
      </w:pPr>
    </w:p>
    <w:p w:rsidRPr="00F7418A" w:rsidR="002020D0" w:rsidP="00530CE8" w:rsidRDefault="00530CE8" w14:paraId="7A3BE4DF" w14:textId="2BC3B477">
      <w:pPr>
        <w:spacing w:after="0" w:line="276" w:lineRule="auto"/>
        <w:rPr>
          <w:rStyle w:val="Strong"/>
        </w:rPr>
      </w:pPr>
      <w:r w:rsidRPr="00F7418A">
        <w:rPr>
          <w:rStyle w:val="Strong"/>
        </w:rPr>
        <w:t>A</w:t>
      </w:r>
      <w:r w:rsidRPr="00F7418A" w:rsidR="00111208">
        <w:rPr>
          <w:rStyle w:val="Strong"/>
        </w:rPr>
        <w:t>fronding</w:t>
      </w:r>
      <w:r w:rsidRPr="00F7418A" w:rsidR="004D408D">
        <w:rPr>
          <w:rStyle w:val="Strong"/>
        </w:rPr>
        <w:t xml:space="preserve"> </w:t>
      </w:r>
      <w:r w:rsidRPr="00F7418A" w:rsidR="00A05270">
        <w:rPr>
          <w:rStyle w:val="Strong"/>
        </w:rPr>
        <w:t xml:space="preserve">van je </w:t>
      </w:r>
      <w:r w:rsidRPr="00F7418A" w:rsidR="00A7232A">
        <w:rPr>
          <w:rStyle w:val="Strong"/>
        </w:rPr>
        <w:t>BPV</w:t>
      </w:r>
      <w:r w:rsidRPr="00F7418A" w:rsidR="00A05270">
        <w:rPr>
          <w:rStyle w:val="Strong"/>
        </w:rPr>
        <w:t xml:space="preserve"> </w:t>
      </w:r>
    </w:p>
    <w:p w:rsidR="00547123" w:rsidP="00AF0386" w:rsidRDefault="009E686D" w14:paraId="7BAD4FC5" w14:textId="0268C81A">
      <w:pPr>
        <w:pStyle w:val="CommentText"/>
        <w:spacing w:after="0" w:line="276" w:lineRule="auto"/>
        <w:rPr>
          <w:sz w:val="22"/>
          <w:szCs w:val="22"/>
        </w:rPr>
      </w:pPr>
      <w:r w:rsidRPr="1FBC6C4C">
        <w:rPr>
          <w:sz w:val="22"/>
          <w:szCs w:val="22"/>
        </w:rPr>
        <w:t xml:space="preserve">Na </w:t>
      </w:r>
      <w:r w:rsidR="008B6144">
        <w:rPr>
          <w:sz w:val="22"/>
          <w:szCs w:val="22"/>
        </w:rPr>
        <w:t>tien</w:t>
      </w:r>
      <w:r w:rsidRPr="1FBC6C4C">
        <w:rPr>
          <w:sz w:val="22"/>
          <w:szCs w:val="22"/>
        </w:rPr>
        <w:t xml:space="preserve"> weken </w:t>
      </w:r>
      <w:r w:rsidR="00A7232A">
        <w:rPr>
          <w:sz w:val="22"/>
          <w:szCs w:val="22"/>
        </w:rPr>
        <w:t>BPV</w:t>
      </w:r>
      <w:r w:rsidRPr="1FBC6C4C">
        <w:rPr>
          <w:sz w:val="22"/>
          <w:szCs w:val="22"/>
        </w:rPr>
        <w:t xml:space="preserve"> ga je je </w:t>
      </w:r>
      <w:r w:rsidR="00A7232A">
        <w:rPr>
          <w:sz w:val="22"/>
          <w:szCs w:val="22"/>
        </w:rPr>
        <w:t>BPV</w:t>
      </w:r>
      <w:r w:rsidRPr="1FBC6C4C">
        <w:rPr>
          <w:sz w:val="22"/>
          <w:szCs w:val="22"/>
        </w:rPr>
        <w:t xml:space="preserve"> afronden. </w:t>
      </w:r>
      <w:r w:rsidRPr="1FBC6C4C" w:rsidR="00F71C4E">
        <w:rPr>
          <w:sz w:val="22"/>
          <w:szCs w:val="22"/>
        </w:rPr>
        <w:t>BPV2</w:t>
      </w:r>
      <w:r w:rsidRPr="1FBC6C4C">
        <w:rPr>
          <w:sz w:val="22"/>
          <w:szCs w:val="22"/>
        </w:rPr>
        <w:t xml:space="preserve"> én BPV 3 </w:t>
      </w:r>
      <w:r w:rsidR="00A7232A">
        <w:rPr>
          <w:sz w:val="22"/>
          <w:szCs w:val="22"/>
        </w:rPr>
        <w:t>BPV</w:t>
      </w:r>
      <w:r w:rsidRPr="1FBC6C4C">
        <w:rPr>
          <w:sz w:val="22"/>
          <w:szCs w:val="22"/>
        </w:rPr>
        <w:t xml:space="preserve"> leiden tot een </w:t>
      </w:r>
      <w:r w:rsidRPr="1FBC6C4C" w:rsidR="00547123">
        <w:rPr>
          <w:sz w:val="22"/>
          <w:szCs w:val="22"/>
        </w:rPr>
        <w:t xml:space="preserve">eindbeoordeling van de </w:t>
      </w:r>
      <w:r w:rsidR="00A7232A">
        <w:rPr>
          <w:sz w:val="22"/>
          <w:szCs w:val="22"/>
        </w:rPr>
        <w:t>BPV</w:t>
      </w:r>
      <w:r w:rsidRPr="1FBC6C4C" w:rsidR="00547123">
        <w:rPr>
          <w:sz w:val="22"/>
          <w:szCs w:val="22"/>
        </w:rPr>
        <w:t xml:space="preserve"> op niveau B. Om </w:t>
      </w:r>
      <w:r w:rsidRPr="1FBC6C4C" w:rsidR="005047A8">
        <w:rPr>
          <w:sz w:val="22"/>
          <w:szCs w:val="22"/>
        </w:rPr>
        <w:t xml:space="preserve">de </w:t>
      </w:r>
      <w:r w:rsidRPr="1FBC6C4C" w:rsidR="00F71C4E">
        <w:rPr>
          <w:sz w:val="22"/>
          <w:szCs w:val="22"/>
        </w:rPr>
        <w:t>BPV2</w:t>
      </w:r>
      <w:r w:rsidRPr="1FBC6C4C" w:rsidR="00547123">
        <w:rPr>
          <w:sz w:val="22"/>
          <w:szCs w:val="22"/>
        </w:rPr>
        <w:t xml:space="preserve"> te behalen dien je te voldoen </w:t>
      </w:r>
      <w:r w:rsidRPr="009A064D" w:rsidR="00547123">
        <w:rPr>
          <w:sz w:val="22"/>
          <w:szCs w:val="22"/>
        </w:rPr>
        <w:t>aan alle ontvankelijkheidscriteria</w:t>
      </w:r>
      <w:r w:rsidRPr="1FBC6C4C" w:rsidR="00547123">
        <w:rPr>
          <w:sz w:val="22"/>
          <w:szCs w:val="22"/>
        </w:rPr>
        <w:t xml:space="preserve"> en verzamel je tijdens </w:t>
      </w:r>
      <w:r w:rsidRPr="1FBC6C4C" w:rsidR="00F71C4E">
        <w:rPr>
          <w:sz w:val="22"/>
          <w:szCs w:val="22"/>
        </w:rPr>
        <w:t>BPV2</w:t>
      </w:r>
      <w:r w:rsidRPr="1FBC6C4C" w:rsidR="00547123">
        <w:rPr>
          <w:sz w:val="22"/>
          <w:szCs w:val="22"/>
        </w:rPr>
        <w:t xml:space="preserve"> (samen met de werkbegeleider</w:t>
      </w:r>
      <w:r w:rsidR="00D742EF">
        <w:rPr>
          <w:sz w:val="22"/>
          <w:szCs w:val="22"/>
        </w:rPr>
        <w:t>)</w:t>
      </w:r>
      <w:r w:rsidRPr="1FBC6C4C" w:rsidR="00547123">
        <w:rPr>
          <w:sz w:val="22"/>
          <w:szCs w:val="22"/>
        </w:rPr>
        <w:t xml:space="preserve"> ontwikkelgerichte feedback. Deze feedback is van belang om mee te nemen naar BPV 3, waardoor je beginsituatie helder is en inzichtelijk is waar je nog aan kan/moet werken om BPV 3 op het vereiste niveau B te kunnen afronden.</w:t>
      </w:r>
    </w:p>
    <w:p w:rsidRPr="003B1DE2" w:rsidR="00547123" w:rsidP="00547123" w:rsidRDefault="00547123" w14:paraId="42DA4189" w14:textId="302F133B">
      <w:pPr>
        <w:spacing w:after="0" w:line="276" w:lineRule="auto"/>
        <w:rPr>
          <w:rFonts w:cs="Arial"/>
        </w:rPr>
      </w:pPr>
      <w:r w:rsidRPr="3AED3C89">
        <w:rPr>
          <w:rFonts w:cs="Arial"/>
        </w:rPr>
        <w:t xml:space="preserve">Tijdens </w:t>
      </w:r>
      <w:r>
        <w:rPr>
          <w:rFonts w:cs="Arial"/>
        </w:rPr>
        <w:t>en/</w:t>
      </w:r>
      <w:r w:rsidRPr="3AED3C89">
        <w:rPr>
          <w:rFonts w:cs="Arial"/>
        </w:rPr>
        <w:t xml:space="preserve">of na de evaluatiegesprekken </w:t>
      </w:r>
      <w:r w:rsidRPr="00562255">
        <w:rPr>
          <w:rFonts w:cs="Arial"/>
        </w:rPr>
        <w:t>vullen jij en je werkbegeleider</w:t>
      </w:r>
      <w:r w:rsidRPr="3AED3C89">
        <w:rPr>
          <w:rFonts w:cs="Arial"/>
        </w:rPr>
        <w:t xml:space="preserve"> het </w:t>
      </w:r>
      <w:r w:rsidR="00255CB0">
        <w:rPr>
          <w:rFonts w:cs="Arial"/>
        </w:rPr>
        <w:t>e</w:t>
      </w:r>
      <w:r w:rsidR="009B3079">
        <w:rPr>
          <w:rFonts w:cs="Arial"/>
        </w:rPr>
        <w:t>valuatieformulier</w:t>
      </w:r>
      <w:r w:rsidRPr="3AED3C89">
        <w:rPr>
          <w:rFonts w:cs="Arial"/>
        </w:rPr>
        <w:t xml:space="preserve"> (bijlage </w:t>
      </w:r>
      <w:r w:rsidR="00D742EF">
        <w:rPr>
          <w:rFonts w:cs="Arial"/>
        </w:rPr>
        <w:t>7</w:t>
      </w:r>
      <w:r w:rsidRPr="3AED3C89">
        <w:rPr>
          <w:rFonts w:cs="Arial"/>
        </w:rPr>
        <w:t>) in</w:t>
      </w:r>
      <w:r w:rsidR="000638A5">
        <w:rPr>
          <w:rFonts w:cs="Arial"/>
        </w:rPr>
        <w:t xml:space="preserve"> en ondertekent de werkbegeleider dit</w:t>
      </w:r>
      <w:r w:rsidRPr="3AED3C89">
        <w:rPr>
          <w:rFonts w:cs="Arial"/>
        </w:rPr>
        <w:t xml:space="preserve"> formulier. Let op dat alle gegevens zijn ingevuld. </w:t>
      </w:r>
    </w:p>
    <w:p w:rsidRPr="004947EE" w:rsidR="00547123" w:rsidP="00547123" w:rsidRDefault="00547123" w14:paraId="4A11001B" w14:textId="40F326AC">
      <w:pPr>
        <w:spacing w:after="0" w:line="276" w:lineRule="auto"/>
        <w:rPr>
          <w:rFonts w:cs="Arial"/>
        </w:rPr>
      </w:pPr>
      <w:r w:rsidRPr="00BE0C0E">
        <w:rPr>
          <w:rFonts w:cs="Arial"/>
        </w:rPr>
        <w:t xml:space="preserve">Aan het einde van de BPV scan je de </w:t>
      </w:r>
      <w:r w:rsidRPr="00BE0C0E" w:rsidR="009B3079">
        <w:rPr>
          <w:rFonts w:cs="Arial"/>
        </w:rPr>
        <w:t>evaluatie</w:t>
      </w:r>
      <w:r w:rsidRPr="00BE0C0E">
        <w:rPr>
          <w:rFonts w:cs="Arial"/>
        </w:rPr>
        <w:t>formulieren</w:t>
      </w:r>
      <w:r w:rsidR="007E6ADB">
        <w:rPr>
          <w:rFonts w:cs="Arial"/>
        </w:rPr>
        <w:t xml:space="preserve"> </w:t>
      </w:r>
      <w:r w:rsidRPr="00BE0C0E">
        <w:rPr>
          <w:rFonts w:cs="Arial"/>
        </w:rPr>
        <w:t>en</w:t>
      </w:r>
      <w:r w:rsidRPr="00BE0C0E" w:rsidR="00454082">
        <w:rPr>
          <w:rFonts w:cs="Arial"/>
        </w:rPr>
        <w:t xml:space="preserve"> lever je deze</w:t>
      </w:r>
      <w:r w:rsidR="007E6ADB">
        <w:rPr>
          <w:rFonts w:cs="Arial"/>
        </w:rPr>
        <w:t xml:space="preserve"> (in </w:t>
      </w:r>
      <w:r w:rsidR="00EF04AF">
        <w:rPr>
          <w:rFonts w:cs="Arial"/>
        </w:rPr>
        <w:t>één</w:t>
      </w:r>
      <w:r w:rsidR="007E6ADB">
        <w:rPr>
          <w:rFonts w:cs="Arial"/>
        </w:rPr>
        <w:t xml:space="preserve"> document</w:t>
      </w:r>
      <w:r w:rsidRPr="004947EE" w:rsidR="007E6ADB">
        <w:rPr>
          <w:rFonts w:cs="Arial"/>
        </w:rPr>
        <w:t>)</w:t>
      </w:r>
      <w:r w:rsidRPr="004947EE" w:rsidR="00C74FDE">
        <w:rPr>
          <w:rFonts w:cs="Arial"/>
        </w:rPr>
        <w:t xml:space="preserve">, </w:t>
      </w:r>
      <w:r w:rsidRPr="004947EE" w:rsidR="00C74FDE">
        <w:rPr>
          <w:rFonts w:cs="Arial"/>
          <w:u w:val="single"/>
        </w:rPr>
        <w:t>uiterlijk vrijdag lesweek 10 vóór 17.00 uur</w:t>
      </w:r>
      <w:r w:rsidRPr="004947EE" w:rsidR="00C74FDE">
        <w:rPr>
          <w:rFonts w:cs="Arial"/>
        </w:rPr>
        <w:t xml:space="preserve">, in </w:t>
      </w:r>
      <w:r w:rsidRPr="004947EE" w:rsidR="00454082">
        <w:rPr>
          <w:rFonts w:cs="Arial"/>
        </w:rPr>
        <w:t xml:space="preserve">via </w:t>
      </w:r>
      <w:r w:rsidRPr="004947EE">
        <w:rPr>
          <w:rFonts w:cs="Arial"/>
        </w:rPr>
        <w:t>de</w:t>
      </w:r>
      <w:r w:rsidRPr="004947EE" w:rsidR="00942009">
        <w:rPr>
          <w:rFonts w:cs="Arial"/>
        </w:rPr>
        <w:t xml:space="preserve"> i</w:t>
      </w:r>
      <w:r w:rsidRPr="004947EE">
        <w:rPr>
          <w:rFonts w:cs="Arial"/>
        </w:rPr>
        <w:t xml:space="preserve">nlevermap </w:t>
      </w:r>
      <w:r w:rsidRPr="004947EE" w:rsidR="00942009">
        <w:rPr>
          <w:rFonts w:cs="Arial"/>
        </w:rPr>
        <w:t xml:space="preserve">op </w:t>
      </w:r>
      <w:r w:rsidR="0049056D">
        <w:rPr>
          <w:rFonts w:cs="Arial"/>
        </w:rPr>
        <w:t>Brightspace</w:t>
      </w:r>
      <w:r w:rsidRPr="004947EE" w:rsidR="00C74FDE">
        <w:rPr>
          <w:rFonts w:cs="Arial"/>
        </w:rPr>
        <w:t>.</w:t>
      </w:r>
      <w:r w:rsidRPr="004947EE">
        <w:rPr>
          <w:rFonts w:cs="Arial"/>
        </w:rPr>
        <w:t xml:space="preserve"> </w:t>
      </w:r>
    </w:p>
    <w:p w:rsidR="004D408D" w:rsidP="00547123" w:rsidRDefault="004D408D" w14:paraId="7182CFD9" w14:textId="77777777">
      <w:pPr>
        <w:spacing w:after="0" w:line="276" w:lineRule="auto"/>
        <w:rPr>
          <w:rFonts w:cs="Arial"/>
        </w:rPr>
      </w:pPr>
    </w:p>
    <w:p w:rsidRPr="00E558D4" w:rsidR="00547123" w:rsidP="00547123" w:rsidRDefault="00547123" w14:paraId="34B5C370" w14:textId="77777777">
      <w:pPr>
        <w:widowControl w:val="0"/>
        <w:autoSpaceDE w:val="0"/>
        <w:autoSpaceDN w:val="0"/>
        <w:adjustRightInd w:val="0"/>
        <w:spacing w:after="0" w:line="276" w:lineRule="auto"/>
        <w:ind w:right="71"/>
        <w:rPr>
          <w:rFonts w:cs="Arial"/>
          <w:u w:val="single"/>
          <w:lang w:bidi="ne-NP"/>
        </w:rPr>
      </w:pPr>
      <w:r w:rsidRPr="00E558D4">
        <w:rPr>
          <w:rFonts w:cs="Arial"/>
          <w:u w:val="single"/>
          <w:lang w:bidi="ne-NP"/>
        </w:rPr>
        <w:t>Studiepunten</w:t>
      </w:r>
    </w:p>
    <w:p w:rsidR="00547123" w:rsidP="00547123" w:rsidRDefault="00547123" w14:paraId="3C1775A1" w14:textId="641C489D">
      <w:pPr>
        <w:widowControl w:val="0"/>
        <w:autoSpaceDE w:val="0"/>
        <w:autoSpaceDN w:val="0"/>
        <w:adjustRightInd w:val="0"/>
        <w:spacing w:after="0" w:line="276" w:lineRule="auto"/>
        <w:ind w:right="71"/>
        <w:rPr>
          <w:rFonts w:cs="Arial"/>
          <w:lang w:bidi="ne-NP"/>
        </w:rPr>
      </w:pPr>
      <w:r w:rsidRPr="1FBC6C4C">
        <w:rPr>
          <w:rFonts w:cs="Arial"/>
          <w:lang w:bidi="ne-NP"/>
        </w:rPr>
        <w:t xml:space="preserve">Op basis van de ingeleverde eindevaluatieformulieren en het voldoen aan </w:t>
      </w:r>
      <w:r w:rsidRPr="1FBC6C4C" w:rsidR="00363C01">
        <w:rPr>
          <w:rFonts w:cs="Arial"/>
          <w:lang w:bidi="ne-NP"/>
        </w:rPr>
        <w:t xml:space="preserve">de ontvankelijkheidscriteria </w:t>
      </w:r>
      <w:r w:rsidRPr="1FBC6C4C" w:rsidR="006C2468">
        <w:rPr>
          <w:rFonts w:cs="Arial"/>
          <w:lang w:bidi="ne-NP"/>
        </w:rPr>
        <w:t>verwerkt je BPV</w:t>
      </w:r>
      <w:r w:rsidRPr="1FBC6C4C">
        <w:rPr>
          <w:rFonts w:cs="Arial"/>
          <w:lang w:bidi="ne-NP"/>
        </w:rPr>
        <w:t xml:space="preserve">-docent </w:t>
      </w:r>
      <w:r w:rsidRPr="1FBC6C4C" w:rsidR="0009371B">
        <w:rPr>
          <w:rFonts w:cs="Arial"/>
          <w:lang w:bidi="ne-NP"/>
        </w:rPr>
        <w:t xml:space="preserve">VLD voor </w:t>
      </w:r>
      <w:r w:rsidRPr="1FBC6C4C" w:rsidR="00F71C4E">
        <w:rPr>
          <w:rFonts w:cs="Arial"/>
          <w:lang w:bidi="ne-NP"/>
        </w:rPr>
        <w:t>BPV2</w:t>
      </w:r>
      <w:r w:rsidRPr="1FBC6C4C" w:rsidR="0009371B">
        <w:rPr>
          <w:rFonts w:cs="Arial"/>
          <w:lang w:bidi="ne-NP"/>
        </w:rPr>
        <w:t xml:space="preserve"> in </w:t>
      </w:r>
      <w:r w:rsidRPr="1FBC6C4C" w:rsidR="14BD0064">
        <w:rPr>
          <w:rFonts w:cs="Arial"/>
          <w:lang w:bidi="ne-NP"/>
        </w:rPr>
        <w:t>O</w:t>
      </w:r>
      <w:r w:rsidRPr="1FBC6C4C" w:rsidR="0009371B">
        <w:rPr>
          <w:rFonts w:cs="Arial"/>
          <w:lang w:bidi="ne-NP"/>
        </w:rPr>
        <w:t>siris en worden de 12 studiepunten toegekend.</w:t>
      </w:r>
    </w:p>
    <w:p w:rsidR="00D742EF" w:rsidP="00547123" w:rsidRDefault="00D742EF" w14:paraId="34C73DC0" w14:textId="77777777">
      <w:pPr>
        <w:widowControl w:val="0"/>
        <w:autoSpaceDE w:val="0"/>
        <w:autoSpaceDN w:val="0"/>
        <w:adjustRightInd w:val="0"/>
        <w:spacing w:after="0" w:line="276" w:lineRule="auto"/>
        <w:ind w:right="71"/>
        <w:rPr>
          <w:rFonts w:cs="Arial"/>
        </w:rPr>
      </w:pPr>
    </w:p>
    <w:p w:rsidRPr="00B16B80" w:rsidR="00547123" w:rsidP="00547123" w:rsidRDefault="00547123" w14:paraId="4868E0E3" w14:textId="1239BBE0">
      <w:pPr>
        <w:widowControl w:val="0"/>
        <w:autoSpaceDE w:val="0"/>
        <w:autoSpaceDN w:val="0"/>
        <w:adjustRightInd w:val="0"/>
        <w:spacing w:after="0" w:line="276" w:lineRule="auto"/>
        <w:ind w:right="71"/>
        <w:rPr>
          <w:rFonts w:cs="Arial"/>
          <w:u w:val="single"/>
          <w:lang w:bidi="ne-NP"/>
        </w:rPr>
      </w:pPr>
      <w:r w:rsidRPr="00B16B80">
        <w:rPr>
          <w:rFonts w:cs="Arial"/>
          <w:u w:val="single"/>
          <w:lang w:bidi="ne-NP"/>
        </w:rPr>
        <w:t>Herkansing</w:t>
      </w:r>
      <w:r w:rsidRPr="00B16B80" w:rsidR="00414F4C">
        <w:rPr>
          <w:rFonts w:cs="Arial"/>
          <w:u w:val="single"/>
          <w:lang w:bidi="ne-NP"/>
        </w:rPr>
        <w:t xml:space="preserve"> </w:t>
      </w:r>
    </w:p>
    <w:p w:rsidR="00547123" w:rsidP="00B468A8" w:rsidRDefault="00093994" w14:paraId="57272F61" w14:textId="7FC1A7B8">
      <w:pPr>
        <w:spacing w:after="0" w:line="276" w:lineRule="auto"/>
        <w:rPr>
          <w:rFonts w:ascii="Calibri" w:hAnsi="Calibri" w:eastAsia="Calibri" w:cs="Calibri"/>
          <w:color w:val="000000" w:themeColor="text1"/>
        </w:rPr>
      </w:pPr>
      <w:r w:rsidRPr="1E2FFDA1">
        <w:rPr>
          <w:rFonts w:cs="Arial"/>
        </w:rPr>
        <w:t xml:space="preserve">Indien je niet voldaan hebt aan de </w:t>
      </w:r>
      <w:r w:rsidRPr="1E2FFDA1" w:rsidR="00170691">
        <w:rPr>
          <w:rFonts w:cs="Arial"/>
        </w:rPr>
        <w:t xml:space="preserve">ontvankelijkheidscriteria </w:t>
      </w:r>
      <w:r w:rsidRPr="1E2FFDA1">
        <w:rPr>
          <w:rFonts w:cs="Arial"/>
        </w:rPr>
        <w:t>is</w:t>
      </w:r>
      <w:r w:rsidRPr="1E2FFDA1" w:rsidR="50CB14D6">
        <w:rPr>
          <w:rFonts w:cs="Arial"/>
        </w:rPr>
        <w:t xml:space="preserve"> </w:t>
      </w:r>
      <w:r w:rsidRPr="1E2FFDA1">
        <w:rPr>
          <w:rFonts w:cs="Arial"/>
        </w:rPr>
        <w:t xml:space="preserve">sprake van een </w:t>
      </w:r>
      <w:r w:rsidR="002B3F3F">
        <w:t xml:space="preserve">herkansing van </w:t>
      </w:r>
      <w:r w:rsidR="00F71C4E">
        <w:t>BPV2</w:t>
      </w:r>
      <w:r w:rsidR="002B3F3F">
        <w:t xml:space="preserve"> met studievertraging tot gevolg</w:t>
      </w:r>
      <w:r w:rsidR="004B7C9B">
        <w:t>. V</w:t>
      </w:r>
      <w:r w:rsidRPr="1E2FFDA1" w:rsidR="00547123">
        <w:rPr>
          <w:rFonts w:ascii="Calibri" w:hAnsi="Calibri" w:eastAsia="Calibri" w:cs="Calibri"/>
          <w:color w:val="000000" w:themeColor="text1"/>
        </w:rPr>
        <w:t>erlenging van BPV is niet mogelijk; minimaal 36 dienste</w:t>
      </w:r>
      <w:r w:rsidRPr="1E2FFDA1" w:rsidR="00D73A76">
        <w:rPr>
          <w:rFonts w:ascii="Calibri" w:hAnsi="Calibri" w:eastAsia="Calibri" w:cs="Calibri"/>
          <w:color w:val="000000" w:themeColor="text1"/>
        </w:rPr>
        <w:t>n i</w:t>
      </w:r>
      <w:r w:rsidRPr="1E2FFDA1" w:rsidR="00547123">
        <w:rPr>
          <w:rFonts w:ascii="Calibri" w:hAnsi="Calibri" w:eastAsia="Calibri" w:cs="Calibri"/>
          <w:color w:val="000000" w:themeColor="text1"/>
        </w:rPr>
        <w:t xml:space="preserve">s een harde eis, ongeacht de reden van afwezigheid of gemiste diensten/dagen. Inhalen van gemiste diensten is mogelijk tijdens de voor </w:t>
      </w:r>
      <w:r w:rsidRPr="1E2FFDA1" w:rsidR="00F71C4E">
        <w:rPr>
          <w:rFonts w:ascii="Calibri" w:hAnsi="Calibri" w:eastAsia="Calibri" w:cs="Calibri"/>
          <w:color w:val="000000" w:themeColor="text1"/>
        </w:rPr>
        <w:t>BPV2</w:t>
      </w:r>
      <w:r w:rsidRPr="1E2FFDA1" w:rsidR="00547123">
        <w:rPr>
          <w:rFonts w:ascii="Calibri" w:hAnsi="Calibri" w:eastAsia="Calibri" w:cs="Calibri"/>
          <w:color w:val="000000" w:themeColor="text1"/>
        </w:rPr>
        <w:t xml:space="preserve"> geldende onderwijsperiode, dus niet op een later moment. Indien inhalen binnen de geldende onderwijsperiode niet mogelijk is, dan geldt herkansing van </w:t>
      </w:r>
      <w:r w:rsidRPr="1E2FFDA1" w:rsidR="006E6E23">
        <w:rPr>
          <w:rFonts w:ascii="Calibri" w:hAnsi="Calibri" w:eastAsia="Calibri" w:cs="Calibri"/>
          <w:color w:val="000000" w:themeColor="text1"/>
        </w:rPr>
        <w:t xml:space="preserve">de gehele </w:t>
      </w:r>
      <w:r w:rsidRPr="1E2FFDA1" w:rsidR="00F71C4E">
        <w:rPr>
          <w:rFonts w:ascii="Calibri" w:hAnsi="Calibri" w:eastAsia="Calibri" w:cs="Calibri"/>
          <w:color w:val="000000" w:themeColor="text1"/>
        </w:rPr>
        <w:t>BPV2</w:t>
      </w:r>
      <w:r w:rsidRPr="1E2FFDA1" w:rsidR="00547123">
        <w:rPr>
          <w:rFonts w:ascii="Calibri" w:hAnsi="Calibri" w:eastAsia="Calibri" w:cs="Calibri"/>
          <w:color w:val="000000" w:themeColor="text1"/>
        </w:rPr>
        <w:t xml:space="preserve"> </w:t>
      </w:r>
      <w:r w:rsidRPr="1E2FFDA1" w:rsidR="3E0BBD17">
        <w:rPr>
          <w:rFonts w:ascii="Calibri" w:hAnsi="Calibri" w:eastAsia="Calibri" w:cs="Calibri"/>
          <w:color w:val="000000" w:themeColor="text1"/>
          <w:u w:val="single"/>
        </w:rPr>
        <w:t xml:space="preserve">alleen </w:t>
      </w:r>
      <w:r w:rsidRPr="1E2FFDA1" w:rsidR="00547123">
        <w:rPr>
          <w:rFonts w:ascii="Calibri" w:hAnsi="Calibri" w:eastAsia="Calibri" w:cs="Calibri"/>
          <w:color w:val="000000" w:themeColor="text1"/>
          <w:u w:val="single"/>
        </w:rPr>
        <w:t xml:space="preserve">in </w:t>
      </w:r>
      <w:r w:rsidRPr="1E2FFDA1" w:rsidR="2098976F">
        <w:rPr>
          <w:rFonts w:ascii="Calibri" w:hAnsi="Calibri" w:eastAsia="Calibri" w:cs="Calibri"/>
          <w:color w:val="000000" w:themeColor="text1"/>
          <w:u w:val="single"/>
        </w:rPr>
        <w:t xml:space="preserve">periode 1 </w:t>
      </w:r>
      <w:r w:rsidRPr="1E2FFDA1" w:rsidR="2098976F">
        <w:rPr>
          <w:rFonts w:ascii="Calibri" w:hAnsi="Calibri" w:eastAsia="Calibri" w:cs="Calibri"/>
          <w:color w:val="000000" w:themeColor="text1"/>
        </w:rPr>
        <w:t xml:space="preserve">van studiejaar 2025-2026. </w:t>
      </w:r>
    </w:p>
    <w:p w:rsidRPr="00414F4C" w:rsidR="00547123" w:rsidP="00547123" w:rsidRDefault="00414F4C" w14:paraId="71D2676F" w14:textId="6DEF4560">
      <w:pPr>
        <w:widowControl w:val="0"/>
        <w:autoSpaceDE w:val="0"/>
        <w:autoSpaceDN w:val="0"/>
        <w:adjustRightInd w:val="0"/>
        <w:spacing w:after="0" w:line="276" w:lineRule="auto"/>
        <w:ind w:right="71"/>
        <w:rPr>
          <w:rFonts w:cs="Arial"/>
          <w:lang w:bidi="ne-NP"/>
        </w:rPr>
      </w:pPr>
      <w:r w:rsidRPr="38F2BB65">
        <w:rPr>
          <w:rFonts w:cs="Arial"/>
        </w:rPr>
        <w:t xml:space="preserve">Indien je een onvoldoende hebt voor je </w:t>
      </w:r>
      <w:r w:rsidRPr="38F2BB65" w:rsidR="00547123">
        <w:rPr>
          <w:rFonts w:cs="Arial"/>
        </w:rPr>
        <w:t xml:space="preserve">BPV (t.g.v. niet voldaan aan ontvankelijkheidscriteria), </w:t>
      </w:r>
      <w:r w:rsidRPr="38F2BB65">
        <w:rPr>
          <w:rFonts w:cs="Arial"/>
        </w:rPr>
        <w:t xml:space="preserve">dan dien je </w:t>
      </w:r>
      <w:r w:rsidRPr="38F2BB65" w:rsidR="008D08F8">
        <w:rPr>
          <w:rFonts w:cs="Arial"/>
          <w:u w:val="single"/>
        </w:rPr>
        <w:t xml:space="preserve">te </w:t>
      </w:r>
      <w:r w:rsidRPr="38F2BB65" w:rsidR="00547123">
        <w:rPr>
          <w:rFonts w:cs="Arial"/>
          <w:u w:val="single"/>
        </w:rPr>
        <w:t>allen tijde</w:t>
      </w:r>
      <w:r w:rsidRPr="38F2BB65" w:rsidR="00547123">
        <w:rPr>
          <w:rFonts w:cs="Arial"/>
        </w:rPr>
        <w:t xml:space="preserve"> zelf zo snel mogelijk contact op te nemen met </w:t>
      </w:r>
      <w:r w:rsidRPr="38F2BB65" w:rsidR="00447734">
        <w:rPr>
          <w:rFonts w:cs="Arial"/>
        </w:rPr>
        <w:t xml:space="preserve">je </w:t>
      </w:r>
      <w:r w:rsidRPr="38F2BB65" w:rsidR="00547123">
        <w:rPr>
          <w:rFonts w:cs="Arial"/>
        </w:rPr>
        <w:t xml:space="preserve">eigen BPV-/SLB-docent en met de studieadviseur (i.c. Madelon van Wensen, Den Bosch of Sandra Vos, Breda) om mogelijkheden voor herkansing van </w:t>
      </w:r>
      <w:r w:rsidRPr="38F2BB65" w:rsidR="00F71C4E">
        <w:rPr>
          <w:rFonts w:cs="Arial"/>
        </w:rPr>
        <w:t>BPV2</w:t>
      </w:r>
      <w:r w:rsidRPr="38F2BB65" w:rsidR="00547123">
        <w:rPr>
          <w:rFonts w:cs="Arial"/>
        </w:rPr>
        <w:t xml:space="preserve"> te bespreken.</w:t>
      </w:r>
      <w:r w:rsidRPr="38F2BB65" w:rsidR="03313FA4">
        <w:rPr>
          <w:rFonts w:cs="Arial"/>
        </w:rPr>
        <w:t xml:space="preserve"> </w:t>
      </w:r>
    </w:p>
    <w:p w:rsidRPr="00A23EB4" w:rsidR="00547123" w:rsidP="00547123" w:rsidRDefault="00547123" w14:paraId="2FD7043D" w14:textId="77777777">
      <w:pPr>
        <w:widowControl w:val="0"/>
        <w:autoSpaceDE w:val="0"/>
        <w:autoSpaceDN w:val="0"/>
        <w:adjustRightInd w:val="0"/>
        <w:spacing w:after="0" w:line="276" w:lineRule="auto"/>
        <w:ind w:right="71"/>
        <w:rPr>
          <w:rFonts w:ascii="Calibri" w:hAnsi="Calibri" w:eastAsia="Calibri" w:cs="Calibri"/>
          <w:color w:val="333333"/>
        </w:rPr>
      </w:pPr>
    </w:p>
    <w:p w:rsidRPr="006E6E23" w:rsidR="00806AF3" w:rsidP="38F2BB65" w:rsidRDefault="00E64923" w14:paraId="0DAB52F3" w14:textId="079D7101">
      <w:pPr>
        <w:spacing w:after="0" w:line="276" w:lineRule="auto"/>
        <w:rPr>
          <w:rStyle w:val="CommentReference"/>
          <w:strike/>
        </w:rPr>
      </w:pPr>
      <w:r w:rsidRPr="38F2BB65">
        <w:rPr>
          <w:rFonts w:cs="Arial"/>
          <w:lang w:bidi="ne-NP"/>
        </w:rPr>
        <w:t xml:space="preserve">Mocht je, doordat je één intervisiebijeenkomst hebt gemist, een vervangende opdracht moeten maken, dan </w:t>
      </w:r>
      <w:r w:rsidRPr="38F2BB65" w:rsidR="14749B71">
        <w:rPr>
          <w:rFonts w:cs="Arial"/>
          <w:lang w:bidi="ne-NP"/>
        </w:rPr>
        <w:t xml:space="preserve">lever je deze in met je evaluatieformulieren van je BPV-stage. Wanneer </w:t>
      </w:r>
      <w:r w:rsidRPr="38F2BB65" w:rsidR="00806AF3">
        <w:rPr>
          <w:rFonts w:cs="Arial"/>
        </w:rPr>
        <w:t>deze met een voldoende wordt beoordeeld door de BPV-docent, geldt deze opdracht als vervangend voor de gemiste bijeenkomst. Indien de vervangende opdracht met een onvoldoende wordt beoordeeld, is er een mogelijkheid tot herkansing in de daaropvolgende periode</w:t>
      </w:r>
      <w:r w:rsidRPr="38F2BB65" w:rsidR="6660DFB4">
        <w:rPr>
          <w:rFonts w:cs="Arial"/>
        </w:rPr>
        <w:t>.</w:t>
      </w:r>
    </w:p>
    <w:p w:rsidR="00E64923" w:rsidP="00547123" w:rsidRDefault="00E64923" w14:paraId="7E218D63" w14:textId="77777777">
      <w:pPr>
        <w:widowControl w:val="0"/>
        <w:autoSpaceDE w:val="0"/>
        <w:autoSpaceDN w:val="0"/>
        <w:adjustRightInd w:val="0"/>
        <w:spacing w:after="0" w:line="276" w:lineRule="auto"/>
        <w:ind w:right="71"/>
        <w:rPr>
          <w:rFonts w:cs="Arial"/>
          <w:lang w:bidi="ne-NP"/>
        </w:rPr>
      </w:pPr>
    </w:p>
    <w:p w:rsidR="00547123" w:rsidP="00547123" w:rsidRDefault="00547123" w14:paraId="1F1BA970" w14:textId="5713CAA0">
      <w:pPr>
        <w:widowControl w:val="0"/>
        <w:autoSpaceDE w:val="0"/>
        <w:autoSpaceDN w:val="0"/>
        <w:adjustRightInd w:val="0"/>
        <w:spacing w:after="0" w:line="276" w:lineRule="auto"/>
        <w:ind w:right="71"/>
        <w:rPr>
          <w:rFonts w:cs="Arial"/>
        </w:rPr>
      </w:pPr>
      <w:r w:rsidRPr="264FAD5A" w:rsidR="00547123">
        <w:rPr>
          <w:rFonts w:cs="Arial"/>
        </w:rPr>
        <w:t>Overzicht deadlines per periode:</w:t>
      </w:r>
    </w:p>
    <w:p w:rsidRPr="009469FE" w:rsidR="00547123" w:rsidP="0088428B" w:rsidRDefault="00F71C4E" w14:paraId="4693A413" w14:textId="292778A1">
      <w:pPr>
        <w:pStyle w:val="ListParagraph"/>
        <w:widowControl w:val="0"/>
        <w:numPr>
          <w:ilvl w:val="0"/>
          <w:numId w:val="37"/>
        </w:numPr>
        <w:autoSpaceDE w:val="0"/>
        <w:autoSpaceDN w:val="0"/>
        <w:adjustRightInd w:val="0"/>
        <w:spacing w:after="0" w:line="276" w:lineRule="auto"/>
        <w:ind w:right="71"/>
        <w:rPr>
          <w:rFonts w:cs="Arial"/>
        </w:rPr>
      </w:pPr>
      <w:r w:rsidRPr="743BD41B">
        <w:rPr>
          <w:rFonts w:cs="Arial"/>
        </w:rPr>
        <w:t>BPV2</w:t>
      </w:r>
      <w:r w:rsidRPr="743BD41B" w:rsidR="00547123">
        <w:rPr>
          <w:rFonts w:cs="Arial"/>
        </w:rPr>
        <w:t xml:space="preserve"> in periode 2: herkansing casestudy en/of intervisie-opdracht week 8 periode 3</w:t>
      </w:r>
    </w:p>
    <w:p w:rsidRPr="009469FE" w:rsidR="00547123" w:rsidP="0088428B" w:rsidRDefault="00F71C4E" w14:paraId="290A4060" w14:textId="6B3D2B9B">
      <w:pPr>
        <w:pStyle w:val="ListParagraph"/>
        <w:widowControl w:val="0"/>
        <w:numPr>
          <w:ilvl w:val="0"/>
          <w:numId w:val="37"/>
        </w:numPr>
        <w:autoSpaceDE w:val="0"/>
        <w:autoSpaceDN w:val="0"/>
        <w:adjustRightInd w:val="0"/>
        <w:spacing w:after="0" w:line="276" w:lineRule="auto"/>
        <w:ind w:right="71"/>
        <w:rPr>
          <w:rFonts w:cs="Arial"/>
        </w:rPr>
      </w:pPr>
      <w:r w:rsidRPr="743BD41B">
        <w:rPr>
          <w:rFonts w:cs="Arial"/>
        </w:rPr>
        <w:t>BPV2</w:t>
      </w:r>
      <w:r w:rsidRPr="743BD41B" w:rsidR="00547123">
        <w:rPr>
          <w:rFonts w:cs="Arial"/>
        </w:rPr>
        <w:t xml:space="preserve"> in periode 3: herkansing casestudy en/of intervisie-opdracht week 8 periode 4</w:t>
      </w:r>
    </w:p>
    <w:p w:rsidR="00547123" w:rsidP="0088428B" w:rsidRDefault="00F71C4E" w14:paraId="09547AB2" w14:textId="46D99D4A">
      <w:pPr>
        <w:pStyle w:val="ListParagraph"/>
        <w:widowControl w:val="0"/>
        <w:numPr>
          <w:ilvl w:val="0"/>
          <w:numId w:val="37"/>
        </w:numPr>
        <w:autoSpaceDE w:val="0"/>
        <w:autoSpaceDN w:val="0"/>
        <w:adjustRightInd w:val="0"/>
        <w:spacing w:after="0" w:line="276" w:lineRule="auto"/>
        <w:ind w:right="71"/>
        <w:rPr>
          <w:rFonts w:cs="Arial"/>
        </w:rPr>
      </w:pPr>
      <w:r w:rsidRPr="743BD41B">
        <w:rPr>
          <w:rFonts w:cs="Arial"/>
        </w:rPr>
        <w:t>BPV2</w:t>
      </w:r>
      <w:r w:rsidRPr="743BD41B" w:rsidR="00547123">
        <w:rPr>
          <w:rFonts w:cs="Arial"/>
        </w:rPr>
        <w:t xml:space="preserve"> in periode 4: herkansing casestudy en/of intervisie-opdracht week 0 periode 5</w:t>
      </w:r>
    </w:p>
    <w:p w:rsidR="00547123" w:rsidP="00547123" w:rsidRDefault="00547123" w14:paraId="08F3ADA6" w14:textId="27B7CD8C">
      <w:pPr>
        <w:widowControl w:val="0"/>
        <w:autoSpaceDE w:val="0"/>
        <w:autoSpaceDN w:val="0"/>
        <w:adjustRightInd w:val="0"/>
        <w:spacing w:after="0" w:line="276" w:lineRule="auto"/>
        <w:ind w:right="71"/>
        <w:rPr>
          <w:rFonts w:cs="Arial"/>
        </w:rPr>
      </w:pPr>
      <w:r w:rsidRPr="264FAD5A" w:rsidR="00547123">
        <w:rPr>
          <w:rFonts w:cs="Arial"/>
        </w:rPr>
        <w:t xml:space="preserve">Indien de casestudy in de tweede gelegenheid wederom onvoldoende beoordeeld is, gelden er twee nieuwe gelegenheden in het volgende studiejaar. </w:t>
      </w:r>
    </w:p>
    <w:p w:rsidR="004B1B0A" w:rsidP="00547123" w:rsidRDefault="004B1B0A" w14:paraId="453919A6" w14:textId="77777777">
      <w:pPr>
        <w:widowControl w:val="0"/>
        <w:autoSpaceDE w:val="0"/>
        <w:autoSpaceDN w:val="0"/>
        <w:adjustRightInd w:val="0"/>
        <w:spacing w:after="0" w:line="276" w:lineRule="auto"/>
        <w:ind w:right="71"/>
        <w:rPr>
          <w:rFonts w:cs="Arial"/>
        </w:rPr>
      </w:pPr>
    </w:p>
    <w:p w:rsidRPr="004B7068" w:rsidR="004947EE" w:rsidP="00547123" w:rsidRDefault="004947EE" w14:paraId="3637E839" w14:textId="054B8982">
      <w:pPr>
        <w:widowControl w:val="0"/>
        <w:autoSpaceDE w:val="0"/>
        <w:autoSpaceDN w:val="0"/>
        <w:adjustRightInd w:val="0"/>
        <w:spacing w:after="0" w:line="276" w:lineRule="auto"/>
        <w:ind w:right="71"/>
        <w:rPr>
          <w:rFonts w:cs="Arial"/>
        </w:rPr>
      </w:pPr>
      <w:r>
        <w:rPr>
          <w:rFonts w:cs="Arial"/>
        </w:rPr>
        <w:t xml:space="preserve">Kijk voor </w:t>
      </w:r>
      <w:r w:rsidR="006E6E23">
        <w:rPr>
          <w:rFonts w:cs="Arial"/>
        </w:rPr>
        <w:t>d</w:t>
      </w:r>
      <w:r>
        <w:rPr>
          <w:rFonts w:cs="Arial"/>
        </w:rPr>
        <w:t xml:space="preserve">e juiste deadlines altijd </w:t>
      </w:r>
      <w:r w:rsidR="006E6E23">
        <w:rPr>
          <w:rFonts w:cs="Arial"/>
        </w:rPr>
        <w:t>nog</w:t>
      </w:r>
      <w:r>
        <w:rPr>
          <w:rFonts w:cs="Arial"/>
        </w:rPr>
        <w:t xml:space="preserve"> op het toetsrooster op </w:t>
      </w:r>
      <w:r w:rsidR="0049056D">
        <w:rPr>
          <w:rFonts w:cs="Arial"/>
        </w:rPr>
        <w:t>Brightspace</w:t>
      </w:r>
      <w:r>
        <w:rPr>
          <w:rFonts w:cs="Arial"/>
        </w:rPr>
        <w:t>.</w:t>
      </w:r>
    </w:p>
    <w:p w:rsidR="00813FC1" w:rsidRDefault="00813FC1" w14:paraId="03E903FF" w14:textId="19A931E9">
      <w:pPr>
        <w:rPr>
          <w:rFonts w:cs="Arial"/>
          <w:bCs/>
        </w:rPr>
      </w:pPr>
      <w:r>
        <w:rPr>
          <w:rFonts w:cs="Arial"/>
          <w:bCs/>
        </w:rPr>
        <w:br w:type="page"/>
      </w:r>
    </w:p>
    <w:tbl>
      <w:tblPr>
        <w:tblStyle w:val="TableGrid"/>
        <w:tblW w:w="0" w:type="auto"/>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9062"/>
      </w:tblGrid>
      <w:tr w:rsidR="00F451E6" w:rsidTr="7E04C0F9" w14:paraId="4B80A534" w14:textId="77777777">
        <w:tc>
          <w:tcPr>
            <w:tcW w:w="9062" w:type="dxa"/>
            <w:shd w:val="clear" w:color="auto" w:fill="BDD6EE" w:themeFill="accent1" w:themeFillTint="66"/>
          </w:tcPr>
          <w:p w:rsidRPr="00F451E6" w:rsidR="00F451E6" w:rsidP="00F7418A" w:rsidRDefault="00311E2F" w14:paraId="04F5245D" w14:textId="5CB81AEE">
            <w:pPr>
              <w:pStyle w:val="Stijl1"/>
            </w:pPr>
            <w:r w:rsidRPr="7E04C0F9">
              <w:t>Cases</w:t>
            </w:r>
            <w:r w:rsidRPr="7E04C0F9" w:rsidR="00F451E6">
              <w:t>tudy</w:t>
            </w:r>
            <w:r w:rsidR="00EC3927">
              <w:t>: inhoud en beoordeling</w:t>
            </w:r>
          </w:p>
        </w:tc>
      </w:tr>
    </w:tbl>
    <w:p w:rsidR="00AD7B29" w:rsidP="00373E30" w:rsidRDefault="00AD7B29" w14:paraId="214E962E" w14:textId="77777777">
      <w:pPr>
        <w:autoSpaceDE w:val="0"/>
        <w:autoSpaceDN w:val="0"/>
        <w:adjustRightInd w:val="0"/>
        <w:spacing w:after="0" w:line="288" w:lineRule="auto"/>
      </w:pPr>
    </w:p>
    <w:p w:rsidR="005E4405" w:rsidP="001926D5" w:rsidRDefault="004F2EAD" w14:paraId="6FFF5C35" w14:textId="4F592C7A">
      <w:pPr>
        <w:autoSpaceDE w:val="0"/>
        <w:autoSpaceDN w:val="0"/>
        <w:adjustRightInd w:val="0"/>
        <w:spacing w:after="0" w:line="276" w:lineRule="auto"/>
      </w:pPr>
      <w:r>
        <w:t xml:space="preserve">Tijdens de </w:t>
      </w:r>
      <w:r w:rsidR="00F71C4E">
        <w:t>BPV2</w:t>
      </w:r>
      <w:r>
        <w:t xml:space="preserve"> kies je één zorgvrager uit waarvan je een </w:t>
      </w:r>
      <w:r w:rsidR="00311E2F">
        <w:t>cases</w:t>
      </w:r>
      <w:r w:rsidR="00362F2F">
        <w:t>tudy</w:t>
      </w:r>
      <w:r>
        <w:t xml:space="preserve"> </w:t>
      </w:r>
      <w:r w:rsidR="00FF3EDC">
        <w:t xml:space="preserve">gaat </w:t>
      </w:r>
      <w:r>
        <w:t xml:space="preserve">schrijven. Dit is één verslag </w:t>
      </w:r>
      <w:r w:rsidR="00E717BA">
        <w:t xml:space="preserve">dat zich richt op verschillende aspecten van de zorg voor één </w:t>
      </w:r>
      <w:bookmarkStart w:name="_Hlk54599527" w:id="13"/>
      <w:r w:rsidR="00E717BA">
        <w:t>zorgvrager</w:t>
      </w:r>
      <w:r w:rsidR="00FF3EDC">
        <w:t xml:space="preserve"> waarin je het geleerde </w:t>
      </w:r>
      <w:r w:rsidR="005D6AEF">
        <w:t>rondom klinisch redeneren, EBP en kwaliteit gaat toepassen</w:t>
      </w:r>
      <w:r w:rsidR="00A709C5">
        <w:t xml:space="preserve">. </w:t>
      </w:r>
      <w:r w:rsidR="005678E7">
        <w:t xml:space="preserve">Bekijk ook de </w:t>
      </w:r>
      <w:r w:rsidR="00A709C5">
        <w:t xml:space="preserve">kennisclip </w:t>
      </w:r>
      <w:r w:rsidR="005678E7">
        <w:t xml:space="preserve">rondom de casestudy (op </w:t>
      </w:r>
      <w:r w:rsidR="0049056D">
        <w:t>Brightspace</w:t>
      </w:r>
      <w:r w:rsidR="005678E7">
        <w:t xml:space="preserve"> in de </w:t>
      </w:r>
      <w:r w:rsidR="001B0382">
        <w:t>module</w:t>
      </w:r>
      <w:r w:rsidR="005678E7">
        <w:t xml:space="preserve"> van LP7) </w:t>
      </w:r>
      <w:r w:rsidR="0005150E">
        <w:t xml:space="preserve">en </w:t>
      </w:r>
      <w:r w:rsidR="00A709C5">
        <w:t>ook de beoordelingscriteria (</w:t>
      </w:r>
      <w:r w:rsidR="0047166D">
        <w:t xml:space="preserve">zie bijlage </w:t>
      </w:r>
      <w:r w:rsidR="0005150E">
        <w:t>9</w:t>
      </w:r>
      <w:r w:rsidR="00A709C5">
        <w:t xml:space="preserve">) </w:t>
      </w:r>
      <w:r w:rsidR="005E4405">
        <w:t>bieden houvast voor de uitwerking.</w:t>
      </w:r>
      <w:bookmarkEnd w:id="13"/>
      <w:r w:rsidR="0005150E">
        <w:t xml:space="preserve"> In de werkgroepbijeenkomsten is ook de mogelijkheid om je vragen te stellen over deze opdracht. </w:t>
      </w:r>
    </w:p>
    <w:p w:rsidR="004F2EAD" w:rsidP="001926D5" w:rsidRDefault="004F2EAD" w14:paraId="5EE437D4" w14:textId="6D37AD51">
      <w:pPr>
        <w:autoSpaceDE w:val="0"/>
        <w:autoSpaceDN w:val="0"/>
        <w:adjustRightInd w:val="0"/>
        <w:spacing w:after="0" w:line="276" w:lineRule="auto"/>
      </w:pPr>
      <w:r w:rsidRPr="003369C1">
        <w:t>Kies samen met je werkbegeleider één zorgvr</w:t>
      </w:r>
      <w:r>
        <w:t xml:space="preserve">ager uit waarover je de </w:t>
      </w:r>
      <w:r w:rsidR="00311E2F">
        <w:t>cases</w:t>
      </w:r>
      <w:r w:rsidR="00362F2F">
        <w:t>tudy</w:t>
      </w:r>
      <w:r>
        <w:t xml:space="preserve"> </w:t>
      </w:r>
      <w:r w:rsidR="0037470C">
        <w:t xml:space="preserve">gaat </w:t>
      </w:r>
      <w:r>
        <w:t xml:space="preserve">schrijven. Kies een </w:t>
      </w:r>
      <w:r w:rsidR="00E717BA">
        <w:t>zorgvrager</w:t>
      </w:r>
      <w:r>
        <w:t xml:space="preserve"> uit waarbij sprake is van:</w:t>
      </w:r>
    </w:p>
    <w:p w:rsidR="004F2EAD" w:rsidP="0088428B" w:rsidRDefault="00A435C3" w14:paraId="743EA70A" w14:textId="7631C936">
      <w:pPr>
        <w:pStyle w:val="ListParagraph"/>
        <w:numPr>
          <w:ilvl w:val="0"/>
          <w:numId w:val="16"/>
        </w:numPr>
        <w:autoSpaceDE w:val="0"/>
        <w:autoSpaceDN w:val="0"/>
        <w:adjustRightInd w:val="0"/>
        <w:spacing w:after="0" w:line="276" w:lineRule="auto"/>
      </w:pPr>
      <w:r>
        <w:t>m</w:t>
      </w:r>
      <w:r w:rsidR="004F2EAD">
        <w:t>eer dan twee verschillende patiëntproblemen;</w:t>
      </w:r>
    </w:p>
    <w:p w:rsidR="004F2EAD" w:rsidP="0088428B" w:rsidRDefault="00A435C3" w14:paraId="229B2179" w14:textId="71AB4EB7">
      <w:pPr>
        <w:pStyle w:val="ListParagraph"/>
        <w:numPr>
          <w:ilvl w:val="0"/>
          <w:numId w:val="16"/>
        </w:numPr>
        <w:autoSpaceDE w:val="0"/>
        <w:autoSpaceDN w:val="0"/>
        <w:adjustRightInd w:val="0"/>
        <w:spacing w:after="0" w:line="276" w:lineRule="auto"/>
      </w:pPr>
      <w:r>
        <w:t>p</w:t>
      </w:r>
      <w:r w:rsidR="004F2EAD">
        <w:t>atiëntproblemen op diverse vlakken (lichamel</w:t>
      </w:r>
      <w:r w:rsidR="00F451E6">
        <w:t>ijk, psychisch, functioneel en/</w:t>
      </w:r>
      <w:r w:rsidR="004F2EAD">
        <w:t>of sociaal);</w:t>
      </w:r>
    </w:p>
    <w:p w:rsidR="004F2EAD" w:rsidP="0088428B" w:rsidRDefault="00A435C3" w14:paraId="345FD5BB" w14:textId="211DF381">
      <w:pPr>
        <w:pStyle w:val="ListParagraph"/>
        <w:numPr>
          <w:ilvl w:val="0"/>
          <w:numId w:val="16"/>
        </w:numPr>
        <w:autoSpaceDE w:val="0"/>
        <w:autoSpaceDN w:val="0"/>
        <w:adjustRightInd w:val="0"/>
        <w:spacing w:after="0" w:line="276" w:lineRule="auto"/>
      </w:pPr>
      <w:r>
        <w:t>m</w:t>
      </w:r>
      <w:r w:rsidR="004F2EAD">
        <w:t>atig complexe zorg (dat wil zeggen dat de handelingen die je bij de zorgvrager uitvoert gedeeltelijk gestandaardiseerd zijn</w:t>
      </w:r>
      <w:r w:rsidR="003761D3">
        <w:t xml:space="preserve"> en het verloop enigszins voorspelbaar zal zijn</w:t>
      </w:r>
      <w:r w:rsidR="004F2EAD">
        <w:t>)</w:t>
      </w:r>
      <w:r w:rsidR="00F76D22">
        <w:t>;</w:t>
      </w:r>
    </w:p>
    <w:p w:rsidR="00F76D22" w:rsidP="0088428B" w:rsidRDefault="00A435C3" w14:paraId="5B97384E" w14:textId="7A3027B2">
      <w:pPr>
        <w:pStyle w:val="ListParagraph"/>
        <w:numPr>
          <w:ilvl w:val="0"/>
          <w:numId w:val="16"/>
        </w:numPr>
        <w:autoSpaceDE w:val="0"/>
        <w:autoSpaceDN w:val="0"/>
        <w:adjustRightInd w:val="0"/>
        <w:spacing w:after="0" w:line="276" w:lineRule="auto"/>
      </w:pPr>
      <w:r>
        <w:t>z</w:t>
      </w:r>
      <w:r w:rsidR="00F76D22">
        <w:t>owel monodisciplinaire als multidisciplinaire samenwerking.</w:t>
      </w:r>
    </w:p>
    <w:p w:rsidR="004F2EAD" w:rsidP="001926D5" w:rsidRDefault="004F2EAD" w14:paraId="5357EC37" w14:textId="6848F255">
      <w:pPr>
        <w:autoSpaceDE w:val="0"/>
        <w:autoSpaceDN w:val="0"/>
        <w:adjustRightInd w:val="0"/>
        <w:spacing w:after="0" w:line="276" w:lineRule="auto"/>
      </w:pPr>
    </w:p>
    <w:p w:rsidRPr="00F7418A" w:rsidR="00EC3927" w:rsidP="001926D5" w:rsidRDefault="00EC3927" w14:paraId="4D2E5839" w14:textId="72A392E0">
      <w:pPr>
        <w:autoSpaceDE w:val="0"/>
        <w:autoSpaceDN w:val="0"/>
        <w:adjustRightInd w:val="0"/>
        <w:spacing w:after="0" w:line="276" w:lineRule="auto"/>
        <w:rPr>
          <w:rStyle w:val="Strong"/>
        </w:rPr>
      </w:pPr>
      <w:r w:rsidRPr="00F7418A">
        <w:rPr>
          <w:rStyle w:val="Strong"/>
        </w:rPr>
        <w:t>Inhoud</w:t>
      </w:r>
    </w:p>
    <w:p w:rsidR="00E717BA" w:rsidP="00426E1F" w:rsidRDefault="00E717BA" w14:paraId="013EC88F" w14:textId="31D3D03F">
      <w:pPr>
        <w:pStyle w:val="CommentText"/>
        <w:spacing w:line="276" w:lineRule="auto"/>
      </w:pPr>
      <w:r w:rsidRPr="56674809">
        <w:rPr>
          <w:sz w:val="22"/>
          <w:szCs w:val="22"/>
        </w:rPr>
        <w:t>Verwerk in het verslag de onderstaande onderdelen.</w:t>
      </w:r>
      <w:r w:rsidRPr="56674809" w:rsidR="00384ACF">
        <w:rPr>
          <w:sz w:val="22"/>
          <w:szCs w:val="22"/>
        </w:rPr>
        <w:t xml:space="preserve"> </w:t>
      </w:r>
      <w:r w:rsidRPr="56674809" w:rsidR="00EF3FC9">
        <w:rPr>
          <w:sz w:val="22"/>
          <w:szCs w:val="22"/>
        </w:rPr>
        <w:t>Vanzelfsprekend moet de uitwerking van de casestudy</w:t>
      </w:r>
      <w:r w:rsidRPr="56674809" w:rsidR="00587AA9">
        <w:rPr>
          <w:sz w:val="22"/>
          <w:szCs w:val="22"/>
        </w:rPr>
        <w:t xml:space="preserve"> voldoen aan de ontvankelijkheidscriteria</w:t>
      </w:r>
      <w:r w:rsidRPr="56674809" w:rsidR="004F2CD8">
        <w:rPr>
          <w:sz w:val="22"/>
          <w:szCs w:val="22"/>
        </w:rPr>
        <w:t>.</w:t>
      </w:r>
      <w:r w:rsidRPr="56674809" w:rsidR="001D2A83">
        <w:rPr>
          <w:sz w:val="22"/>
          <w:szCs w:val="22"/>
        </w:rPr>
        <w:t xml:space="preserve"> </w:t>
      </w:r>
      <w:r w:rsidRPr="56674809" w:rsidR="0052599B">
        <w:rPr>
          <w:sz w:val="22"/>
          <w:szCs w:val="22"/>
        </w:rPr>
        <w:t xml:space="preserve">Hanteer dus o.a. ook de </w:t>
      </w:r>
      <w:r w:rsidRPr="00F51923" w:rsidR="0052599B">
        <w:rPr>
          <w:b/>
          <w:bCs/>
          <w:sz w:val="22"/>
          <w:szCs w:val="22"/>
        </w:rPr>
        <w:t>APA</w:t>
      </w:r>
      <w:r w:rsidRPr="00F51923" w:rsidR="00090A54">
        <w:rPr>
          <w:b/>
          <w:bCs/>
          <w:sz w:val="22"/>
          <w:szCs w:val="22"/>
        </w:rPr>
        <w:t>7</w:t>
      </w:r>
      <w:r w:rsidRPr="00F51923" w:rsidR="0052599B">
        <w:rPr>
          <w:b/>
          <w:bCs/>
          <w:sz w:val="22"/>
          <w:szCs w:val="22"/>
        </w:rPr>
        <w:t>-richtlijnen</w:t>
      </w:r>
      <w:r w:rsidRPr="56674809" w:rsidR="0052599B">
        <w:rPr>
          <w:sz w:val="22"/>
          <w:szCs w:val="22"/>
        </w:rPr>
        <w:t xml:space="preserve"> voor de gebruikte literatuur (bijvoorbeeld NANDA, NOC, NIC, EBP-artikel).</w:t>
      </w:r>
      <w:r w:rsidRPr="56674809" w:rsidR="00025D86">
        <w:rPr>
          <w:sz w:val="22"/>
          <w:szCs w:val="22"/>
        </w:rPr>
        <w:t xml:space="preserve"> Het aantal woorden, wat beschreven staat, is een richtlijn en geen vereiste.</w:t>
      </w:r>
      <w:r w:rsidRPr="56674809" w:rsidR="0050033D">
        <w:rPr>
          <w:sz w:val="22"/>
          <w:szCs w:val="22"/>
        </w:rPr>
        <w:t xml:space="preserve"> </w:t>
      </w:r>
    </w:p>
    <w:p w:rsidRPr="00EE2B21" w:rsidR="00F76D22" w:rsidP="0088428B" w:rsidRDefault="00F76D22" w14:paraId="60A0C9B9" w14:textId="77777777">
      <w:pPr>
        <w:pStyle w:val="ListParagraph"/>
        <w:numPr>
          <w:ilvl w:val="0"/>
          <w:numId w:val="17"/>
        </w:numPr>
        <w:autoSpaceDE w:val="0"/>
        <w:autoSpaceDN w:val="0"/>
        <w:adjustRightInd w:val="0"/>
        <w:spacing w:after="0" w:line="276" w:lineRule="auto"/>
        <w:rPr>
          <w:bCs/>
        </w:rPr>
      </w:pPr>
      <w:r w:rsidRPr="00EE2B21">
        <w:rPr>
          <w:bCs/>
        </w:rPr>
        <w:t>Beschrijving zorgvrager</w:t>
      </w:r>
    </w:p>
    <w:p w:rsidR="004F2EAD" w:rsidP="001926D5" w:rsidRDefault="004F2EAD" w14:paraId="1367ABC2" w14:textId="77777777">
      <w:pPr>
        <w:autoSpaceDE w:val="0"/>
        <w:autoSpaceDN w:val="0"/>
        <w:adjustRightInd w:val="0"/>
        <w:spacing w:after="0" w:line="276" w:lineRule="auto"/>
      </w:pPr>
      <w:r>
        <w:t xml:space="preserve">Het eerste hoofdstuk van je </w:t>
      </w:r>
      <w:r w:rsidR="00311E2F">
        <w:t>cases</w:t>
      </w:r>
      <w:r w:rsidR="00362F2F">
        <w:t>tudy</w:t>
      </w:r>
      <w:r>
        <w:t xml:space="preserve"> bestaat ui</w:t>
      </w:r>
      <w:r w:rsidR="00F76D22">
        <w:t>t een beschrijving van de zorgvrager</w:t>
      </w:r>
      <w:r>
        <w:t>. Hiervan maken minstens deel uit:</w:t>
      </w:r>
    </w:p>
    <w:p w:rsidR="00234651" w:rsidP="0088428B" w:rsidRDefault="004F2EAD" w14:paraId="0B34DF7C" w14:textId="210DD8B1">
      <w:pPr>
        <w:pStyle w:val="ListParagraph"/>
        <w:numPr>
          <w:ilvl w:val="0"/>
          <w:numId w:val="18"/>
        </w:numPr>
        <w:autoSpaceDE w:val="0"/>
        <w:autoSpaceDN w:val="0"/>
        <w:adjustRightInd w:val="0"/>
        <w:spacing w:after="0" w:line="276" w:lineRule="auto"/>
      </w:pPr>
      <w:r>
        <w:t xml:space="preserve">Een </w:t>
      </w:r>
      <w:r w:rsidRPr="129C1F08">
        <w:rPr>
          <w:u w:val="single"/>
        </w:rPr>
        <w:t>fictieve</w:t>
      </w:r>
      <w:r>
        <w:t xml:space="preserve"> naam die in de rest van de </w:t>
      </w:r>
      <w:r w:rsidR="00311E2F">
        <w:t>cases</w:t>
      </w:r>
      <w:r w:rsidR="00362F2F">
        <w:t>tudy</w:t>
      </w:r>
      <w:r>
        <w:t xml:space="preserve"> gebruikt wordt</w:t>
      </w:r>
      <w:r w:rsidR="00E717BA">
        <w:t xml:space="preserve"> (om de zorgvrager anoniem te houden).</w:t>
      </w:r>
      <w:r w:rsidR="0097748E">
        <w:t xml:space="preserve"> Zorg dat voor de beoordelaar duidelijk is dat het om een fictieve naam gaat. </w:t>
      </w:r>
    </w:p>
    <w:p w:rsidR="004F2EAD" w:rsidP="0088428B" w:rsidRDefault="00234651" w14:paraId="066E5FC2" w14:textId="77777777">
      <w:pPr>
        <w:pStyle w:val="ListParagraph"/>
        <w:numPr>
          <w:ilvl w:val="0"/>
          <w:numId w:val="18"/>
        </w:numPr>
        <w:autoSpaceDE w:val="0"/>
        <w:autoSpaceDN w:val="0"/>
        <w:adjustRightInd w:val="0"/>
        <w:spacing w:after="0" w:line="276" w:lineRule="auto"/>
      </w:pPr>
      <w:r>
        <w:t>Het geslacht en de</w:t>
      </w:r>
      <w:r w:rsidR="004F2EAD">
        <w:t xml:space="preserve"> leeftijd</w:t>
      </w:r>
      <w:r w:rsidR="00E717BA">
        <w:t xml:space="preserve"> van de zorgvrager</w:t>
      </w:r>
      <w:r>
        <w:t>.</w:t>
      </w:r>
    </w:p>
    <w:p w:rsidRPr="001B270E" w:rsidR="004F2EAD" w:rsidP="0088428B" w:rsidRDefault="004F2EAD" w14:paraId="535C426F" w14:textId="358EFBDA">
      <w:pPr>
        <w:pStyle w:val="ListParagraph"/>
        <w:numPr>
          <w:ilvl w:val="0"/>
          <w:numId w:val="18"/>
        </w:numPr>
        <w:autoSpaceDE w:val="0"/>
        <w:autoSpaceDN w:val="0"/>
        <w:adjustRightInd w:val="0"/>
        <w:spacing w:after="0" w:line="276" w:lineRule="auto"/>
      </w:pPr>
      <w:r>
        <w:t xml:space="preserve">Een beschrijving van de reden waarom de zorgvrager is opgenomen op de afdeling/in de caseload van het team. Denk hierbij ook aan de verwijzing waarmee de </w:t>
      </w:r>
      <w:r w:rsidR="00E717BA">
        <w:t>zorgvrager</w:t>
      </w:r>
      <w:r w:rsidR="00C4483C">
        <w:t xml:space="preserve"> is opgenomen</w:t>
      </w:r>
      <w:r w:rsidR="00FA1427">
        <w:t xml:space="preserve"> </w:t>
      </w:r>
      <w:r w:rsidRPr="001B270E" w:rsidR="00FA1427">
        <w:t>(</w:t>
      </w:r>
      <w:r w:rsidRPr="001B270E" w:rsidR="0005162C">
        <w:t>circa</w:t>
      </w:r>
      <w:r w:rsidRPr="001B270E" w:rsidR="00FA1427">
        <w:t xml:space="preserve"> 250 woorden)</w:t>
      </w:r>
      <w:r w:rsidRPr="001B270E" w:rsidR="00C4483C">
        <w:t>.</w:t>
      </w:r>
    </w:p>
    <w:p w:rsidRPr="001B270E" w:rsidR="004F2EAD" w:rsidP="0088428B" w:rsidRDefault="004F2EAD" w14:paraId="156D7591" w14:textId="4E057713">
      <w:pPr>
        <w:pStyle w:val="ListParagraph"/>
        <w:numPr>
          <w:ilvl w:val="0"/>
          <w:numId w:val="18"/>
        </w:numPr>
        <w:autoSpaceDE w:val="0"/>
        <w:autoSpaceDN w:val="0"/>
        <w:adjustRightInd w:val="0"/>
        <w:spacing w:after="0" w:line="276" w:lineRule="auto"/>
      </w:pPr>
      <w:r w:rsidRPr="001B270E">
        <w:t>E</w:t>
      </w:r>
      <w:r w:rsidRPr="001B270E" w:rsidR="00F451E6">
        <w:t>en samenvatting van de medische/</w:t>
      </w:r>
      <w:r w:rsidRPr="001B270E" w:rsidR="003761D3">
        <w:t xml:space="preserve">psychopathologische </w:t>
      </w:r>
      <w:r w:rsidRPr="001B270E">
        <w:t>problematiek van de zorgvrager</w:t>
      </w:r>
      <w:r w:rsidRPr="001B270E" w:rsidR="00C4483C">
        <w:t xml:space="preserve"> </w:t>
      </w:r>
      <w:r w:rsidRPr="001B270E" w:rsidR="00FA1427">
        <w:t>(</w:t>
      </w:r>
      <w:r w:rsidRPr="001B270E" w:rsidR="001F7A25">
        <w:t>circa</w:t>
      </w:r>
      <w:r w:rsidRPr="001B270E" w:rsidR="00F451E6">
        <w:t xml:space="preserve"> </w:t>
      </w:r>
      <w:r w:rsidRPr="001B270E" w:rsidR="00FA1427">
        <w:t>500 woorden)</w:t>
      </w:r>
      <w:r w:rsidRPr="001B270E" w:rsidR="00C4483C">
        <w:t>.</w:t>
      </w:r>
    </w:p>
    <w:p w:rsidR="00936B36" w:rsidP="0088428B" w:rsidRDefault="00936B36" w14:paraId="2343FBF7" w14:textId="599693AA">
      <w:pPr>
        <w:pStyle w:val="ListParagraph"/>
        <w:numPr>
          <w:ilvl w:val="0"/>
          <w:numId w:val="18"/>
        </w:numPr>
        <w:autoSpaceDE w:val="0"/>
        <w:autoSpaceDN w:val="0"/>
        <w:adjustRightInd w:val="0"/>
        <w:spacing w:after="0" w:line="276" w:lineRule="auto"/>
      </w:pPr>
      <w:r>
        <w:t>Een ko</w:t>
      </w:r>
      <w:r w:rsidR="00D37455">
        <w:t>rte beschrijving van het so</w:t>
      </w:r>
      <w:r w:rsidR="00C4483C">
        <w:t>ciale netwerk van de zorgvrager</w:t>
      </w:r>
      <w:r w:rsidR="00FA1427">
        <w:t xml:space="preserve"> (</w:t>
      </w:r>
      <w:r w:rsidR="001F7A25">
        <w:t>circa</w:t>
      </w:r>
      <w:r w:rsidR="00F451E6">
        <w:t xml:space="preserve"> </w:t>
      </w:r>
      <w:r w:rsidR="00FA1427">
        <w:t>250 woorden)</w:t>
      </w:r>
      <w:r w:rsidR="00C4483C">
        <w:t>.</w:t>
      </w:r>
    </w:p>
    <w:p w:rsidR="00E26C0D" w:rsidP="001926D5" w:rsidRDefault="00E26C0D" w14:paraId="65C77912" w14:textId="77777777">
      <w:pPr>
        <w:pStyle w:val="ListParagraph"/>
        <w:autoSpaceDE w:val="0"/>
        <w:autoSpaceDN w:val="0"/>
        <w:adjustRightInd w:val="0"/>
        <w:spacing w:after="0" w:line="276" w:lineRule="auto"/>
        <w:ind w:left="360"/>
        <w:rPr>
          <w:b/>
        </w:rPr>
      </w:pPr>
    </w:p>
    <w:p w:rsidRPr="00EE2B21" w:rsidR="00F76D22" w:rsidP="0088428B" w:rsidRDefault="00F76D22" w14:paraId="07DCD8CD" w14:textId="77777777">
      <w:pPr>
        <w:pStyle w:val="ListParagraph"/>
        <w:numPr>
          <w:ilvl w:val="0"/>
          <w:numId w:val="17"/>
        </w:numPr>
        <w:autoSpaceDE w:val="0"/>
        <w:autoSpaceDN w:val="0"/>
        <w:adjustRightInd w:val="0"/>
        <w:spacing w:after="0" w:line="276" w:lineRule="auto"/>
        <w:rPr>
          <w:bCs/>
        </w:rPr>
      </w:pPr>
      <w:r w:rsidRPr="00EE2B21">
        <w:rPr>
          <w:bCs/>
        </w:rPr>
        <w:t>Zorgplan</w:t>
      </w:r>
    </w:p>
    <w:p w:rsidRPr="00725BA3" w:rsidR="00725BA3" w:rsidP="0088428B" w:rsidRDefault="00877199" w14:paraId="3E75F20A" w14:textId="7F765D67">
      <w:pPr>
        <w:pStyle w:val="ListParagraph"/>
        <w:numPr>
          <w:ilvl w:val="0"/>
          <w:numId w:val="19"/>
        </w:numPr>
        <w:spacing w:after="0" w:line="276" w:lineRule="auto"/>
        <w:rPr>
          <w:b/>
          <w:bCs/>
        </w:rPr>
      </w:pPr>
      <w:r>
        <w:t xml:space="preserve">Stel een zorgplan op volgens het </w:t>
      </w:r>
      <w:r w:rsidR="00F451E6">
        <w:t>classificatiesysteem dat de BPV-</w:t>
      </w:r>
      <w:r w:rsidR="007E1EFE">
        <w:t>organisatie</w:t>
      </w:r>
      <w:r>
        <w:t xml:space="preserve"> gebruikt. Denk daarbij aan de verschillen</w:t>
      </w:r>
      <w:r w:rsidR="00F451E6">
        <w:t>de fasen van het verpleegkundig</w:t>
      </w:r>
      <w:r>
        <w:t xml:space="preserve"> proces (anamnese, diagnose, resultaten, interventies en evaluatie)</w:t>
      </w:r>
      <w:r w:rsidR="009B71BE">
        <w:t xml:space="preserve"> en interventies ter bevordering van de gezondheid in het kader van preventie (</w:t>
      </w:r>
      <w:r w:rsidRPr="76E453CF" w:rsidR="00F451E6">
        <w:rPr>
          <w:rFonts w:ascii="Calibri" w:hAnsi="Calibri"/>
        </w:rPr>
        <w:t>z</w:t>
      </w:r>
      <w:r w:rsidRPr="76E453CF" w:rsidR="00A435C3">
        <w:rPr>
          <w:rFonts w:ascii="Calibri" w:hAnsi="Calibri"/>
        </w:rPr>
        <w:t>org</w:t>
      </w:r>
      <w:r w:rsidRPr="76E453CF" w:rsidR="00F451E6">
        <w:rPr>
          <w:rFonts w:ascii="Calibri" w:hAnsi="Calibri"/>
        </w:rPr>
        <w:t>gerelateerde</w:t>
      </w:r>
      <w:r w:rsidRPr="76E453CF" w:rsidR="009B71BE">
        <w:rPr>
          <w:rFonts w:ascii="Calibri" w:hAnsi="Calibri"/>
        </w:rPr>
        <w:t xml:space="preserve"> preventie of geïndiceerde preventie)</w:t>
      </w:r>
      <w:r>
        <w:t>.</w:t>
      </w:r>
      <w:r w:rsidR="00A93164">
        <w:t xml:space="preserve"> </w:t>
      </w:r>
      <w:r w:rsidR="00725BA3">
        <w:t xml:space="preserve">De drie belangrijkste diagnoses moeten uitgewerkt worden, waarvan er minimaal één een preventieve diagnose is. </w:t>
      </w:r>
      <w:r w:rsidR="00A93164">
        <w:t>Hiertoe</w:t>
      </w:r>
      <w:r w:rsidR="0050033D">
        <w:t xml:space="preserve"> neem </w:t>
      </w:r>
      <w:r w:rsidR="00A93164">
        <w:t xml:space="preserve">je een anamnese af bij de zorgvrager en </w:t>
      </w:r>
      <w:r w:rsidR="0050033D">
        <w:t xml:space="preserve">voer je </w:t>
      </w:r>
      <w:r w:rsidR="00A93164">
        <w:t>aanvullende observaties en risicoanalyses</w:t>
      </w:r>
      <w:r w:rsidR="0050033D">
        <w:t xml:space="preserve"> uit</w:t>
      </w:r>
      <w:r w:rsidR="00A93164">
        <w:t>. Beschrijf bij iedere ve</w:t>
      </w:r>
      <w:r w:rsidR="00FA7338">
        <w:t>rpleegkundige diagnose de gegevens op basis waarvan</w:t>
      </w:r>
      <w:r w:rsidR="00A93164">
        <w:t xml:space="preserve"> je deze diagnose stelt.</w:t>
      </w:r>
    </w:p>
    <w:p w:rsidRPr="00877199" w:rsidR="00877199" w:rsidP="0088428B" w:rsidRDefault="00877199" w14:paraId="4DD331A1" w14:textId="1E21EE9A">
      <w:pPr>
        <w:pStyle w:val="ListParagraph"/>
        <w:numPr>
          <w:ilvl w:val="0"/>
          <w:numId w:val="19"/>
        </w:numPr>
        <w:spacing w:after="0" w:line="276" w:lineRule="auto"/>
        <w:rPr>
          <w:b/>
        </w:rPr>
      </w:pPr>
      <w:r w:rsidRPr="00203379">
        <w:t>B</w:t>
      </w:r>
      <w:r w:rsidRPr="00877199">
        <w:t>eschrijf</w:t>
      </w:r>
      <w:r w:rsidRPr="00203379">
        <w:t xml:space="preserve"> </w:t>
      </w:r>
      <w:r w:rsidR="00FD6B09">
        <w:t>expliciet</w:t>
      </w:r>
      <w:r>
        <w:t xml:space="preserve"> </w:t>
      </w:r>
      <w:r w:rsidRPr="00877199">
        <w:t xml:space="preserve">hoe zorgvragers en naasten betrokken </w:t>
      </w:r>
      <w:r w:rsidRPr="00203379">
        <w:t>zijn</w:t>
      </w:r>
      <w:r w:rsidRPr="00877199">
        <w:t xml:space="preserve"> bij de </w:t>
      </w:r>
      <w:r w:rsidRPr="00FD6B09">
        <w:t>besluitvorming</w:t>
      </w:r>
      <w:r w:rsidRPr="00877199">
        <w:t xml:space="preserve"> in het zorgplan</w:t>
      </w:r>
      <w:r w:rsidR="004F2CD8">
        <w:t xml:space="preserve">, </w:t>
      </w:r>
      <w:r w:rsidR="00FD6B09">
        <w:t>wat hun wensen zij</w:t>
      </w:r>
      <w:r w:rsidR="006F60F7">
        <w:t>n</w:t>
      </w:r>
      <w:r w:rsidR="00C62DD0">
        <w:t>,</w:t>
      </w:r>
      <w:r w:rsidR="004F2CD8">
        <w:t xml:space="preserve"> hoe daarmee rekening wordt gehouden</w:t>
      </w:r>
      <w:r w:rsidR="00C62DD0">
        <w:t xml:space="preserve"> en hoe dit verwerkt is in het zorgplan.</w:t>
      </w:r>
    </w:p>
    <w:p w:rsidR="00F76D22" w:rsidP="0088428B" w:rsidRDefault="00F76D22" w14:paraId="3A23CD66" w14:textId="0C4AC9F5">
      <w:pPr>
        <w:pStyle w:val="ListParagraph"/>
        <w:numPr>
          <w:ilvl w:val="0"/>
          <w:numId w:val="19"/>
        </w:numPr>
        <w:autoSpaceDE w:val="0"/>
        <w:autoSpaceDN w:val="0"/>
        <w:adjustRightInd w:val="0"/>
        <w:spacing w:after="0" w:line="276" w:lineRule="auto"/>
      </w:pPr>
      <w:r w:rsidRPr="00877199">
        <w:t xml:space="preserve">Indien er in </w:t>
      </w:r>
      <w:r w:rsidR="00F451E6">
        <w:t>de BPV-</w:t>
      </w:r>
      <w:r w:rsidR="007E1EFE">
        <w:t>organisatie</w:t>
      </w:r>
      <w:r w:rsidRPr="00877199" w:rsidR="004F2EAD">
        <w:t xml:space="preserve"> </w:t>
      </w:r>
      <w:r w:rsidRPr="00877199">
        <w:t xml:space="preserve">geen gebruik wordt gemaakt van een classificatiesysteem, </w:t>
      </w:r>
      <w:r w:rsidRPr="00877199" w:rsidR="004F2EAD">
        <w:t>hanteer dan de NANDA, N</w:t>
      </w:r>
      <w:r w:rsidR="006F60F7">
        <w:t>O</w:t>
      </w:r>
      <w:r w:rsidRPr="00877199" w:rsidR="004F2EAD">
        <w:t>C en N</w:t>
      </w:r>
      <w:r w:rsidR="006F60F7">
        <w:t>I</w:t>
      </w:r>
      <w:r w:rsidR="00A93164">
        <w:t>C</w:t>
      </w:r>
      <w:r w:rsidRPr="00877199" w:rsidR="004F2EAD">
        <w:t xml:space="preserve">. </w:t>
      </w:r>
    </w:p>
    <w:p w:rsidR="00200103" w:rsidP="001926D5" w:rsidRDefault="00200103" w14:paraId="0A8B88B7" w14:textId="36F648C3">
      <w:pPr>
        <w:pStyle w:val="ListParagraph"/>
        <w:autoSpaceDE w:val="0"/>
        <w:autoSpaceDN w:val="0"/>
        <w:adjustRightInd w:val="0"/>
        <w:spacing w:after="0" w:line="276" w:lineRule="auto"/>
        <w:ind w:left="360"/>
      </w:pPr>
    </w:p>
    <w:p w:rsidRPr="00EE2B21" w:rsidR="00B24C89" w:rsidP="0088428B" w:rsidRDefault="00B24C89" w14:paraId="31FB20AB" w14:textId="3C23F490">
      <w:pPr>
        <w:pStyle w:val="ListParagraph"/>
        <w:numPr>
          <w:ilvl w:val="0"/>
          <w:numId w:val="17"/>
        </w:numPr>
        <w:autoSpaceDE w:val="0"/>
        <w:autoSpaceDN w:val="0"/>
        <w:adjustRightInd w:val="0"/>
        <w:spacing w:after="0" w:line="276" w:lineRule="auto"/>
        <w:rPr>
          <w:bCs/>
        </w:rPr>
      </w:pPr>
      <w:r w:rsidRPr="00EE2B21">
        <w:rPr>
          <w:bCs/>
        </w:rPr>
        <w:t>Evidence based practice</w:t>
      </w:r>
      <w:r w:rsidRPr="00EE2B21" w:rsidR="008F38EB">
        <w:rPr>
          <w:bCs/>
        </w:rPr>
        <w:t xml:space="preserve"> (EBP)</w:t>
      </w:r>
    </w:p>
    <w:p w:rsidR="00B24C89" w:rsidP="0088428B" w:rsidRDefault="00B24C89" w14:paraId="0A20FB2B" w14:textId="77777777">
      <w:pPr>
        <w:pStyle w:val="ListParagraph"/>
        <w:numPr>
          <w:ilvl w:val="0"/>
          <w:numId w:val="22"/>
        </w:numPr>
        <w:autoSpaceDE w:val="0"/>
        <w:autoSpaceDN w:val="0"/>
        <w:adjustRightInd w:val="0"/>
        <w:spacing w:after="0" w:line="276" w:lineRule="auto"/>
      </w:pPr>
      <w:r w:rsidRPr="00FA1427">
        <w:t xml:space="preserve">Formuleer </w:t>
      </w:r>
      <w:r>
        <w:t>een voor de zorgvrager</w:t>
      </w:r>
      <w:r w:rsidR="00F451E6">
        <w:t>,</w:t>
      </w:r>
      <w:r>
        <w:t xml:space="preserve"> </w:t>
      </w:r>
      <w:r w:rsidR="003761D3">
        <w:t xml:space="preserve">of de zorgverlening aan deze zorgvrager, </w:t>
      </w:r>
      <w:r>
        <w:t>relevante vraag die je uit gaat zoeken in de wetenschappelijke literatuur. Schrijf deze vraag uit in de vorm van een beantwoordbare vraag (bijvoorbeeld een PICO-vraag, maar er zijn ook andere mogelijkheden).</w:t>
      </w:r>
    </w:p>
    <w:p w:rsidR="00B24C89" w:rsidP="0088428B" w:rsidRDefault="00B24C89" w14:paraId="2E505932" w14:textId="737CB41F">
      <w:pPr>
        <w:pStyle w:val="ListParagraph"/>
        <w:numPr>
          <w:ilvl w:val="0"/>
          <w:numId w:val="22"/>
        </w:numPr>
        <w:autoSpaceDE w:val="0"/>
        <w:autoSpaceDN w:val="0"/>
        <w:adjustRightInd w:val="0"/>
        <w:spacing w:after="0" w:line="276" w:lineRule="auto"/>
      </w:pPr>
      <w:r>
        <w:t>Beargumenteer waarom deze vraag</w:t>
      </w:r>
      <w:r w:rsidR="004F2CD8">
        <w:t xml:space="preserve"> voor de zorgvrager relevant is</w:t>
      </w:r>
      <w:r w:rsidR="00A435C3">
        <w:t xml:space="preserve"> (</w:t>
      </w:r>
      <w:r w:rsidR="005D1648">
        <w:t>circa</w:t>
      </w:r>
      <w:r w:rsidR="00DE6313">
        <w:t xml:space="preserve"> </w:t>
      </w:r>
      <w:r w:rsidR="00FA1427">
        <w:t>250 woorden)</w:t>
      </w:r>
      <w:r w:rsidR="00DE6313">
        <w:t>.</w:t>
      </w:r>
    </w:p>
    <w:p w:rsidR="001D141D" w:rsidP="0088428B" w:rsidRDefault="00B24C89" w14:paraId="5B7A8BF5" w14:textId="02C2FCFF">
      <w:pPr>
        <w:pStyle w:val="ListParagraph"/>
        <w:numPr>
          <w:ilvl w:val="0"/>
          <w:numId w:val="22"/>
        </w:numPr>
        <w:autoSpaceDE w:val="0"/>
        <w:autoSpaceDN w:val="0"/>
        <w:adjustRightInd w:val="0"/>
        <w:spacing w:after="0" w:line="276" w:lineRule="auto"/>
      </w:pPr>
      <w:r>
        <w:t>Beschrijf je zoektocht naar een wetenschappelijke bron die antwoord geeft op de vraag. Denk hierbi</w:t>
      </w:r>
      <w:r w:rsidR="00FD6B09">
        <w:t xml:space="preserve">j aan de zoekopdracht die je </w:t>
      </w:r>
      <w:r>
        <w:t xml:space="preserve">hebt </w:t>
      </w:r>
      <w:r w:rsidR="00FD6B09">
        <w:t>op</w:t>
      </w:r>
      <w:r>
        <w:t>gesteld per database</w:t>
      </w:r>
      <w:r w:rsidR="001D141D">
        <w:t>, in- en exclusiecriteria en een beschrijving van welk(e) artikel(en) je hebt geselecteerd om de vraag te beantwoorden.</w:t>
      </w:r>
      <w:r w:rsidR="004F2CD8">
        <w:t xml:space="preserve"> Let op dat je de in- en exclusiecriteria niet slechts tegengesteld aan elkaar formuleert.</w:t>
      </w:r>
    </w:p>
    <w:p w:rsidR="00E14912" w:rsidP="0088428B" w:rsidRDefault="001D141D" w14:paraId="07582A12" w14:textId="1BE93A1F">
      <w:pPr>
        <w:pStyle w:val="ListParagraph"/>
        <w:numPr>
          <w:ilvl w:val="0"/>
          <w:numId w:val="22"/>
        </w:numPr>
        <w:autoSpaceDE w:val="0"/>
        <w:autoSpaceDN w:val="0"/>
        <w:adjustRightInd w:val="0"/>
        <w:spacing w:after="0" w:line="276" w:lineRule="auto"/>
      </w:pPr>
      <w:r>
        <w:t>Beoordeel de</w:t>
      </w:r>
      <w:r w:rsidR="002417A3">
        <w:t xml:space="preserve"> </w:t>
      </w:r>
      <w:r w:rsidR="00890DC6">
        <w:t>-</w:t>
      </w:r>
      <w:r w:rsidR="002417A3">
        <w:t>methodologische</w:t>
      </w:r>
      <w:r w:rsidR="00890DC6">
        <w:t>-</w:t>
      </w:r>
      <w:r>
        <w:t xml:space="preserve"> kwaliteit van het artikel aan de hand van een instrument (dit m</w:t>
      </w:r>
      <w:r w:rsidR="00F04A83">
        <w:t xml:space="preserve">ogen </w:t>
      </w:r>
      <w:r w:rsidR="003561B3">
        <w:t>de</w:t>
      </w:r>
      <w:r>
        <w:t xml:space="preserve"> beoordelingsformulier</w:t>
      </w:r>
      <w:r w:rsidR="003561B3">
        <w:t>en</w:t>
      </w:r>
      <w:r>
        <w:t xml:space="preserve"> van</w:t>
      </w:r>
      <w:r w:rsidR="00E14912">
        <w:t xml:space="preserve"> de CAT uit leerpakket 3 zijn). </w:t>
      </w:r>
      <w:r w:rsidR="00593089">
        <w:t>Voeg h</w:t>
      </w:r>
      <w:r w:rsidR="00E14912">
        <w:t>et gekozen artike</w:t>
      </w:r>
      <w:r w:rsidR="00DE6313">
        <w:t xml:space="preserve">l </w:t>
      </w:r>
      <w:r w:rsidR="00593089">
        <w:t>ook toe aan j</w:t>
      </w:r>
      <w:r w:rsidR="00DE6313">
        <w:t>e BPV-</w:t>
      </w:r>
      <w:r w:rsidR="00E14912">
        <w:t>map en arceer de delen die gebruikt zijn bij de beoordeling aan de hand van het instrument.</w:t>
      </w:r>
    </w:p>
    <w:p w:rsidR="00B24C89" w:rsidP="0088428B" w:rsidRDefault="001D141D" w14:paraId="5C52B5E0" w14:textId="65F2D455">
      <w:pPr>
        <w:pStyle w:val="ListParagraph"/>
        <w:numPr>
          <w:ilvl w:val="0"/>
          <w:numId w:val="22"/>
        </w:numPr>
        <w:autoSpaceDE w:val="0"/>
        <w:autoSpaceDN w:val="0"/>
        <w:adjustRightInd w:val="0"/>
        <w:spacing w:after="0" w:line="276" w:lineRule="auto"/>
      </w:pPr>
      <w:r>
        <w:t xml:space="preserve">Beschrijf wat de uitkomsten van het beoordeelde onderzoek betekenen </w:t>
      </w:r>
      <w:r w:rsidR="004F2CD8">
        <w:t xml:space="preserve">voor de zorg voor de </w:t>
      </w:r>
      <w:r w:rsidR="00ED422D">
        <w:t xml:space="preserve">betreffende </w:t>
      </w:r>
      <w:r w:rsidR="004F2CD8">
        <w:t>zorgvrager</w:t>
      </w:r>
      <w:r w:rsidR="00A435C3">
        <w:t xml:space="preserve"> (</w:t>
      </w:r>
      <w:r w:rsidR="005D1648">
        <w:t>circa</w:t>
      </w:r>
      <w:r w:rsidR="00FA1427">
        <w:t xml:space="preserve"> 250 woorden)</w:t>
      </w:r>
      <w:r w:rsidR="00161C29">
        <w:t xml:space="preserve">. </w:t>
      </w:r>
    </w:p>
    <w:p w:rsidR="00E26C0D" w:rsidP="001926D5" w:rsidRDefault="00E26C0D" w14:paraId="74C70FC3" w14:textId="77777777">
      <w:pPr>
        <w:autoSpaceDE w:val="0"/>
        <w:autoSpaceDN w:val="0"/>
        <w:adjustRightInd w:val="0"/>
        <w:spacing w:after="0" w:line="276" w:lineRule="auto"/>
      </w:pPr>
    </w:p>
    <w:p w:rsidR="00B71A39" w:rsidP="0088428B" w:rsidRDefault="00936B36" w14:paraId="0DDA54BF" w14:textId="77777777">
      <w:pPr>
        <w:pStyle w:val="ListParagraph"/>
        <w:numPr>
          <w:ilvl w:val="0"/>
          <w:numId w:val="17"/>
        </w:numPr>
        <w:autoSpaceDE w:val="0"/>
        <w:autoSpaceDN w:val="0"/>
        <w:adjustRightInd w:val="0"/>
        <w:spacing w:after="0" w:line="276" w:lineRule="auto"/>
        <w:rPr>
          <w:bCs/>
        </w:rPr>
      </w:pPr>
      <w:r w:rsidRPr="00EE2B21">
        <w:rPr>
          <w:bCs/>
        </w:rPr>
        <w:t>Zorgtraject</w:t>
      </w:r>
    </w:p>
    <w:p w:rsidR="00214BB6" w:rsidP="0088428B" w:rsidRDefault="00214BB6" w14:paraId="61993231" w14:textId="3483261D">
      <w:pPr>
        <w:pStyle w:val="ListParagraph"/>
        <w:numPr>
          <w:ilvl w:val="0"/>
          <w:numId w:val="42"/>
        </w:numPr>
        <w:spacing w:after="0" w:line="276" w:lineRule="auto"/>
      </w:pPr>
      <w:r w:rsidRPr="00FA1427">
        <w:t xml:space="preserve">Beschrijf </w:t>
      </w:r>
      <w:r w:rsidRPr="00471BD4">
        <w:t xml:space="preserve">het zorgtraject </w:t>
      </w:r>
      <w:r w:rsidRPr="00FA1427">
        <w:t>van de</w:t>
      </w:r>
      <w:r w:rsidR="00E26777">
        <w:t xml:space="preserve"> gekozen</w:t>
      </w:r>
      <w:r w:rsidRPr="00FA1427">
        <w:t xml:space="preserve"> zorgvrager</w:t>
      </w:r>
      <w:r w:rsidR="002D2AB0">
        <w:t xml:space="preserve"> voor je casestudy</w:t>
      </w:r>
      <w:r w:rsidRPr="00471BD4">
        <w:t xml:space="preserve">. Welk traject </w:t>
      </w:r>
      <w:r w:rsidR="0040326A">
        <w:t xml:space="preserve">heeft de </w:t>
      </w:r>
      <w:r>
        <w:t>zorgvrager</w:t>
      </w:r>
      <w:r w:rsidR="00CF1A03">
        <w:t xml:space="preserve"> doorlopen</w:t>
      </w:r>
      <w:r>
        <w:t xml:space="preserve"> voordat hij/zij op</w:t>
      </w:r>
      <w:r w:rsidRPr="00471BD4">
        <w:t xml:space="preserve"> jouw BPV-plek terecht k</w:t>
      </w:r>
      <w:r w:rsidR="00CF1A03">
        <w:t>wam</w:t>
      </w:r>
      <w:r w:rsidRPr="00471BD4">
        <w:t xml:space="preserve"> en welk traject zal de zorgvrager nog doorlopen na ontslag bij jouw BPV-plek?</w:t>
      </w:r>
      <w:r>
        <w:t xml:space="preserve"> (circa 250 woorden). </w:t>
      </w:r>
    </w:p>
    <w:p w:rsidR="00431B40" w:rsidP="0088428B" w:rsidRDefault="00471BD4" w14:paraId="2210479A" w14:textId="565447BE">
      <w:pPr>
        <w:pStyle w:val="ListParagraph"/>
        <w:numPr>
          <w:ilvl w:val="0"/>
          <w:numId w:val="41"/>
        </w:numPr>
        <w:spacing w:after="0" w:line="276" w:lineRule="auto"/>
      </w:pPr>
      <w:r w:rsidRPr="00431B40">
        <w:t xml:space="preserve">Werk </w:t>
      </w:r>
      <w:r w:rsidRPr="00431B40" w:rsidR="00936B36">
        <w:t>(indien mogelijk) een overdracht van de BPV</w:t>
      </w:r>
      <w:r w:rsidRPr="00431B40" w:rsidR="00DE6313">
        <w:t>-</w:t>
      </w:r>
      <w:r w:rsidRPr="00431B40" w:rsidR="007E1EFE">
        <w:t>organisatie</w:t>
      </w:r>
      <w:r w:rsidRPr="00431B40">
        <w:t xml:space="preserve"> naar een andere afdeling/team/</w:t>
      </w:r>
      <w:r w:rsidRPr="00431B40" w:rsidR="007E1EFE">
        <w:t>organisatie</w:t>
      </w:r>
      <w:r w:rsidRPr="00431B40" w:rsidR="00936B36">
        <w:t xml:space="preserve"> uit.</w:t>
      </w:r>
      <w:r w:rsidRPr="00431B40">
        <w:t xml:space="preserve"> </w:t>
      </w:r>
      <w:r w:rsidR="00A96A49">
        <w:t xml:space="preserve">Dit hoeft overigens niet per se de zorgvrager te zijn waarover je de casestudy schrijft. </w:t>
      </w:r>
      <w:r w:rsidRPr="00431B40" w:rsidR="00214BB6">
        <w:t>Bij de uitwerking van deze opdracht maak je gebruik van de uitgangspunten zoals geformuleerd in de informatiestandaard e-overdracht.</w:t>
      </w:r>
      <w:r w:rsidR="00F12936">
        <w:t xml:space="preserve"> In deze informatiestandaard </w:t>
      </w:r>
      <w:hyperlink w:history="1" r:id="rId15">
        <w:r w:rsidRPr="00DC1B5A" w:rsidR="00DC1B5A">
          <w:rPr>
            <w:color w:val="0000FF"/>
            <w:u w:val="single"/>
          </w:rPr>
          <w:t>20200824-factsheet-eoverdracht.pdf (venvn.nl)</w:t>
        </w:r>
      </w:hyperlink>
      <w:r w:rsidR="00316744">
        <w:rPr>
          <w:rFonts w:ascii="Arial" w:hAnsi="Arial" w:cs="Arial"/>
          <w:sz w:val="20"/>
          <w:szCs w:val="20"/>
        </w:rPr>
        <w:t xml:space="preserve"> </w:t>
      </w:r>
      <w:r w:rsidR="00316744">
        <w:t>is vastgelegd op welke wijze, in 2026, de e</w:t>
      </w:r>
      <w:r w:rsidR="002275B3">
        <w:t>O</w:t>
      </w:r>
      <w:r w:rsidR="00316744">
        <w:t>verdracht vormgegeven dient te worden.</w:t>
      </w:r>
      <w:r w:rsidR="00CC095C">
        <w:t xml:space="preserve"> </w:t>
      </w:r>
      <w:r w:rsidR="0094456E">
        <w:t xml:space="preserve">Klik in dit document door naar de </w:t>
      </w:r>
      <w:r w:rsidR="001760DE">
        <w:t xml:space="preserve">juiste ‘opbouw </w:t>
      </w:r>
      <w:r w:rsidR="002275B3">
        <w:t>eOverdracht</w:t>
      </w:r>
      <w:r w:rsidR="00BD5959">
        <w:t>’</w:t>
      </w:r>
      <w:r w:rsidR="002275B3">
        <w:t xml:space="preserve">, passend bij de </w:t>
      </w:r>
      <w:r w:rsidR="001E44F4">
        <w:t>leeftijd van je zorgvrage</w:t>
      </w:r>
      <w:r w:rsidR="009260D1">
        <w:t xml:space="preserve">r en </w:t>
      </w:r>
      <w:r w:rsidR="00071BE2">
        <w:t xml:space="preserve">verdiep je in </w:t>
      </w:r>
      <w:r w:rsidR="00470E15">
        <w:t xml:space="preserve">de </w:t>
      </w:r>
      <w:r w:rsidR="00AA5145">
        <w:t>vijf</w:t>
      </w:r>
      <w:r w:rsidR="00470E15">
        <w:t xml:space="preserve"> </w:t>
      </w:r>
      <w:r w:rsidR="007343A0">
        <w:t>onderdelen die aanwezig dienen te zijn in een verpleegkundige overdracht.</w:t>
      </w:r>
      <w:r w:rsidR="00BD5959">
        <w:t xml:space="preserve"> </w:t>
      </w:r>
      <w:r w:rsidRPr="00431B40" w:rsidR="00214BB6">
        <w:t xml:space="preserve">Let op: het kan dus zijn dat de richtlijn voor de overdracht van jouw BPV-praktijk hier (nog) niet aan voldoet. In jouw uitwerking dienen deze uitgangspunten </w:t>
      </w:r>
      <w:r w:rsidR="00B0021D">
        <w:t xml:space="preserve">wel </w:t>
      </w:r>
      <w:r w:rsidRPr="00431B40" w:rsidR="00214BB6">
        <w:t xml:space="preserve">terug te komen! Voeg de uitgewerkte overdracht als bijlage toe aan de casestudy. Let erop dat deze anoniem is gemaakt. </w:t>
      </w:r>
    </w:p>
    <w:p w:rsidR="000F5C8F" w:rsidP="000F5C8F" w:rsidRDefault="000F5C8F" w14:paraId="796DFC68" w14:textId="77777777">
      <w:pPr>
        <w:spacing w:after="0" w:line="276" w:lineRule="auto"/>
        <w:rPr>
          <w:u w:val="single"/>
        </w:rPr>
      </w:pPr>
    </w:p>
    <w:p w:rsidRPr="00431B40" w:rsidR="00A96A49" w:rsidP="000F5C8F" w:rsidRDefault="00936B36" w14:paraId="324B6DD5" w14:textId="286302C5">
      <w:pPr>
        <w:spacing w:after="0" w:line="276" w:lineRule="auto"/>
        <w:ind w:left="708"/>
      </w:pPr>
      <w:r w:rsidRPr="000F5C8F">
        <w:rPr>
          <w:u w:val="single"/>
        </w:rPr>
        <w:t>Indien dit niet mogelijk is:</w:t>
      </w:r>
      <w:r w:rsidRPr="00431B40" w:rsidR="00471BD4">
        <w:t xml:space="preserve"> Z</w:t>
      </w:r>
      <w:r w:rsidRPr="00431B40">
        <w:t>oek op hoe de overdrachten binnen je BPV</w:t>
      </w:r>
      <w:r w:rsidRPr="00431B40" w:rsidR="00471BD4">
        <w:t xml:space="preserve">-plek </w:t>
      </w:r>
      <w:r w:rsidRPr="00431B40">
        <w:t>plaatsvinden</w:t>
      </w:r>
      <w:r w:rsidRPr="00431B40" w:rsidR="00DE3823">
        <w:t>.</w:t>
      </w:r>
      <w:r w:rsidRPr="00431B40">
        <w:t xml:space="preserve"> </w:t>
      </w:r>
      <w:r w:rsidRPr="00431B40" w:rsidR="00471BD4">
        <w:t>Verwerk hierin op welke wijze de overdrachten plaatsvinden, wat je vindt van</w:t>
      </w:r>
      <w:r w:rsidRPr="00431B40" w:rsidR="00C8208A">
        <w:t xml:space="preserve"> deze manier en wat volgens jou</w:t>
      </w:r>
      <w:r w:rsidRPr="00431B40" w:rsidR="00471BD4">
        <w:t xml:space="preserve"> verbeterpunten zijn</w:t>
      </w:r>
      <w:r w:rsidRPr="00431B40" w:rsidR="00496FB6">
        <w:t xml:space="preserve">, </w:t>
      </w:r>
      <w:r w:rsidRPr="00431B40" w:rsidR="00A96A49">
        <w:t>waarbij je je baseert op de uitgangspunten zoals beschreven in de informatiestandaard e-overdracht.</w:t>
      </w:r>
    </w:p>
    <w:p w:rsidRPr="00A96A49" w:rsidR="005E4405" w:rsidP="00431B40" w:rsidRDefault="00171B90" w14:paraId="6361DC98" w14:textId="12C157C7">
      <w:pPr>
        <w:pStyle w:val="ListParagraph"/>
        <w:spacing w:after="0" w:line="276" w:lineRule="auto"/>
      </w:pPr>
      <w:r>
        <w:t>(</w:t>
      </w:r>
      <w:r w:rsidR="005D1648">
        <w:t>circa</w:t>
      </w:r>
      <w:r w:rsidR="00FA1427">
        <w:t xml:space="preserve"> 1000 woorden)</w:t>
      </w:r>
      <w:r w:rsidR="00DE6313">
        <w:t>.</w:t>
      </w:r>
    </w:p>
    <w:p w:rsidR="1E2FFDA1" w:rsidRDefault="1E2FFDA1" w14:paraId="3E43B53D" w14:textId="5CA493D8">
      <w:r>
        <w:br w:type="page"/>
      </w:r>
    </w:p>
    <w:p w:rsidRPr="00B86684" w:rsidR="00A64E6C" w:rsidP="00B86684" w:rsidRDefault="00813FC1" w14:paraId="0B0A9E8A" w14:textId="68DDCAF9">
      <w:pPr>
        <w:pStyle w:val="ListParagraph"/>
        <w:numPr>
          <w:ilvl w:val="0"/>
          <w:numId w:val="17"/>
        </w:numPr>
      </w:pPr>
      <w:r>
        <w:t>K</w:t>
      </w:r>
      <w:r w:rsidR="00A64E6C">
        <w:t>waliteit</w:t>
      </w:r>
    </w:p>
    <w:p w:rsidR="00A64E6C" w:rsidP="0088428B" w:rsidRDefault="00A64E6C" w14:paraId="3170D7F2" w14:textId="091B1636">
      <w:pPr>
        <w:pStyle w:val="ListParagraph"/>
        <w:numPr>
          <w:ilvl w:val="0"/>
          <w:numId w:val="21"/>
        </w:numPr>
        <w:spacing w:after="0" w:line="276" w:lineRule="auto"/>
      </w:pPr>
      <w:bookmarkStart w:name="_Hlk528082749" w:id="14"/>
      <w:r>
        <w:t xml:space="preserve">Beschrijf een incident of bijna-incident ten aanzien van de patiëntveiligheid dat bij </w:t>
      </w:r>
      <w:r w:rsidR="00B02755">
        <w:t>je/</w:t>
      </w:r>
      <w:r>
        <w:t>een</w:t>
      </w:r>
      <w:r w:rsidR="00890DC6">
        <w:t xml:space="preserve"> zorgvrager op je </w:t>
      </w:r>
      <w:r w:rsidR="00A7232A">
        <w:t>BPV</w:t>
      </w:r>
      <w:r w:rsidR="00890DC6">
        <w:t xml:space="preserve"> is voor</w:t>
      </w:r>
      <w:r>
        <w:t>gekomen (denk bijvoorbeeld aan valincidenten, medicatiefouten, etc.). (</w:t>
      </w:r>
      <w:r w:rsidR="005D1648">
        <w:t>circa</w:t>
      </w:r>
      <w:r>
        <w:t xml:space="preserve"> 250 woorden). Let op dat je géén patiëntprobleem formuleert.</w:t>
      </w:r>
    </w:p>
    <w:p w:rsidRPr="0050007A" w:rsidR="00A64E6C" w:rsidP="0088428B" w:rsidRDefault="0050007A" w14:paraId="51192126" w14:textId="37AFBD47">
      <w:pPr>
        <w:pStyle w:val="ListParagraph"/>
        <w:numPr>
          <w:ilvl w:val="0"/>
          <w:numId w:val="20"/>
        </w:numPr>
        <w:spacing w:after="0" w:line="276" w:lineRule="auto"/>
        <w:rPr>
          <w:rFonts w:ascii="Calibri" w:hAnsi="Calibri"/>
        </w:rPr>
      </w:pPr>
      <w:r>
        <w:t>Beschrijf wat heeft bijgedragen aan het ontstaan van het (bijna</w:t>
      </w:r>
      <w:r w:rsidR="00DF3341">
        <w:t>-</w:t>
      </w:r>
      <w:r>
        <w:t>)incident en hoe hier op de afdeling mee om is gegaan (denk</w:t>
      </w:r>
      <w:r w:rsidR="006F79AD">
        <w:t xml:space="preserve"> bijv.</w:t>
      </w:r>
      <w:r>
        <w:t xml:space="preserve"> aan </w:t>
      </w:r>
      <w:r w:rsidR="006F79AD">
        <w:t xml:space="preserve">procedure(s) m.b.t. </w:t>
      </w:r>
      <w:r>
        <w:t xml:space="preserve">VIM/MIC) </w:t>
      </w:r>
      <w:r w:rsidRPr="0050007A" w:rsidR="00A64E6C">
        <w:rPr>
          <w:rFonts w:ascii="Calibri" w:hAnsi="Calibri"/>
        </w:rPr>
        <w:t>(</w:t>
      </w:r>
      <w:r w:rsidR="005D1648">
        <w:rPr>
          <w:rFonts w:ascii="Calibri" w:hAnsi="Calibri"/>
        </w:rPr>
        <w:t>circa</w:t>
      </w:r>
      <w:r w:rsidRPr="0050007A" w:rsidR="00A64E6C">
        <w:rPr>
          <w:rFonts w:ascii="Calibri" w:hAnsi="Calibri"/>
        </w:rPr>
        <w:t xml:space="preserve"> 250 woorden).</w:t>
      </w:r>
    </w:p>
    <w:bookmarkEnd w:id="14"/>
    <w:p w:rsidR="00936B36" w:rsidP="001926D5" w:rsidRDefault="00936B36" w14:paraId="44436B8E" w14:textId="4B973D05">
      <w:pPr>
        <w:spacing w:after="0" w:line="276" w:lineRule="auto"/>
        <w:rPr>
          <w:rFonts w:ascii="Calibri" w:hAnsi="Calibri"/>
        </w:rPr>
      </w:pPr>
    </w:p>
    <w:p w:rsidRPr="00F7418A" w:rsidR="0052599B" w:rsidP="001926D5" w:rsidRDefault="00EC3927" w14:paraId="040CC163" w14:textId="3B9AA0E6">
      <w:pPr>
        <w:spacing w:after="0" w:line="276" w:lineRule="auto"/>
        <w:rPr>
          <w:rStyle w:val="Strong"/>
        </w:rPr>
      </w:pPr>
      <w:r w:rsidRPr="00F7418A">
        <w:rPr>
          <w:rStyle w:val="Strong"/>
        </w:rPr>
        <w:t>Beoordeling</w:t>
      </w:r>
    </w:p>
    <w:p w:rsidR="004F2EAD" w:rsidP="004C019A" w:rsidRDefault="003263FC" w14:paraId="24F9AB73" w14:textId="44EF19DF">
      <w:pPr>
        <w:spacing w:after="0" w:line="288" w:lineRule="auto"/>
        <w:rPr>
          <w:rFonts w:cs="Arial"/>
          <w:lang w:bidi="ne-NP"/>
        </w:rPr>
      </w:pPr>
      <w:r w:rsidRPr="50951891">
        <w:rPr>
          <w:rFonts w:cs="Arial"/>
        </w:rPr>
        <w:t xml:space="preserve">De casestudy </w:t>
      </w:r>
      <w:r w:rsidRPr="50951891" w:rsidR="004C019A">
        <w:rPr>
          <w:rFonts w:cs="Arial"/>
        </w:rPr>
        <w:t>(incl</w:t>
      </w:r>
      <w:r w:rsidR="006E6E23">
        <w:rPr>
          <w:rFonts w:cs="Arial"/>
        </w:rPr>
        <w:t>.</w:t>
      </w:r>
      <w:r w:rsidRPr="50951891" w:rsidR="004C019A">
        <w:rPr>
          <w:rFonts w:cs="Arial"/>
        </w:rPr>
        <w:t xml:space="preserve"> beoordelingsformulier van de werkbegeleider) </w:t>
      </w:r>
      <w:r w:rsidRPr="001A3DAE">
        <w:rPr>
          <w:rFonts w:cs="Arial"/>
        </w:rPr>
        <w:t xml:space="preserve">dient </w:t>
      </w:r>
      <w:r w:rsidRPr="000638A5">
        <w:rPr>
          <w:rFonts w:cs="Arial"/>
          <w:u w:val="single"/>
        </w:rPr>
        <w:t>uiterlijk vrijdag 17.00 uur in lesweek 9 van de BPV</w:t>
      </w:r>
      <w:r w:rsidRPr="001A3DAE">
        <w:rPr>
          <w:rFonts w:cs="Arial"/>
        </w:rPr>
        <w:t xml:space="preserve"> ingeleverd te worden via de inlevermap op</w:t>
      </w:r>
      <w:r w:rsidR="001A3DAE">
        <w:rPr>
          <w:rFonts w:cs="Arial"/>
        </w:rPr>
        <w:t xml:space="preserve"> </w:t>
      </w:r>
      <w:r w:rsidR="0049056D">
        <w:rPr>
          <w:rFonts w:cs="Arial"/>
        </w:rPr>
        <w:t>Brightspace</w:t>
      </w:r>
      <w:r w:rsidRPr="50951891">
        <w:rPr>
          <w:rFonts w:cs="Arial"/>
        </w:rPr>
        <w:t xml:space="preserve">. </w:t>
      </w:r>
      <w:r w:rsidR="0043567B">
        <w:rPr>
          <w:rFonts w:cs="Arial"/>
        </w:rPr>
        <w:t xml:space="preserve">Je casestudy, het artikel en het </w:t>
      </w:r>
      <w:r w:rsidR="00B67CBD">
        <w:rPr>
          <w:rFonts w:cs="Arial"/>
        </w:rPr>
        <w:t>beoordelings</w:t>
      </w:r>
      <w:r w:rsidR="0043567B">
        <w:rPr>
          <w:rFonts w:cs="Arial"/>
        </w:rPr>
        <w:t xml:space="preserve">formulier van de werkbegeleider voeg je samen in </w:t>
      </w:r>
      <w:r w:rsidR="006E6E23">
        <w:rPr>
          <w:rFonts w:cs="Arial"/>
        </w:rPr>
        <w:t>één</w:t>
      </w:r>
      <w:r w:rsidR="0043567B">
        <w:rPr>
          <w:rFonts w:cs="Arial"/>
        </w:rPr>
        <w:t xml:space="preserve"> document. </w:t>
      </w:r>
      <w:r w:rsidRPr="50951891" w:rsidR="00090A54">
        <w:rPr>
          <w:rFonts w:cs="Arial"/>
          <w:lang w:bidi="ne-NP"/>
        </w:rPr>
        <w:t xml:space="preserve">De </w:t>
      </w:r>
      <w:r w:rsidRPr="000F5C8F" w:rsidR="00090A54">
        <w:rPr>
          <w:rFonts w:cs="Arial"/>
          <w:lang w:bidi="ne-NP"/>
        </w:rPr>
        <w:t>casestudy wordt door de werkbegeleider op waarheid beoordeeld</w:t>
      </w:r>
      <w:r w:rsidRPr="000F5C8F" w:rsidR="00EC3927">
        <w:rPr>
          <w:rFonts w:cs="Arial"/>
          <w:lang w:bidi="ne-NP"/>
        </w:rPr>
        <w:t xml:space="preserve"> door middel van</w:t>
      </w:r>
      <w:r w:rsidRPr="000F5C8F">
        <w:rPr>
          <w:rFonts w:cs="Arial"/>
          <w:lang w:bidi="ne-NP"/>
        </w:rPr>
        <w:t xml:space="preserve"> beoordelingsformulier voor werkbegeleider</w:t>
      </w:r>
      <w:r w:rsidRPr="000F5C8F" w:rsidR="00DD3E14">
        <w:rPr>
          <w:rFonts w:cs="Arial"/>
          <w:lang w:bidi="ne-NP"/>
        </w:rPr>
        <w:t>.</w:t>
      </w:r>
      <w:r w:rsidRPr="000F5C8F">
        <w:rPr>
          <w:rFonts w:cs="Arial"/>
          <w:lang w:bidi="ne-NP"/>
        </w:rPr>
        <w:t xml:space="preserve"> De </w:t>
      </w:r>
      <w:r w:rsidRPr="000F5C8F" w:rsidR="00090A54">
        <w:rPr>
          <w:rFonts w:cs="Arial"/>
          <w:lang w:bidi="ne-NP"/>
        </w:rPr>
        <w:t xml:space="preserve">inhoudelijke eindbeoordeling </w:t>
      </w:r>
      <w:r w:rsidRPr="000F5C8F" w:rsidR="00DD3E14">
        <w:rPr>
          <w:rFonts w:cs="Arial"/>
          <w:lang w:bidi="ne-NP"/>
        </w:rPr>
        <w:t xml:space="preserve">vindt plaats door de </w:t>
      </w:r>
      <w:r w:rsidRPr="000F5C8F" w:rsidR="00090A54">
        <w:rPr>
          <w:rFonts w:cs="Arial"/>
          <w:lang w:bidi="ne-NP"/>
        </w:rPr>
        <w:t>BPV-docent (bijlage</w:t>
      </w:r>
      <w:r w:rsidRPr="000F5C8F" w:rsidR="001E4FF1">
        <w:rPr>
          <w:rFonts w:cs="Arial"/>
          <w:lang w:bidi="ne-NP"/>
        </w:rPr>
        <w:t xml:space="preserve"> </w:t>
      </w:r>
      <w:r w:rsidRPr="000F5C8F" w:rsidR="00DD3E14">
        <w:rPr>
          <w:rFonts w:cs="Arial"/>
          <w:lang w:bidi="ne-NP"/>
        </w:rPr>
        <w:t>9</w:t>
      </w:r>
      <w:r w:rsidRPr="000F5C8F" w:rsidR="00090A54">
        <w:rPr>
          <w:rFonts w:cs="Arial"/>
          <w:lang w:bidi="ne-NP"/>
        </w:rPr>
        <w:t>).</w:t>
      </w:r>
      <w:r w:rsidRPr="50951891" w:rsidR="00090A54">
        <w:rPr>
          <w:rFonts w:cs="Arial"/>
          <w:lang w:bidi="ne-NP"/>
        </w:rPr>
        <w:t xml:space="preserve"> </w:t>
      </w:r>
      <w:r w:rsidRPr="50951891">
        <w:rPr>
          <w:rFonts w:cs="Arial"/>
          <w:lang w:bidi="ne-NP"/>
        </w:rPr>
        <w:t xml:space="preserve"> </w:t>
      </w:r>
    </w:p>
    <w:p w:rsidR="00C828F2" w:rsidP="00373E30" w:rsidRDefault="00C828F2" w14:paraId="276115DF" w14:textId="77777777">
      <w:pPr>
        <w:spacing w:after="0" w:line="288" w:lineRule="auto"/>
        <w:rPr>
          <w:rFonts w:cs="Arial"/>
        </w:rPr>
      </w:pPr>
    </w:p>
    <w:p w:rsidRPr="001E4FF1" w:rsidR="00C828F2" w:rsidP="00C828F2" w:rsidRDefault="00C828F2" w14:paraId="5290E2B4" w14:textId="77777777">
      <w:pPr>
        <w:widowControl w:val="0"/>
        <w:autoSpaceDE w:val="0"/>
        <w:autoSpaceDN w:val="0"/>
        <w:adjustRightInd w:val="0"/>
        <w:spacing w:after="0" w:line="276" w:lineRule="auto"/>
        <w:ind w:right="71"/>
        <w:rPr>
          <w:rFonts w:cs="Arial"/>
          <w:u w:val="single"/>
          <w:lang w:bidi="ne-NP"/>
        </w:rPr>
      </w:pPr>
      <w:r w:rsidRPr="001E4FF1">
        <w:rPr>
          <w:rFonts w:cs="Arial"/>
          <w:u w:val="single"/>
          <w:lang w:bidi="ne-NP"/>
        </w:rPr>
        <w:t>Studiepunten</w:t>
      </w:r>
    </w:p>
    <w:p w:rsidR="00C828F2" w:rsidP="00C828F2" w:rsidRDefault="007263FA" w14:paraId="1B55F34D" w14:textId="46317743">
      <w:pPr>
        <w:widowControl w:val="0"/>
        <w:autoSpaceDE w:val="0"/>
        <w:autoSpaceDN w:val="0"/>
        <w:adjustRightInd w:val="0"/>
        <w:spacing w:after="0" w:line="276" w:lineRule="auto"/>
        <w:ind w:right="71"/>
        <w:rPr>
          <w:rFonts w:cs="Arial"/>
        </w:rPr>
      </w:pPr>
      <w:r w:rsidRPr="595059B7">
        <w:rPr>
          <w:rFonts w:cs="Arial"/>
          <w:lang w:bidi="ne-NP"/>
        </w:rPr>
        <w:t>Na beoordeling van de casestudy</w:t>
      </w:r>
      <w:r w:rsidR="00341546">
        <w:rPr>
          <w:rFonts w:cs="Arial"/>
          <w:lang w:bidi="ne-NP"/>
        </w:rPr>
        <w:t>, met een 5,5 of hoger,</w:t>
      </w:r>
      <w:r w:rsidRPr="595059B7" w:rsidR="00E30D70">
        <w:rPr>
          <w:rFonts w:cs="Arial"/>
          <w:lang w:bidi="ne-NP"/>
        </w:rPr>
        <w:t xml:space="preserve"> verwerkt de docent het </w:t>
      </w:r>
      <w:r w:rsidRPr="595059B7" w:rsidR="004525F6">
        <w:rPr>
          <w:rFonts w:cs="Arial"/>
          <w:lang w:bidi="ne-NP"/>
        </w:rPr>
        <w:t xml:space="preserve">cijfer </w:t>
      </w:r>
      <w:r w:rsidRPr="595059B7" w:rsidR="00E30D70">
        <w:rPr>
          <w:rFonts w:cs="Arial"/>
          <w:lang w:bidi="ne-NP"/>
        </w:rPr>
        <w:t xml:space="preserve">in </w:t>
      </w:r>
      <w:r w:rsidRPr="595059B7" w:rsidR="40E6DEFE">
        <w:rPr>
          <w:rFonts w:cs="Arial"/>
          <w:lang w:bidi="ne-NP"/>
        </w:rPr>
        <w:t>O</w:t>
      </w:r>
      <w:r w:rsidRPr="595059B7" w:rsidR="00E30D70">
        <w:rPr>
          <w:rFonts w:cs="Arial"/>
          <w:lang w:bidi="ne-NP"/>
        </w:rPr>
        <w:t xml:space="preserve">siris en worden </w:t>
      </w:r>
      <w:r w:rsidRPr="595059B7" w:rsidR="004525F6">
        <w:rPr>
          <w:rFonts w:cs="Arial"/>
          <w:lang w:bidi="ne-NP"/>
        </w:rPr>
        <w:t>drie s</w:t>
      </w:r>
      <w:r w:rsidRPr="595059B7" w:rsidR="00E30D70">
        <w:rPr>
          <w:rFonts w:cs="Arial"/>
          <w:lang w:bidi="ne-NP"/>
        </w:rPr>
        <w:t>tudiepunten toegevoegd.</w:t>
      </w:r>
    </w:p>
    <w:p w:rsidR="00BA34BA" w:rsidP="00373E30" w:rsidRDefault="00BA34BA" w14:paraId="6471B5D1" w14:textId="77777777">
      <w:pPr>
        <w:spacing w:after="0" w:line="288" w:lineRule="auto"/>
        <w:rPr>
          <w:rFonts w:cs="Arial"/>
          <w:lang w:bidi="ne-NP"/>
        </w:rPr>
      </w:pPr>
    </w:p>
    <w:p w:rsidRPr="00171E5F" w:rsidR="00E30D70" w:rsidP="00373E30" w:rsidRDefault="00E30D70" w14:paraId="2EE123F2" w14:textId="59D0C0D9">
      <w:pPr>
        <w:spacing w:after="0" w:line="288" w:lineRule="auto"/>
        <w:rPr>
          <w:rFonts w:cs="Arial"/>
          <w:u w:val="single"/>
          <w:lang w:bidi="ne-NP"/>
        </w:rPr>
      </w:pPr>
      <w:r w:rsidRPr="00171E5F">
        <w:rPr>
          <w:rFonts w:cs="Arial"/>
          <w:u w:val="single"/>
          <w:lang w:bidi="ne-NP"/>
        </w:rPr>
        <w:t>Herkansing</w:t>
      </w:r>
    </w:p>
    <w:p w:rsidR="00497A05" w:rsidP="00BA34BA" w:rsidRDefault="00E30D70" w14:paraId="06E33128" w14:textId="580411F0">
      <w:pPr>
        <w:widowControl w:val="0"/>
        <w:autoSpaceDE w:val="0"/>
        <w:autoSpaceDN w:val="0"/>
        <w:adjustRightInd w:val="0"/>
        <w:spacing w:after="0" w:line="276" w:lineRule="auto"/>
        <w:ind w:right="71"/>
        <w:rPr>
          <w:rFonts w:cs="Arial"/>
        </w:rPr>
      </w:pPr>
      <w:r w:rsidRPr="5E689710">
        <w:rPr>
          <w:rFonts w:cs="Arial"/>
          <w:lang w:bidi="ne-NP"/>
        </w:rPr>
        <w:t xml:space="preserve">Indien je casestudy niet ontvankelijk is voor beoordeling </w:t>
      </w:r>
      <w:r w:rsidRPr="5E689710" w:rsidR="00144DB1">
        <w:rPr>
          <w:rFonts w:cs="Arial"/>
          <w:lang w:bidi="ne-NP"/>
        </w:rPr>
        <w:t>of indien je casestudy onvoldoende is</w:t>
      </w:r>
      <w:r w:rsidRPr="5E689710" w:rsidR="4B92E63E">
        <w:rPr>
          <w:rFonts w:cs="Arial"/>
          <w:lang w:bidi="ne-NP"/>
        </w:rPr>
        <w:t>,</w:t>
      </w:r>
      <w:r w:rsidRPr="5E689710" w:rsidR="00144DB1">
        <w:rPr>
          <w:rFonts w:cs="Arial"/>
          <w:lang w:bidi="ne-NP"/>
        </w:rPr>
        <w:t xml:space="preserve"> kom je </w:t>
      </w:r>
      <w:r w:rsidRPr="5E689710" w:rsidR="72DF6451">
        <w:rPr>
          <w:rFonts w:cs="Arial"/>
          <w:lang w:bidi="ne-NP"/>
        </w:rPr>
        <w:t xml:space="preserve">in </w:t>
      </w:r>
      <w:r w:rsidRPr="5E689710" w:rsidR="00144DB1">
        <w:rPr>
          <w:rFonts w:cs="Arial"/>
          <w:lang w:bidi="ne-NP"/>
        </w:rPr>
        <w:t xml:space="preserve">aanmerking voor een herkansingsmogelijkheid. </w:t>
      </w:r>
      <w:r w:rsidRPr="5E689710" w:rsidR="00CC76BD">
        <w:rPr>
          <w:rFonts w:cs="Arial"/>
          <w:lang w:bidi="ne-NP"/>
        </w:rPr>
        <w:t>Hiervoor dien je je herkansing in te dienen</w:t>
      </w:r>
      <w:r w:rsidRPr="5E689710" w:rsidR="00EC1493">
        <w:rPr>
          <w:rFonts w:cs="Arial"/>
          <w:lang w:bidi="ne-NP"/>
        </w:rPr>
        <w:t xml:space="preserve"> via de inlevermap op </w:t>
      </w:r>
      <w:r w:rsidRPr="5E689710" w:rsidR="0049056D">
        <w:rPr>
          <w:rFonts w:cs="Arial"/>
          <w:lang w:bidi="ne-NP"/>
        </w:rPr>
        <w:t>Brightspace</w:t>
      </w:r>
      <w:r w:rsidRPr="5E689710" w:rsidR="00EC1493">
        <w:rPr>
          <w:rFonts w:cs="Arial"/>
          <w:lang w:bidi="ne-NP"/>
        </w:rPr>
        <w:t xml:space="preserve"> </w:t>
      </w:r>
      <w:r w:rsidRPr="5E689710" w:rsidR="00CC76BD">
        <w:rPr>
          <w:rFonts w:cs="Arial"/>
          <w:lang w:bidi="ne-NP"/>
        </w:rPr>
        <w:t xml:space="preserve">op </w:t>
      </w:r>
      <w:r w:rsidRPr="5E689710" w:rsidR="00BA34BA">
        <w:rPr>
          <w:rFonts w:cs="Arial"/>
        </w:rPr>
        <w:t xml:space="preserve">uiterlijk </w:t>
      </w:r>
      <w:r w:rsidRPr="5E689710" w:rsidR="794DCB42">
        <w:rPr>
          <w:rFonts w:cs="Arial"/>
        </w:rPr>
        <w:t xml:space="preserve">vrijdag </w:t>
      </w:r>
      <w:r w:rsidRPr="5E689710" w:rsidR="00BA34BA">
        <w:rPr>
          <w:rFonts w:cs="Arial"/>
        </w:rPr>
        <w:t xml:space="preserve">17.00 uur in de herkansingsweek van de daaropvolgende periode. </w:t>
      </w:r>
      <w:r w:rsidRPr="5E689710" w:rsidR="00EC1493">
        <w:rPr>
          <w:rFonts w:cs="Arial"/>
        </w:rPr>
        <w:t xml:space="preserve"> </w:t>
      </w:r>
      <w:r w:rsidRPr="5E689710" w:rsidR="00D75D11">
        <w:rPr>
          <w:rFonts w:cs="Arial"/>
        </w:rPr>
        <w:t>Kijk voor de juiste data daarvan in het toetsrooster.</w:t>
      </w:r>
    </w:p>
    <w:p w:rsidRPr="003F47A6" w:rsidR="00BA34BA" w:rsidP="1FBC6C4C" w:rsidRDefault="00BA34BA" w14:paraId="168633DC" w14:textId="3817942A">
      <w:pPr>
        <w:widowControl w:val="0"/>
        <w:autoSpaceDE w:val="0"/>
        <w:autoSpaceDN w:val="0"/>
        <w:adjustRightInd w:val="0"/>
        <w:spacing w:after="0" w:line="276" w:lineRule="auto"/>
        <w:ind w:right="71"/>
        <w:rPr>
          <w:rFonts w:cs="Arial"/>
        </w:rPr>
      </w:pPr>
      <w:r w:rsidRPr="38F2BB65">
        <w:rPr>
          <w:rFonts w:cs="Arial"/>
        </w:rPr>
        <w:t>LET OP: De casestudy dient via</w:t>
      </w:r>
      <w:r w:rsidRPr="38F2BB65" w:rsidR="008F6DA0">
        <w:rPr>
          <w:rFonts w:cs="Arial"/>
        </w:rPr>
        <w:t xml:space="preserve"> </w:t>
      </w:r>
      <w:r w:rsidRPr="38F2BB65" w:rsidR="0049056D">
        <w:rPr>
          <w:rFonts w:cs="Arial"/>
        </w:rPr>
        <w:t>Brightspace</w:t>
      </w:r>
      <w:r w:rsidRPr="38F2BB65">
        <w:rPr>
          <w:rFonts w:cs="Arial"/>
        </w:rPr>
        <w:t xml:space="preserve"> ingeleverd te worden in de inlevermap voor de tweede gelegenheid in de </w:t>
      </w:r>
      <w:r w:rsidRPr="38F2BB65" w:rsidR="0049056D">
        <w:rPr>
          <w:rFonts w:cs="Arial"/>
        </w:rPr>
        <w:t>Brightspace</w:t>
      </w:r>
      <w:r w:rsidRPr="38F2BB65">
        <w:rPr>
          <w:rFonts w:cs="Arial"/>
        </w:rPr>
        <w:t xml:space="preserve">-omgeving van de oorspronkelijke BPV-periode. </w:t>
      </w:r>
    </w:p>
    <w:p w:rsidRPr="003F47A6" w:rsidR="00BA34BA" w:rsidP="00373E30" w:rsidRDefault="00BA34BA" w14:paraId="44D75225" w14:textId="7A4C8405">
      <w:pPr>
        <w:spacing w:after="0" w:line="288" w:lineRule="auto"/>
        <w:rPr>
          <w:rFonts w:cs="Arial"/>
          <w:lang w:bidi="ne-NP"/>
        </w:rPr>
        <w:sectPr w:rsidRPr="003F47A6" w:rsidR="00BA34BA">
          <w:headerReference w:type="default" r:id="rId16"/>
          <w:footerReference w:type="default" r:id="rId17"/>
          <w:pgSz w:w="11906" w:h="16838" w:orient="portrait"/>
          <w:pgMar w:top="1417" w:right="1417" w:bottom="1417" w:left="1417"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Pr="00092EC8" w:rsidR="0009541D" w:rsidTr="13DDD9F0" w14:paraId="5D4C9B1D" w14:textId="77777777">
        <w:tc>
          <w:tcPr>
            <w:tcW w:w="901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rsidRPr="004B5053" w:rsidR="0009541D" w:rsidP="00F7418A" w:rsidRDefault="00DF14AD" w14:paraId="1377282A" w14:textId="16E437C6">
            <w:pPr>
              <w:pStyle w:val="Stijl1"/>
              <w:rPr>
                <w:rFonts w:ascii="Calibri" w:hAnsi="Calibri"/>
              </w:rPr>
            </w:pPr>
            <w:r>
              <w:t>B</w:t>
            </w:r>
            <w:r w:rsidRPr="13DDD9F0" w:rsidR="2EFB40CA">
              <w:t>ijeenkomst</w:t>
            </w:r>
            <w:r w:rsidRPr="13DDD9F0" w:rsidR="008622FA">
              <w:t>en</w:t>
            </w:r>
            <w:r w:rsidRPr="13DDD9F0" w:rsidR="189B7E1F">
              <w:t xml:space="preserve"> </w:t>
            </w:r>
            <w:r w:rsidR="00F71C4E">
              <w:t>BPV2</w:t>
            </w:r>
            <w:r w:rsidRPr="004B5053" w:rsidR="0009541D">
              <w:rPr>
                <w:rFonts w:ascii="Calibri" w:hAnsi="Calibri"/>
              </w:rPr>
              <w:tab/>
            </w:r>
          </w:p>
        </w:tc>
      </w:tr>
    </w:tbl>
    <w:p w:rsidR="004B5053" w:rsidP="00373E30" w:rsidRDefault="004B5053" w14:paraId="5EE788CA" w14:textId="77777777">
      <w:pPr>
        <w:spacing w:after="0" w:line="288" w:lineRule="auto"/>
        <w:rPr>
          <w:rFonts w:ascii="Calibri" w:hAnsi="Calibri" w:eastAsia="Times New Roman" w:cs="Arial"/>
          <w:shd w:val="clear" w:color="auto" w:fill="FFFFFF"/>
          <w:lang w:eastAsia="nl-NL"/>
        </w:rPr>
      </w:pPr>
    </w:p>
    <w:p w:rsidRPr="007675ED" w:rsidR="003F29B3" w:rsidP="001E6FE2" w:rsidRDefault="002520E2" w14:paraId="7377A4BE" w14:textId="6F01CF92">
      <w:pPr>
        <w:spacing w:after="0" w:line="276" w:lineRule="auto"/>
        <w:rPr>
          <w:rFonts w:cs="Arial"/>
        </w:rPr>
      </w:pPr>
      <w:r>
        <w:rPr>
          <w:rFonts w:ascii="Calibri" w:hAnsi="Calibri" w:eastAsia="Times New Roman" w:cs="Arial"/>
          <w:shd w:val="clear" w:color="auto" w:fill="FFFFFF"/>
          <w:lang w:eastAsia="nl-NL"/>
        </w:rPr>
        <w:t xml:space="preserve">Tijdens </w:t>
      </w:r>
      <w:r w:rsidR="00F71C4E">
        <w:rPr>
          <w:rFonts w:ascii="Calibri" w:hAnsi="Calibri" w:eastAsia="Times New Roman" w:cs="Arial"/>
          <w:shd w:val="clear" w:color="auto" w:fill="FFFFFF"/>
          <w:lang w:eastAsia="nl-NL"/>
        </w:rPr>
        <w:t>BPV2</w:t>
      </w:r>
      <w:r>
        <w:rPr>
          <w:rFonts w:ascii="Calibri" w:hAnsi="Calibri" w:eastAsia="Times New Roman" w:cs="Arial"/>
          <w:shd w:val="clear" w:color="auto" w:fill="FFFFFF"/>
          <w:lang w:eastAsia="nl-NL"/>
        </w:rPr>
        <w:t xml:space="preserve"> </w:t>
      </w:r>
      <w:r w:rsidR="00C91C4B">
        <w:rPr>
          <w:rFonts w:ascii="Calibri" w:hAnsi="Calibri" w:eastAsia="Times New Roman" w:cs="Arial"/>
          <w:shd w:val="clear" w:color="auto" w:fill="FFFFFF"/>
          <w:lang w:eastAsia="nl-NL"/>
        </w:rPr>
        <w:t xml:space="preserve">zijn </w:t>
      </w:r>
      <w:r w:rsidR="00560B64">
        <w:rPr>
          <w:rFonts w:ascii="Calibri" w:hAnsi="Calibri" w:eastAsia="Times New Roman" w:cs="Arial"/>
          <w:shd w:val="clear" w:color="auto" w:fill="FFFFFF"/>
          <w:lang w:eastAsia="nl-NL"/>
        </w:rPr>
        <w:t>een kick-off bijeenkomst</w:t>
      </w:r>
      <w:r w:rsidR="00C91C4B">
        <w:rPr>
          <w:rFonts w:ascii="Calibri" w:hAnsi="Calibri" w:eastAsia="Times New Roman" w:cs="Arial"/>
          <w:shd w:val="clear" w:color="auto" w:fill="FFFFFF"/>
          <w:lang w:eastAsia="nl-NL"/>
        </w:rPr>
        <w:t xml:space="preserve"> en </w:t>
      </w:r>
      <w:r w:rsidRPr="13DDD9F0" w:rsidR="4E5117AF">
        <w:rPr>
          <w:rFonts w:ascii="Calibri" w:hAnsi="Calibri" w:eastAsia="Times New Roman" w:cs="Arial"/>
          <w:shd w:val="clear" w:color="auto" w:fill="FFFFFF"/>
          <w:lang w:eastAsia="nl-NL"/>
        </w:rPr>
        <w:t xml:space="preserve">drie </w:t>
      </w:r>
      <w:r w:rsidRPr="13DDD9F0" w:rsidR="5A0CB94F">
        <w:t>terugkombijeenkomst</w:t>
      </w:r>
      <w:r w:rsidRPr="13DDD9F0" w:rsidR="008622FA">
        <w:t>en</w:t>
      </w:r>
      <w:r w:rsidR="00C91C4B">
        <w:t xml:space="preserve"> gepland</w:t>
      </w:r>
      <w:r w:rsidR="008B2378">
        <w:t>.</w:t>
      </w:r>
      <w:r w:rsidR="00F71B54">
        <w:t xml:space="preserve"> </w:t>
      </w:r>
      <w:r w:rsidR="00FA5006">
        <w:t>Tijdens de kick-off bijeenkomst staa</w:t>
      </w:r>
      <w:r w:rsidR="00850B4E">
        <w:t>t</w:t>
      </w:r>
      <w:r w:rsidR="00FA5006">
        <w:t xml:space="preserve">, naast kennismaken en </w:t>
      </w:r>
      <w:r w:rsidR="00925BF6">
        <w:t xml:space="preserve">maken van </w:t>
      </w:r>
      <w:r w:rsidR="00FA5006">
        <w:t>werkafspraken, het BPV-plan centraal</w:t>
      </w:r>
      <w:r w:rsidR="00390D7A">
        <w:t xml:space="preserve"> voor jouw </w:t>
      </w:r>
      <w:r w:rsidR="00A7232A">
        <w:t>BPV</w:t>
      </w:r>
      <w:r w:rsidR="00390D7A">
        <w:t xml:space="preserve">. Je gaat aan de slag met het formuleren van jouw persoonlijke doelen en de bijpassende activiteiten. </w:t>
      </w:r>
      <w:r w:rsidR="00A85DBC">
        <w:t xml:space="preserve">Tijdens de </w:t>
      </w:r>
      <w:r w:rsidR="00925BF6">
        <w:t xml:space="preserve">drie </w:t>
      </w:r>
      <w:r w:rsidRPr="13DDD9F0" w:rsidR="573E96E6">
        <w:t>terugkombijeenkomst</w:t>
      </w:r>
      <w:r w:rsidRPr="13DDD9F0" w:rsidR="008622FA">
        <w:t>en</w:t>
      </w:r>
      <w:r>
        <w:rPr>
          <w:rFonts w:ascii="Calibri" w:hAnsi="Calibri" w:eastAsia="Times New Roman" w:cs="Arial"/>
          <w:shd w:val="clear" w:color="auto" w:fill="FFFFFF"/>
          <w:lang w:eastAsia="nl-NL"/>
        </w:rPr>
        <w:t xml:space="preserve"> is gelegenheid om ervaringen ten aanzien van de </w:t>
      </w:r>
      <w:r w:rsidR="00442226">
        <w:rPr>
          <w:rFonts w:ascii="Calibri" w:hAnsi="Calibri" w:eastAsia="Times New Roman" w:cs="Arial"/>
          <w:shd w:val="clear" w:color="auto" w:fill="FFFFFF"/>
          <w:lang w:eastAsia="nl-NL"/>
        </w:rPr>
        <w:t>BPV</w:t>
      </w:r>
      <w:r>
        <w:rPr>
          <w:rFonts w:ascii="Calibri" w:hAnsi="Calibri" w:eastAsia="Times New Roman" w:cs="Arial"/>
          <w:shd w:val="clear" w:color="auto" w:fill="FFFFFF"/>
          <w:lang w:eastAsia="nl-NL"/>
        </w:rPr>
        <w:t xml:space="preserve"> uit te wisselen. De </w:t>
      </w:r>
      <w:r w:rsidR="21DD16B8">
        <w:t>terugkombijeenkomst</w:t>
      </w:r>
      <w:r w:rsidR="008622FA">
        <w:t>en</w:t>
      </w:r>
      <w:r>
        <w:rPr>
          <w:rFonts w:ascii="Calibri" w:hAnsi="Calibri" w:eastAsia="Times New Roman" w:cs="Arial"/>
          <w:shd w:val="clear" w:color="auto" w:fill="FFFFFF"/>
          <w:lang w:eastAsia="nl-NL"/>
        </w:rPr>
        <w:t xml:space="preserve"> bestaan uit </w:t>
      </w:r>
      <w:r w:rsidR="008622FA">
        <w:rPr>
          <w:rFonts w:ascii="Calibri" w:hAnsi="Calibri" w:eastAsia="Times New Roman" w:cs="Arial"/>
          <w:shd w:val="clear" w:color="auto" w:fill="FFFFFF"/>
          <w:lang w:eastAsia="nl-NL"/>
        </w:rPr>
        <w:t xml:space="preserve">(minimaal) </w:t>
      </w:r>
      <w:r>
        <w:rPr>
          <w:rFonts w:ascii="Calibri" w:hAnsi="Calibri" w:eastAsia="Times New Roman" w:cs="Arial"/>
          <w:shd w:val="clear" w:color="auto" w:fill="FFFFFF"/>
          <w:lang w:eastAsia="nl-NL"/>
        </w:rPr>
        <w:t>twee</w:t>
      </w:r>
      <w:r w:rsidR="276CB89B">
        <w:rPr>
          <w:rFonts w:ascii="Calibri" w:hAnsi="Calibri" w:eastAsia="Times New Roman" w:cs="Arial"/>
          <w:shd w:val="clear" w:color="auto" w:fill="FFFFFF"/>
          <w:lang w:eastAsia="nl-NL"/>
        </w:rPr>
        <w:t xml:space="preserve"> </w:t>
      </w:r>
      <w:r w:rsidR="04120C6B">
        <w:rPr>
          <w:rFonts w:ascii="Calibri" w:hAnsi="Calibri" w:eastAsia="Times New Roman" w:cs="Arial"/>
          <w:shd w:val="clear" w:color="auto" w:fill="FFFFFF"/>
          <w:lang w:eastAsia="nl-NL"/>
        </w:rPr>
        <w:t>activiteiten</w:t>
      </w:r>
      <w:r w:rsidR="00FF1133">
        <w:rPr>
          <w:rFonts w:ascii="Calibri" w:hAnsi="Calibri" w:eastAsia="Times New Roman" w:cs="Arial"/>
          <w:shd w:val="clear" w:color="auto" w:fill="FFFFFF"/>
          <w:lang w:eastAsia="nl-NL"/>
        </w:rPr>
        <w:t>:</w:t>
      </w:r>
      <w:r>
        <w:rPr>
          <w:rFonts w:ascii="Calibri" w:hAnsi="Calibri" w:eastAsia="Times New Roman" w:cs="Arial"/>
          <w:shd w:val="clear" w:color="auto" w:fill="FFFFFF"/>
          <w:lang w:eastAsia="nl-NL"/>
        </w:rPr>
        <w:t xml:space="preserve"> </w:t>
      </w:r>
      <w:r w:rsidR="00200103">
        <w:rPr>
          <w:rFonts w:ascii="Calibri" w:hAnsi="Calibri" w:eastAsia="Times New Roman" w:cs="Arial"/>
          <w:shd w:val="clear" w:color="auto" w:fill="FFFFFF"/>
          <w:lang w:eastAsia="nl-NL"/>
        </w:rPr>
        <w:t xml:space="preserve">werkgroepbijeenkomsten en intervisiebijeenkomsten. </w:t>
      </w:r>
      <w:r w:rsidR="00234651">
        <w:rPr>
          <w:rFonts w:ascii="Calibri" w:hAnsi="Calibri" w:eastAsia="Times New Roman" w:cs="Arial"/>
          <w:shd w:val="clear" w:color="auto" w:fill="FFFFFF"/>
          <w:lang w:eastAsia="nl-NL"/>
        </w:rPr>
        <w:t>Tijdens de</w:t>
      </w:r>
      <w:r>
        <w:rPr>
          <w:rFonts w:ascii="Calibri" w:hAnsi="Calibri" w:eastAsia="Times New Roman" w:cs="Arial"/>
          <w:shd w:val="clear" w:color="auto" w:fill="FFFFFF"/>
          <w:lang w:eastAsia="nl-NL"/>
        </w:rPr>
        <w:t xml:space="preserve"> </w:t>
      </w:r>
      <w:r w:rsidRPr="00200103">
        <w:rPr>
          <w:rFonts w:ascii="Calibri" w:hAnsi="Calibri" w:eastAsia="Times New Roman" w:cs="Arial"/>
          <w:shd w:val="clear" w:color="auto" w:fill="FFFFFF"/>
          <w:lang w:eastAsia="nl-NL"/>
        </w:rPr>
        <w:t>wer</w:t>
      </w:r>
      <w:r w:rsidRPr="00200103" w:rsidR="00DE6313">
        <w:rPr>
          <w:rFonts w:ascii="Calibri" w:hAnsi="Calibri" w:eastAsia="Times New Roman" w:cs="Arial"/>
          <w:shd w:val="clear" w:color="auto" w:fill="FFFFFF"/>
          <w:lang w:eastAsia="nl-NL"/>
        </w:rPr>
        <w:t>kgroep</w:t>
      </w:r>
      <w:r w:rsidRPr="00200103">
        <w:rPr>
          <w:rFonts w:ascii="Calibri" w:hAnsi="Calibri" w:eastAsia="Times New Roman" w:cs="Arial"/>
          <w:shd w:val="clear" w:color="auto" w:fill="FFFFFF"/>
          <w:lang w:eastAsia="nl-NL"/>
        </w:rPr>
        <w:t>bijeenkomst</w:t>
      </w:r>
      <w:r w:rsidRPr="00200103" w:rsidR="00234651">
        <w:rPr>
          <w:rFonts w:ascii="Calibri" w:hAnsi="Calibri" w:eastAsia="Times New Roman" w:cs="Arial"/>
          <w:shd w:val="clear" w:color="auto" w:fill="FFFFFF"/>
          <w:lang w:eastAsia="nl-NL"/>
        </w:rPr>
        <w:t>en</w:t>
      </w:r>
      <w:r>
        <w:rPr>
          <w:rFonts w:ascii="Calibri" w:hAnsi="Calibri" w:eastAsia="Times New Roman" w:cs="Arial"/>
          <w:shd w:val="clear" w:color="auto" w:fill="FFFFFF"/>
          <w:lang w:eastAsia="nl-NL"/>
        </w:rPr>
        <w:t xml:space="preserve"> wordt </w:t>
      </w:r>
      <w:r w:rsidR="004D756D">
        <w:rPr>
          <w:rFonts w:ascii="Calibri" w:hAnsi="Calibri" w:eastAsia="Times New Roman" w:cs="Arial"/>
          <w:shd w:val="clear" w:color="auto" w:fill="FFFFFF"/>
          <w:lang w:eastAsia="nl-NL"/>
        </w:rPr>
        <w:t>stil</w:t>
      </w:r>
      <w:r w:rsidR="00DE6313">
        <w:rPr>
          <w:rFonts w:ascii="Calibri" w:hAnsi="Calibri" w:eastAsia="Times New Roman" w:cs="Arial"/>
          <w:shd w:val="clear" w:color="auto" w:fill="FFFFFF"/>
          <w:lang w:eastAsia="nl-NL"/>
        </w:rPr>
        <w:t>gestaan bij de BPV-</w:t>
      </w:r>
      <w:r>
        <w:rPr>
          <w:rFonts w:ascii="Calibri" w:hAnsi="Calibri" w:eastAsia="Times New Roman" w:cs="Arial"/>
          <w:shd w:val="clear" w:color="auto" w:fill="FFFFFF"/>
          <w:lang w:eastAsia="nl-NL"/>
        </w:rPr>
        <w:t>opdrachten</w:t>
      </w:r>
      <w:r w:rsidR="2CFEA856">
        <w:rPr>
          <w:rFonts w:ascii="Calibri" w:hAnsi="Calibri" w:eastAsia="Times New Roman" w:cs="Arial"/>
          <w:shd w:val="clear" w:color="auto" w:fill="FFFFFF"/>
          <w:lang w:eastAsia="nl-NL"/>
        </w:rPr>
        <w:t xml:space="preserve"> (m.n. de casestudy)</w:t>
      </w:r>
      <w:r>
        <w:rPr>
          <w:rFonts w:ascii="Calibri" w:hAnsi="Calibri" w:eastAsia="Times New Roman" w:cs="Arial"/>
          <w:shd w:val="clear" w:color="auto" w:fill="FFFFFF"/>
          <w:lang w:eastAsia="nl-NL"/>
        </w:rPr>
        <w:t xml:space="preserve">. </w:t>
      </w:r>
      <w:r w:rsidRPr="00200103">
        <w:rPr>
          <w:rFonts w:ascii="Calibri" w:hAnsi="Calibri" w:eastAsia="Times New Roman" w:cs="Arial"/>
          <w:shd w:val="clear" w:color="auto" w:fill="FFFFFF"/>
          <w:lang w:eastAsia="nl-NL"/>
        </w:rPr>
        <w:t xml:space="preserve">Daarnaast vinden </w:t>
      </w:r>
      <w:r w:rsidRPr="00200103" w:rsidR="00DE6313">
        <w:rPr>
          <w:rFonts w:ascii="Calibri" w:hAnsi="Calibri" w:eastAsia="Times New Roman" w:cs="Arial"/>
          <w:shd w:val="clear" w:color="auto" w:fill="FFFFFF"/>
          <w:lang w:eastAsia="nl-NL"/>
        </w:rPr>
        <w:t>intervisie</w:t>
      </w:r>
      <w:r w:rsidRPr="00200103">
        <w:rPr>
          <w:rFonts w:ascii="Calibri" w:hAnsi="Calibri" w:eastAsia="Times New Roman" w:cs="Arial"/>
          <w:shd w:val="clear" w:color="auto" w:fill="FFFFFF"/>
          <w:lang w:eastAsia="nl-NL"/>
        </w:rPr>
        <w:t>bijeenkomsten plaats</w:t>
      </w:r>
      <w:r>
        <w:rPr>
          <w:rFonts w:ascii="Calibri" w:hAnsi="Calibri" w:eastAsia="Times New Roman" w:cs="Arial"/>
          <w:shd w:val="clear" w:color="auto" w:fill="FFFFFF"/>
          <w:lang w:eastAsia="nl-NL"/>
        </w:rPr>
        <w:t>, waar</w:t>
      </w:r>
      <w:r w:rsidR="008622FA">
        <w:rPr>
          <w:rFonts w:ascii="Calibri" w:hAnsi="Calibri" w:eastAsia="Times New Roman" w:cs="Arial"/>
          <w:shd w:val="clear" w:color="auto" w:fill="FFFFFF"/>
          <w:lang w:eastAsia="nl-NL"/>
        </w:rPr>
        <w:t>in</w:t>
      </w:r>
      <w:r>
        <w:rPr>
          <w:rFonts w:ascii="Calibri" w:hAnsi="Calibri" w:eastAsia="Times New Roman" w:cs="Arial"/>
          <w:shd w:val="clear" w:color="auto" w:fill="FFFFFF"/>
          <w:lang w:eastAsia="nl-NL"/>
        </w:rPr>
        <w:t xml:space="preserve"> </w:t>
      </w:r>
      <w:r w:rsidR="001D721C">
        <w:rPr>
          <w:rFonts w:ascii="Calibri" w:hAnsi="Calibri" w:eastAsia="Times New Roman" w:cs="Arial"/>
          <w:shd w:val="clear" w:color="auto" w:fill="FFFFFF"/>
          <w:lang w:eastAsia="nl-NL"/>
        </w:rPr>
        <w:t xml:space="preserve">je </w:t>
      </w:r>
      <w:r>
        <w:rPr>
          <w:rFonts w:ascii="Calibri" w:hAnsi="Calibri" w:eastAsia="Times New Roman" w:cs="Arial"/>
          <w:shd w:val="clear" w:color="auto" w:fill="FFFFFF"/>
          <w:lang w:eastAsia="nl-NL"/>
        </w:rPr>
        <w:t>reflecteert op casuïstiek</w:t>
      </w:r>
      <w:r w:rsidR="00234651">
        <w:rPr>
          <w:rFonts w:ascii="Calibri" w:hAnsi="Calibri" w:eastAsia="Times New Roman" w:cs="Arial"/>
          <w:shd w:val="clear" w:color="auto" w:fill="FFFFFF"/>
          <w:lang w:eastAsia="nl-NL"/>
        </w:rPr>
        <w:t xml:space="preserve"> uit de BPV</w:t>
      </w:r>
      <w:r>
        <w:rPr>
          <w:rFonts w:ascii="Calibri" w:hAnsi="Calibri" w:eastAsia="Times New Roman" w:cs="Arial"/>
          <w:shd w:val="clear" w:color="auto" w:fill="FFFFFF"/>
          <w:lang w:eastAsia="nl-NL"/>
        </w:rPr>
        <w:t>.</w:t>
      </w:r>
      <w:r w:rsidR="007675ED">
        <w:rPr>
          <w:rFonts w:ascii="Calibri" w:hAnsi="Calibri" w:eastAsia="Times New Roman" w:cs="Arial"/>
          <w:shd w:val="clear" w:color="auto" w:fill="FFFFFF"/>
          <w:lang w:eastAsia="nl-NL"/>
        </w:rPr>
        <w:t xml:space="preserve"> </w:t>
      </w:r>
      <w:r w:rsidR="00783DC9">
        <w:rPr>
          <w:rFonts w:cs="Arial"/>
        </w:rPr>
        <w:t xml:space="preserve">De </w:t>
      </w:r>
      <w:r w:rsidR="001D721C">
        <w:rPr>
          <w:rFonts w:cs="Arial"/>
        </w:rPr>
        <w:t>intervisie</w:t>
      </w:r>
      <w:r w:rsidR="00783DC9">
        <w:rPr>
          <w:rFonts w:cs="Arial"/>
        </w:rPr>
        <w:t>bijeenkomsten</w:t>
      </w:r>
      <w:r w:rsidRPr="003B1510" w:rsidR="005E3410">
        <w:rPr>
          <w:rFonts w:cs="Arial"/>
        </w:rPr>
        <w:t xml:space="preserve"> word</w:t>
      </w:r>
      <w:r w:rsidR="00783DC9">
        <w:rPr>
          <w:rFonts w:cs="Arial"/>
        </w:rPr>
        <w:t>en</w:t>
      </w:r>
      <w:r w:rsidRPr="003B1510" w:rsidR="005E3410">
        <w:rPr>
          <w:rFonts w:cs="Arial"/>
        </w:rPr>
        <w:t xml:space="preserve"> begeleid</w:t>
      </w:r>
      <w:r w:rsidR="00D930DE">
        <w:rPr>
          <w:rFonts w:cs="Arial"/>
        </w:rPr>
        <w:t xml:space="preserve"> door je BPV-docent.</w:t>
      </w:r>
      <w:r w:rsidR="00D5500A">
        <w:rPr>
          <w:rFonts w:cs="Arial"/>
        </w:rPr>
        <w:t xml:space="preserve"> Soms vinden deze intervisiebijeenkomsten op locatie plaats.</w:t>
      </w:r>
      <w:r w:rsidR="54EBBF9C">
        <w:rPr>
          <w:rFonts w:cs="Arial"/>
        </w:rPr>
        <w:t xml:space="preserve"> </w:t>
      </w:r>
    </w:p>
    <w:p w:rsidR="00D930DE" w:rsidP="001E6FE2" w:rsidRDefault="00D930DE" w14:paraId="4FF7F46D" w14:textId="77777777">
      <w:pPr>
        <w:spacing w:after="0" w:line="276" w:lineRule="auto"/>
        <w:rPr>
          <w:rFonts w:cs="Arial"/>
        </w:rPr>
      </w:pPr>
    </w:p>
    <w:p w:rsidR="00644457" w:rsidP="001E6FE2" w:rsidRDefault="007675ED" w14:paraId="7668C68C" w14:textId="7A5662C2">
      <w:pPr>
        <w:spacing w:after="0" w:line="276" w:lineRule="auto"/>
        <w:rPr>
          <w:rFonts w:cs="Arial"/>
        </w:rPr>
      </w:pPr>
      <w:r w:rsidRPr="7213B242">
        <w:rPr>
          <w:rFonts w:cs="Arial"/>
        </w:rPr>
        <w:t xml:space="preserve">De </w:t>
      </w:r>
      <w:r w:rsidRPr="7213B242" w:rsidR="7EC257BD">
        <w:rPr>
          <w:rFonts w:cs="Arial"/>
        </w:rPr>
        <w:t>terugkombijeenkomst</w:t>
      </w:r>
      <w:r w:rsidRPr="7213B242" w:rsidR="008622FA">
        <w:rPr>
          <w:rFonts w:cs="Arial"/>
        </w:rPr>
        <w:t>en</w:t>
      </w:r>
      <w:r w:rsidRPr="7213B242">
        <w:rPr>
          <w:rFonts w:cs="Arial"/>
        </w:rPr>
        <w:t xml:space="preserve"> zijn onlosmakelijk verbonden met de BPV. Voor zowel de BPV-docent als voor jouzelf zijn de bijeenkomsten van groot belang om tot een goede begeleiding en </w:t>
      </w:r>
      <w:r w:rsidRPr="7213B242" w:rsidR="0064266F">
        <w:rPr>
          <w:rFonts w:cs="Arial"/>
        </w:rPr>
        <w:t>evaluatie</w:t>
      </w:r>
      <w:r w:rsidRPr="7213B242">
        <w:rPr>
          <w:rFonts w:cs="Arial"/>
        </w:rPr>
        <w:t xml:space="preserve"> van de BPV te kunnen komen. Dat wat je leert tijdens de BPV wordt ondersteund en aangevuld door inhoud die op school besproken wordt</w:t>
      </w:r>
      <w:r w:rsidRPr="7213B242" w:rsidR="35F22123">
        <w:rPr>
          <w:rFonts w:cs="Arial"/>
        </w:rPr>
        <w:t>; er wordt dan ook een actieve inbreng en aanwezigheid van je verwacht tijdens de terugkombijeenkomsten</w:t>
      </w:r>
      <w:r w:rsidRPr="7213B242">
        <w:rPr>
          <w:rFonts w:cs="Arial"/>
        </w:rPr>
        <w:t xml:space="preserve">. </w:t>
      </w:r>
      <w:r w:rsidRPr="7213B242" w:rsidR="00D930DE">
        <w:rPr>
          <w:rFonts w:cs="Arial"/>
        </w:rPr>
        <w:t xml:space="preserve">Voor de intervisiebijeenkomsten geldt een </w:t>
      </w:r>
      <w:r w:rsidRPr="7213B242" w:rsidR="00D930DE">
        <w:rPr>
          <w:rFonts w:cs="Arial"/>
          <w:u w:val="single"/>
        </w:rPr>
        <w:t>100% aanwezigheidsplicht</w:t>
      </w:r>
      <w:r w:rsidRPr="7213B242" w:rsidR="00D930DE">
        <w:rPr>
          <w:rFonts w:cs="Arial"/>
        </w:rPr>
        <w:t xml:space="preserve">. </w:t>
      </w:r>
      <w:r w:rsidRPr="4D74EF96" w:rsidR="00D930DE">
        <w:rPr>
          <w:rFonts w:cs="Arial"/>
        </w:rPr>
        <w:t>Voor één keer afwezig zijn</w:t>
      </w:r>
      <w:r w:rsidRPr="4D74EF96" w:rsidR="37D46D07">
        <w:rPr>
          <w:rFonts w:cs="Arial"/>
        </w:rPr>
        <w:t>, kan</w:t>
      </w:r>
      <w:r w:rsidRPr="4D74EF96" w:rsidR="00D930DE">
        <w:rPr>
          <w:rFonts w:cs="Arial"/>
        </w:rPr>
        <w:t xml:space="preserve"> een vervangende opdracht gemaakt </w:t>
      </w:r>
      <w:r w:rsidRPr="4D74EF96" w:rsidR="00F1489A">
        <w:rPr>
          <w:rFonts w:cs="Arial"/>
        </w:rPr>
        <w:t xml:space="preserve">worden. </w:t>
      </w:r>
    </w:p>
    <w:p w:rsidR="00E043A4" w:rsidP="001E6FE2" w:rsidRDefault="00E043A4" w14:paraId="45F23024" w14:textId="77777777">
      <w:pPr>
        <w:spacing w:after="0" w:line="276" w:lineRule="auto"/>
        <w:rPr>
          <w:rFonts w:cs="Arial"/>
          <w:highlight w:val="yellow"/>
        </w:rPr>
      </w:pPr>
    </w:p>
    <w:tbl>
      <w:tblPr>
        <w:tblStyle w:val="TableGrid"/>
        <w:tblW w:w="9072" w:type="dxa"/>
        <w:tblInd w:w="-5" w:type="dxa"/>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9072"/>
      </w:tblGrid>
      <w:tr w:rsidR="0049056D" w:rsidTr="1E2FFDA1" w14:paraId="257A217A" w14:textId="77777777">
        <w:tc>
          <w:tcPr>
            <w:tcW w:w="9072" w:type="dxa"/>
            <w:shd w:val="clear" w:color="auto" w:fill="BDD6EE" w:themeFill="accent1" w:themeFillTint="66"/>
          </w:tcPr>
          <w:p w:rsidRPr="00F7418A" w:rsidR="00E043A4" w:rsidP="3911246B" w:rsidRDefault="6BC371E1" w14:paraId="2268B1CF" w14:textId="710E7844">
            <w:pPr>
              <w:rPr>
                <w:rStyle w:val="Strong"/>
              </w:rPr>
            </w:pPr>
            <w:r w:rsidRPr="00F7418A">
              <w:rPr>
                <w:rStyle w:val="Strong"/>
              </w:rPr>
              <w:t>Kick</w:t>
            </w:r>
            <w:r w:rsidRPr="00F7418A" w:rsidR="6C861A4E">
              <w:rPr>
                <w:rStyle w:val="Strong"/>
              </w:rPr>
              <w:t>-</w:t>
            </w:r>
            <w:r w:rsidRPr="00F7418A">
              <w:rPr>
                <w:rStyle w:val="Strong"/>
              </w:rPr>
              <w:t>off bijeenkomst  (LP7</w:t>
            </w:r>
            <w:r w:rsidRPr="00F7418A" w:rsidR="4AE66412">
              <w:rPr>
                <w:rStyle w:val="Strong"/>
              </w:rPr>
              <w:t xml:space="preserve"> </w:t>
            </w:r>
            <w:r w:rsidRPr="00F7418A">
              <w:rPr>
                <w:rStyle w:val="Strong"/>
              </w:rPr>
              <w:t>BPV</w:t>
            </w:r>
            <w:r w:rsidRPr="00F7418A" w:rsidR="3F41F5E0">
              <w:rPr>
                <w:rStyle w:val="Strong"/>
              </w:rPr>
              <w:t xml:space="preserve"> Kickoff</w:t>
            </w:r>
            <w:r w:rsidRPr="00F7418A">
              <w:rPr>
                <w:rStyle w:val="Strong"/>
              </w:rPr>
              <w:t>)</w:t>
            </w:r>
            <w:r w:rsidRPr="00F7418A" w:rsidR="00430C1B">
              <w:rPr>
                <w:rStyle w:val="Strong"/>
              </w:rPr>
              <w:t xml:space="preserve"> </w:t>
            </w:r>
          </w:p>
        </w:tc>
      </w:tr>
    </w:tbl>
    <w:p w:rsidR="1E2FFDA1" w:rsidP="1E2FFDA1" w:rsidRDefault="1E2FFDA1" w14:paraId="70948809" w14:textId="6A4BABDF">
      <w:pPr>
        <w:spacing w:after="0" w:line="276" w:lineRule="auto"/>
        <w:rPr>
          <w:rFonts w:cs="Arial"/>
          <w:b/>
          <w:bCs/>
        </w:rPr>
      </w:pPr>
    </w:p>
    <w:p w:rsidR="00FB7065" w:rsidP="00FB7065" w:rsidRDefault="00FB7065" w14:paraId="3C26A33A" w14:textId="05AB1648">
      <w:pPr>
        <w:spacing w:after="0" w:line="276" w:lineRule="auto"/>
        <w:rPr>
          <w:rFonts w:cs="Arial"/>
          <w:b/>
          <w:bCs/>
        </w:rPr>
      </w:pPr>
      <w:bookmarkStart w:name="_Hlk128657775" w:id="15"/>
      <w:r w:rsidRPr="3911246B">
        <w:rPr>
          <w:rFonts w:cs="Arial"/>
          <w:b/>
          <w:bCs/>
        </w:rPr>
        <w:t xml:space="preserve">Tijdens deze </w:t>
      </w:r>
      <w:r w:rsidRPr="3911246B" w:rsidR="73C967E5">
        <w:rPr>
          <w:rFonts w:cs="Arial"/>
          <w:b/>
          <w:bCs/>
        </w:rPr>
        <w:t>kickoff-</w:t>
      </w:r>
      <w:r w:rsidRPr="3911246B">
        <w:rPr>
          <w:rFonts w:cs="Arial"/>
          <w:b/>
          <w:bCs/>
        </w:rPr>
        <w:t>bijeenkomst staan de volgende leerdoelen centraal:</w:t>
      </w:r>
    </w:p>
    <w:bookmarkEnd w:id="15"/>
    <w:p w:rsidRPr="001B270E" w:rsidR="00FB7065" w:rsidP="3911246B" w:rsidRDefault="00FB7065" w14:paraId="3150C728" w14:textId="23837AD6">
      <w:pPr>
        <w:pStyle w:val="ListParagraph"/>
        <w:numPr>
          <w:ilvl w:val="0"/>
          <w:numId w:val="8"/>
        </w:numPr>
        <w:spacing w:after="0" w:line="276" w:lineRule="auto"/>
        <w:rPr>
          <w:rFonts w:eastAsiaTheme="minorEastAsia"/>
        </w:rPr>
      </w:pPr>
      <w:r w:rsidRPr="3911246B">
        <w:rPr>
          <w:rFonts w:eastAsiaTheme="minorEastAsia"/>
        </w:rPr>
        <w:t xml:space="preserve">De student is op de hoogte van de vorm en inhoud van </w:t>
      </w:r>
      <w:r w:rsidRPr="3911246B" w:rsidR="00F71C4E">
        <w:rPr>
          <w:rFonts w:eastAsiaTheme="minorEastAsia"/>
        </w:rPr>
        <w:t>BPV2</w:t>
      </w:r>
      <w:r w:rsidRPr="3911246B" w:rsidR="15D443EA">
        <w:rPr>
          <w:rFonts w:eastAsiaTheme="minorEastAsia"/>
        </w:rPr>
        <w:t xml:space="preserve"> (o.a. leeropdrachten)</w:t>
      </w:r>
      <w:r w:rsidRPr="3911246B">
        <w:rPr>
          <w:rFonts w:eastAsiaTheme="minorEastAsia"/>
        </w:rPr>
        <w:t>.</w:t>
      </w:r>
    </w:p>
    <w:p w:rsidR="00FB7065" w:rsidP="3911246B" w:rsidRDefault="00FB7065" w14:paraId="02F51045" w14:textId="53DD9DDE">
      <w:pPr>
        <w:pStyle w:val="ListParagraph"/>
        <w:numPr>
          <w:ilvl w:val="0"/>
          <w:numId w:val="8"/>
        </w:numPr>
        <w:spacing w:after="0" w:line="276" w:lineRule="auto"/>
        <w:rPr>
          <w:rFonts w:eastAsiaTheme="minorEastAsia"/>
        </w:rPr>
      </w:pPr>
      <w:r w:rsidRPr="3911246B">
        <w:rPr>
          <w:rFonts w:eastAsiaTheme="minorEastAsia"/>
        </w:rPr>
        <w:t>De student kan de leeropdrachten vertalen naar een plan van aanpak in een BPV-plan.</w:t>
      </w:r>
    </w:p>
    <w:p w:rsidR="5479291B" w:rsidP="3911246B" w:rsidRDefault="5479291B" w14:paraId="2E45407C" w14:textId="60853E8E">
      <w:pPr>
        <w:pStyle w:val="ListParagraph"/>
        <w:numPr>
          <w:ilvl w:val="0"/>
          <w:numId w:val="8"/>
        </w:numPr>
        <w:spacing w:after="0" w:line="276" w:lineRule="auto"/>
        <w:rPr>
          <w:rFonts w:eastAsiaTheme="minorEastAsia"/>
        </w:rPr>
      </w:pPr>
      <w:r w:rsidRPr="3911246B">
        <w:rPr>
          <w:rFonts w:eastAsiaTheme="minorEastAsia"/>
        </w:rPr>
        <w:t>De student heeft twee persoonlijke leerdoelen opgesteld.</w:t>
      </w:r>
    </w:p>
    <w:p w:rsidRPr="00911CCF" w:rsidR="00FB7065" w:rsidP="00955A79" w:rsidRDefault="00FB7065" w14:paraId="0E7DC62A" w14:textId="77777777">
      <w:pPr>
        <w:pStyle w:val="ListParagraph"/>
        <w:numPr>
          <w:ilvl w:val="0"/>
          <w:numId w:val="8"/>
        </w:numPr>
        <w:spacing w:after="0" w:line="276" w:lineRule="auto"/>
        <w:rPr>
          <w:rFonts w:eastAsiaTheme="minorEastAsia"/>
        </w:rPr>
      </w:pPr>
      <w:r w:rsidRPr="3911246B">
        <w:rPr>
          <w:rFonts w:eastAsiaTheme="minorEastAsia"/>
        </w:rPr>
        <w:t>De student weet wat ontwikkelgerichte feedback inhoudt en benoemt het belang van het verzamelen hiervan gedurende de BPV-periode.</w:t>
      </w:r>
    </w:p>
    <w:p w:rsidR="00FB7065" w:rsidP="3911246B" w:rsidRDefault="00FB7065" w14:paraId="3AE257C1" w14:textId="0F593E1C">
      <w:pPr>
        <w:pStyle w:val="ListParagraph"/>
        <w:numPr>
          <w:ilvl w:val="0"/>
          <w:numId w:val="8"/>
        </w:numPr>
        <w:spacing w:after="0" w:line="276" w:lineRule="auto"/>
        <w:rPr>
          <w:rFonts w:eastAsiaTheme="minorEastAsia"/>
        </w:rPr>
      </w:pPr>
      <w:r w:rsidRPr="3911246B">
        <w:rPr>
          <w:rFonts w:cs="Arial"/>
        </w:rPr>
        <w:t xml:space="preserve">De student is op de hoogte van de inhoud </w:t>
      </w:r>
      <w:r w:rsidRPr="3911246B" w:rsidR="11056F16">
        <w:rPr>
          <w:rFonts w:cs="Arial"/>
        </w:rPr>
        <w:t xml:space="preserve">en de planning </w:t>
      </w:r>
      <w:r w:rsidRPr="3911246B">
        <w:rPr>
          <w:rFonts w:cs="Arial"/>
        </w:rPr>
        <w:t xml:space="preserve">van de intervisiebijeenkomsten tijdens leerpakket 7. </w:t>
      </w:r>
    </w:p>
    <w:p w:rsidR="1996DFE2" w:rsidP="3911246B" w:rsidRDefault="1996DFE2" w14:paraId="1E06688E" w14:textId="4888BAE5">
      <w:pPr>
        <w:pStyle w:val="ListParagraph"/>
        <w:numPr>
          <w:ilvl w:val="0"/>
          <w:numId w:val="8"/>
        </w:numPr>
        <w:spacing w:after="0" w:line="276" w:lineRule="auto"/>
        <w:rPr>
          <w:rFonts w:eastAsiaTheme="minorEastAsia"/>
        </w:rPr>
      </w:pPr>
      <w:r w:rsidRPr="3911246B">
        <w:rPr>
          <w:rFonts w:cs="Arial" w:eastAsiaTheme="minorEastAsia"/>
        </w:rPr>
        <w:t>De student is op de hoogte van gemaakte werkafspraken met de BPV-docent en wanneer/hoe deze bereikbaar is.</w:t>
      </w:r>
    </w:p>
    <w:p w:rsidR="00FB7065" w:rsidP="7E04C0F9" w:rsidRDefault="00FB7065" w14:paraId="3BBC6A06" w14:textId="77777777">
      <w:pPr>
        <w:rPr>
          <w:rFonts w:cs="Arial"/>
          <w:highlight w:val="yellow"/>
        </w:rPr>
      </w:pPr>
    </w:p>
    <w:p w:rsidR="00296E5A" w:rsidP="00296E5A" w:rsidRDefault="00296E5A" w14:paraId="29F2A7D9" w14:textId="0B7393C2">
      <w:pPr>
        <w:spacing w:after="0" w:line="276" w:lineRule="auto"/>
        <w:rPr>
          <w:rFonts w:cs="Arial"/>
          <w:b/>
          <w:bCs/>
        </w:rPr>
      </w:pPr>
      <w:r w:rsidRPr="74434D24">
        <w:rPr>
          <w:rFonts w:cs="Arial"/>
          <w:b/>
          <w:bCs/>
        </w:rPr>
        <w:t>Voorbereidingsopdracht</w:t>
      </w:r>
    </w:p>
    <w:p w:rsidRPr="00911CCF" w:rsidR="00296E5A" w:rsidP="0088428B" w:rsidRDefault="00296E5A" w14:paraId="5D1DED6C" w14:textId="348A1D0C">
      <w:pPr>
        <w:pStyle w:val="ListParagraph"/>
        <w:numPr>
          <w:ilvl w:val="0"/>
          <w:numId w:val="21"/>
        </w:numPr>
        <w:spacing w:after="0" w:line="276" w:lineRule="auto"/>
        <w:rPr>
          <w:rFonts w:cs="Arial"/>
        </w:rPr>
      </w:pPr>
      <w:r w:rsidRPr="00911CCF">
        <w:rPr>
          <w:rFonts w:cs="Arial"/>
        </w:rPr>
        <w:t xml:space="preserve">Lees </w:t>
      </w:r>
      <w:r w:rsidR="00B25B1D">
        <w:rPr>
          <w:rFonts w:cs="Arial"/>
        </w:rPr>
        <w:t xml:space="preserve">vooraf </w:t>
      </w:r>
      <w:r w:rsidRPr="00911CCF">
        <w:rPr>
          <w:rFonts w:cs="Arial"/>
        </w:rPr>
        <w:t xml:space="preserve">de </w:t>
      </w:r>
      <w:r w:rsidR="00230568">
        <w:rPr>
          <w:rFonts w:cs="Arial"/>
        </w:rPr>
        <w:t xml:space="preserve">basisnota BPV en de </w:t>
      </w:r>
      <w:r w:rsidRPr="00911CCF">
        <w:rPr>
          <w:rFonts w:cs="Arial"/>
        </w:rPr>
        <w:t xml:space="preserve">BPV-handleiding </w:t>
      </w:r>
      <w:r w:rsidR="00F71C4E">
        <w:rPr>
          <w:rFonts w:cs="Arial"/>
        </w:rPr>
        <w:t>BPV2</w:t>
      </w:r>
      <w:r w:rsidRPr="00911CCF">
        <w:rPr>
          <w:rFonts w:cs="Arial"/>
        </w:rPr>
        <w:t xml:space="preserve"> (LP7) door, noteer vragen en neem deze mee naar de bijeenkomst. </w:t>
      </w:r>
    </w:p>
    <w:p w:rsidRPr="00D71745" w:rsidR="00296E5A" w:rsidP="0088428B" w:rsidRDefault="00296E5A" w14:paraId="602A2DE9" w14:textId="3F4F0B2A">
      <w:pPr>
        <w:pStyle w:val="ListParagraph"/>
        <w:numPr>
          <w:ilvl w:val="0"/>
          <w:numId w:val="21"/>
        </w:numPr>
        <w:spacing w:after="0" w:line="276" w:lineRule="auto"/>
        <w:rPr>
          <w:rFonts w:ascii="Segoe UI" w:hAnsi="Segoe UI" w:cs="Segoe UI"/>
          <w:sz w:val="21"/>
          <w:szCs w:val="21"/>
        </w:rPr>
      </w:pPr>
      <w:r w:rsidRPr="3911246B">
        <w:rPr>
          <w:rFonts w:cs="Arial"/>
        </w:rPr>
        <w:t xml:space="preserve">Bekijk de kennisclips behorend bij </w:t>
      </w:r>
      <w:r w:rsidRPr="3911246B" w:rsidR="00F71C4E">
        <w:rPr>
          <w:rFonts w:cs="Arial"/>
        </w:rPr>
        <w:t>BPV2</w:t>
      </w:r>
      <w:r w:rsidRPr="3911246B">
        <w:rPr>
          <w:rFonts w:cs="Arial"/>
        </w:rPr>
        <w:t xml:space="preserve"> (deel 1 </w:t>
      </w:r>
      <w:r w:rsidR="006E6E23">
        <w:rPr>
          <w:rFonts w:cs="Arial"/>
        </w:rPr>
        <w:t>O</w:t>
      </w:r>
      <w:r w:rsidRPr="3911246B">
        <w:rPr>
          <w:rFonts w:cs="Arial"/>
        </w:rPr>
        <w:t xml:space="preserve">pbouw en organisatie </w:t>
      </w:r>
      <w:r w:rsidRPr="3911246B" w:rsidR="00F71C4E">
        <w:rPr>
          <w:rFonts w:cs="Arial"/>
        </w:rPr>
        <w:t>BPV2</w:t>
      </w:r>
      <w:r w:rsidRPr="3911246B">
        <w:rPr>
          <w:rFonts w:cs="Arial"/>
        </w:rPr>
        <w:t>, deel 2 BPV-plan), noteer vragen en neem deze mee naar de bijeenkomst.</w:t>
      </w:r>
    </w:p>
    <w:p w:rsidRPr="004B45C3" w:rsidR="00D71745" w:rsidP="0088428B" w:rsidRDefault="00D71745" w14:paraId="64416662" w14:textId="5EE3B82C">
      <w:pPr>
        <w:pStyle w:val="ListParagraph"/>
        <w:numPr>
          <w:ilvl w:val="0"/>
          <w:numId w:val="21"/>
        </w:numPr>
        <w:spacing w:after="0" w:line="276" w:lineRule="auto"/>
        <w:rPr>
          <w:rFonts w:ascii="Segoe UI" w:hAnsi="Segoe UI" w:cs="Segoe UI"/>
          <w:sz w:val="21"/>
          <w:szCs w:val="21"/>
        </w:rPr>
      </w:pPr>
      <w:r>
        <w:rPr>
          <w:rFonts w:cs="Arial"/>
        </w:rPr>
        <w:t xml:space="preserve">Noteer </w:t>
      </w:r>
      <w:r w:rsidR="006E6E23">
        <w:rPr>
          <w:rFonts w:cs="Arial"/>
        </w:rPr>
        <w:t>twee</w:t>
      </w:r>
      <w:r>
        <w:rPr>
          <w:rFonts w:cs="Arial"/>
        </w:rPr>
        <w:t xml:space="preserve"> persoonlijke leerdoelen. </w:t>
      </w:r>
    </w:p>
    <w:p w:rsidRPr="00D009FB" w:rsidR="00296E5A" w:rsidRDefault="00296E5A" w14:paraId="4CB3AF84" w14:textId="7D51F70A">
      <w:pPr>
        <w:pStyle w:val="ListParagraph"/>
        <w:numPr>
          <w:ilvl w:val="0"/>
          <w:numId w:val="21"/>
        </w:numPr>
        <w:spacing w:after="0" w:line="276" w:lineRule="auto"/>
        <w:rPr>
          <w:rFonts w:ascii="Segoe UI" w:hAnsi="Segoe UI" w:cs="Segoe UI"/>
          <w:sz w:val="21"/>
          <w:szCs w:val="21"/>
        </w:rPr>
      </w:pPr>
      <w:r w:rsidRPr="00D009FB">
        <w:rPr>
          <w:rFonts w:cs="Arial"/>
        </w:rPr>
        <w:t>Ga op zoek naar informatie over wat ontwikkelgerichte feedback inhoudt, bijvoorbeeld via</w:t>
      </w:r>
      <w:r w:rsidRPr="00D009FB" w:rsidR="00D009FB">
        <w:rPr>
          <w:rFonts w:cs="Arial"/>
        </w:rPr>
        <w:t xml:space="preserve"> de kennisclip die je kunt vinden in de </w:t>
      </w:r>
      <w:r w:rsidR="001B0382">
        <w:rPr>
          <w:rFonts w:cs="Arial"/>
        </w:rPr>
        <w:t>module</w:t>
      </w:r>
      <w:r w:rsidRPr="00D009FB" w:rsidR="00D009FB">
        <w:rPr>
          <w:rFonts w:cs="Arial"/>
        </w:rPr>
        <w:t xml:space="preserve"> van LP7.</w:t>
      </w:r>
      <w:r w:rsidRPr="00D009FB" w:rsidR="00D009FB">
        <w:rPr>
          <w:rFonts w:ascii="Segoe UI" w:hAnsi="Segoe UI" w:cs="Segoe UI"/>
          <w:sz w:val="21"/>
          <w:szCs w:val="21"/>
        </w:rPr>
        <w:t xml:space="preserve"> </w:t>
      </w:r>
    </w:p>
    <w:p w:rsidRPr="00911CCF" w:rsidR="00296E5A" w:rsidP="0088428B" w:rsidRDefault="00296E5A" w14:paraId="24613E03" w14:textId="77777777">
      <w:pPr>
        <w:pStyle w:val="ListParagraph"/>
        <w:numPr>
          <w:ilvl w:val="0"/>
          <w:numId w:val="21"/>
        </w:numPr>
        <w:spacing w:after="0" w:line="276" w:lineRule="auto"/>
      </w:pPr>
      <w:r w:rsidRPr="00911CCF">
        <w:rPr>
          <w:rFonts w:cs="Arial"/>
        </w:rPr>
        <w:t xml:space="preserve">Bedenk voor jezelf hoe jij </w:t>
      </w:r>
      <w:r>
        <w:rPr>
          <w:rFonts w:cs="Arial"/>
        </w:rPr>
        <w:t>ontwikkelgerichte</w:t>
      </w:r>
      <w:r w:rsidRPr="00911CCF">
        <w:rPr>
          <w:rFonts w:cs="Arial"/>
        </w:rPr>
        <w:t xml:space="preserve"> feedback zou omschrijven.</w:t>
      </w:r>
    </w:p>
    <w:p w:rsidRPr="00911CCF" w:rsidR="00296E5A" w:rsidP="0088428B" w:rsidRDefault="00296E5A" w14:paraId="4194B183" w14:textId="39F324AF">
      <w:pPr>
        <w:pStyle w:val="ListParagraph"/>
        <w:numPr>
          <w:ilvl w:val="0"/>
          <w:numId w:val="21"/>
        </w:numPr>
        <w:spacing w:after="0" w:line="276" w:lineRule="auto"/>
      </w:pPr>
      <w:r w:rsidRPr="1E2FFDA1">
        <w:rPr>
          <w:rFonts w:cs="Arial"/>
        </w:rPr>
        <w:t xml:space="preserve">Neem een voorbeeld mee van een moment waarop je fijne feedback hebt gehad en een voorbeeld waarin je dit als niet prettig ervaren hebt. </w:t>
      </w:r>
    </w:p>
    <w:p w:rsidR="1E2FFDA1" w:rsidRDefault="1E2FFDA1" w14:paraId="2E089EAB" w14:textId="287E2A0E">
      <w:r>
        <w:br w:type="page"/>
      </w:r>
    </w:p>
    <w:tbl>
      <w:tblPr>
        <w:tblStyle w:val="TableGrid"/>
        <w:tblW w:w="9072" w:type="dxa"/>
        <w:tblInd w:w="-5" w:type="dxa"/>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9072"/>
      </w:tblGrid>
      <w:tr w:rsidR="0049056D" w:rsidTr="1FBC6C4C" w14:paraId="5A8C7145" w14:textId="77777777">
        <w:tc>
          <w:tcPr>
            <w:tcW w:w="9072" w:type="dxa"/>
            <w:shd w:val="clear" w:color="auto" w:fill="BDD6EE" w:themeFill="accent1" w:themeFillTint="66"/>
          </w:tcPr>
          <w:p w:rsidRPr="00F7418A" w:rsidR="00644457" w:rsidP="43B8D9ED" w:rsidRDefault="00874792" w14:paraId="20C256E6" w14:textId="5A7CE544">
            <w:pPr>
              <w:rPr>
                <w:rStyle w:val="Strong"/>
                <w:highlight w:val="yellow"/>
              </w:rPr>
            </w:pPr>
            <w:bookmarkStart w:name="_Hlk128650573" w:id="16"/>
            <w:r w:rsidRPr="00F7418A">
              <w:rPr>
                <w:rStyle w:val="Strong"/>
              </w:rPr>
              <w:t>Reflectie</w:t>
            </w:r>
            <w:r w:rsidRPr="00F7418A" w:rsidR="00264EC1">
              <w:rPr>
                <w:rStyle w:val="Strong"/>
              </w:rPr>
              <w:t>bijeen</w:t>
            </w:r>
            <w:r w:rsidRPr="00F7418A" w:rsidR="7BE03443">
              <w:rPr>
                <w:rStyle w:val="Strong"/>
              </w:rPr>
              <w:t>komst</w:t>
            </w:r>
            <w:r w:rsidRPr="00F7418A" w:rsidR="4B9F59F7">
              <w:rPr>
                <w:rStyle w:val="Strong"/>
              </w:rPr>
              <w:t xml:space="preserve"> 1</w:t>
            </w:r>
            <w:r w:rsidRPr="00F7418A" w:rsidR="0096406B">
              <w:rPr>
                <w:rStyle w:val="Strong"/>
              </w:rPr>
              <w:t xml:space="preserve"> (LP7-BPV-Int1)</w:t>
            </w:r>
            <w:r w:rsidRPr="00F7418A" w:rsidR="00430C1B">
              <w:rPr>
                <w:rStyle w:val="Strong"/>
              </w:rPr>
              <w:t xml:space="preserve"> </w:t>
            </w:r>
          </w:p>
        </w:tc>
      </w:tr>
      <w:bookmarkEnd w:id="16"/>
    </w:tbl>
    <w:p w:rsidR="1D962A91" w:rsidP="1D962A91" w:rsidRDefault="1D962A91" w14:paraId="68D8FDC4" w14:textId="51860054">
      <w:pPr>
        <w:spacing w:after="0" w:line="288" w:lineRule="auto"/>
        <w:rPr>
          <w:rFonts w:cs="Arial"/>
        </w:rPr>
      </w:pPr>
    </w:p>
    <w:p w:rsidR="00296E5A" w:rsidP="00296E5A" w:rsidRDefault="00296E5A" w14:paraId="6A9D1E9A" w14:textId="4A823569">
      <w:pPr>
        <w:spacing w:after="0" w:line="276" w:lineRule="auto"/>
        <w:rPr>
          <w:rFonts w:cs="Arial"/>
          <w:b/>
          <w:bCs/>
        </w:rPr>
      </w:pPr>
      <w:r w:rsidRPr="74434D24">
        <w:rPr>
          <w:rFonts w:cs="Arial"/>
          <w:b/>
          <w:bCs/>
        </w:rPr>
        <w:t xml:space="preserve">Tijdens deze </w:t>
      </w:r>
      <w:r w:rsidR="00497369">
        <w:rPr>
          <w:rFonts w:cs="Arial"/>
          <w:b/>
          <w:bCs/>
        </w:rPr>
        <w:t>reflectie</w:t>
      </w:r>
      <w:r w:rsidRPr="74434D24">
        <w:rPr>
          <w:rFonts w:cs="Arial"/>
          <w:b/>
          <w:bCs/>
        </w:rPr>
        <w:t>bijeenkomst staan de volgende leerdoelen centraal:</w:t>
      </w:r>
    </w:p>
    <w:p w:rsidR="00296E5A" w:rsidP="00850658" w:rsidRDefault="0056471A" w14:paraId="1C6D59F9" w14:textId="59686957">
      <w:pPr>
        <w:pStyle w:val="ListParagraph"/>
        <w:numPr>
          <w:ilvl w:val="0"/>
          <w:numId w:val="8"/>
        </w:numPr>
        <w:spacing w:after="0" w:line="276" w:lineRule="auto"/>
        <w:rPr>
          <w:rFonts w:eastAsiaTheme="minorEastAsia"/>
        </w:rPr>
      </w:pPr>
      <w:r w:rsidRPr="3911246B">
        <w:rPr>
          <w:rFonts w:eastAsiaTheme="minorEastAsia"/>
        </w:rPr>
        <w:t xml:space="preserve">De student </w:t>
      </w:r>
      <w:r w:rsidR="000B7B81">
        <w:rPr>
          <w:rFonts w:eastAsiaTheme="minorEastAsia"/>
        </w:rPr>
        <w:t xml:space="preserve">kan de eerste stage-ervaringen </w:t>
      </w:r>
      <w:r w:rsidR="00977548">
        <w:rPr>
          <w:rFonts w:eastAsiaTheme="minorEastAsia"/>
        </w:rPr>
        <w:t xml:space="preserve">gebruiken om de </w:t>
      </w:r>
      <w:r w:rsidR="000B7B81">
        <w:rPr>
          <w:rFonts w:eastAsiaTheme="minorEastAsia"/>
        </w:rPr>
        <w:t>persoonlijke doelen</w:t>
      </w:r>
      <w:r w:rsidR="00977548">
        <w:rPr>
          <w:rFonts w:eastAsiaTheme="minorEastAsia"/>
        </w:rPr>
        <w:t xml:space="preserve"> i</w:t>
      </w:r>
      <w:r w:rsidR="00F92EDF">
        <w:rPr>
          <w:rFonts w:eastAsiaTheme="minorEastAsia"/>
        </w:rPr>
        <w:t>n het BPV-plan aan te scherpen</w:t>
      </w:r>
      <w:r w:rsidR="00E06CF9">
        <w:rPr>
          <w:rFonts w:eastAsiaTheme="minorEastAsia"/>
        </w:rPr>
        <w:t>.</w:t>
      </w:r>
    </w:p>
    <w:p w:rsidRPr="00850658" w:rsidR="00850658" w:rsidP="595059B7" w:rsidRDefault="00850658" w14:paraId="517BAE37" w14:textId="1018640B">
      <w:pPr>
        <w:pStyle w:val="ListParagraph"/>
        <w:numPr>
          <w:ilvl w:val="0"/>
          <w:numId w:val="8"/>
        </w:numPr>
        <w:spacing w:after="0" w:line="276" w:lineRule="auto"/>
        <w:rPr>
          <w:rFonts w:eastAsiaTheme="minorEastAsia"/>
        </w:rPr>
      </w:pPr>
      <w:r w:rsidRPr="595059B7">
        <w:rPr>
          <w:rFonts w:eastAsiaTheme="minorEastAsia"/>
        </w:rPr>
        <w:t>De student</w:t>
      </w:r>
      <w:r w:rsidRPr="595059B7" w:rsidR="00193963">
        <w:rPr>
          <w:rFonts w:eastAsiaTheme="minorEastAsia"/>
        </w:rPr>
        <w:t xml:space="preserve"> </w:t>
      </w:r>
      <w:r w:rsidRPr="595059B7" w:rsidR="00A62435">
        <w:rPr>
          <w:rFonts w:eastAsiaTheme="minorEastAsia"/>
        </w:rPr>
        <w:t xml:space="preserve">verwoordt welke intervisie-methoden ondersteunend zijn voor de </w:t>
      </w:r>
      <w:r w:rsidRPr="595059B7" w:rsidR="056E2872">
        <w:rPr>
          <w:rFonts w:eastAsiaTheme="minorEastAsia"/>
        </w:rPr>
        <w:t>twee</w:t>
      </w:r>
      <w:r w:rsidRPr="595059B7" w:rsidR="00A62435">
        <w:rPr>
          <w:rFonts w:eastAsiaTheme="minorEastAsia"/>
        </w:rPr>
        <w:t xml:space="preserve"> intervisiebijeenkomsten tijdens deze BPV-periode.</w:t>
      </w:r>
    </w:p>
    <w:p w:rsidR="00850658" w:rsidP="1D962A91" w:rsidRDefault="00850658" w14:paraId="5CE4A29F" w14:textId="77777777">
      <w:pPr>
        <w:spacing w:after="0" w:line="288" w:lineRule="auto"/>
        <w:rPr>
          <w:rFonts w:cs="Arial"/>
          <w:b/>
          <w:bCs/>
        </w:rPr>
      </w:pPr>
    </w:p>
    <w:p w:rsidRPr="00E06CF9" w:rsidR="00296E5A" w:rsidP="1D962A91" w:rsidRDefault="00850658" w14:paraId="54810634" w14:textId="645F796B">
      <w:pPr>
        <w:spacing w:after="0" w:line="288" w:lineRule="auto"/>
        <w:rPr>
          <w:rFonts w:cs="Arial"/>
          <w:b/>
          <w:bCs/>
        </w:rPr>
      </w:pPr>
      <w:r w:rsidRPr="00E06CF9">
        <w:rPr>
          <w:rFonts w:cs="Arial"/>
          <w:b/>
          <w:bCs/>
        </w:rPr>
        <w:t>V</w:t>
      </w:r>
      <w:r w:rsidRPr="00E06CF9" w:rsidR="00AF64C3">
        <w:rPr>
          <w:rFonts w:cs="Arial"/>
          <w:b/>
          <w:bCs/>
        </w:rPr>
        <w:t>oor</w:t>
      </w:r>
      <w:r w:rsidRPr="00E06CF9" w:rsidR="00296E5A">
        <w:rPr>
          <w:rFonts w:cs="Arial"/>
          <w:b/>
          <w:bCs/>
        </w:rPr>
        <w:t>bereidingsopdracht</w:t>
      </w:r>
      <w:r w:rsidRPr="00E06CF9">
        <w:rPr>
          <w:rFonts w:cs="Arial"/>
          <w:b/>
          <w:bCs/>
        </w:rPr>
        <w:t>:</w:t>
      </w:r>
    </w:p>
    <w:p w:rsidR="00193963" w:rsidP="0088428B" w:rsidRDefault="00193963" w14:paraId="58A39F90" w14:textId="7DD37B17">
      <w:pPr>
        <w:pStyle w:val="ListParagraph"/>
        <w:numPr>
          <w:ilvl w:val="0"/>
          <w:numId w:val="21"/>
        </w:numPr>
        <w:spacing w:after="0" w:line="276" w:lineRule="auto"/>
        <w:rPr>
          <w:rFonts w:cs="Arial"/>
        </w:rPr>
      </w:pPr>
      <w:r w:rsidRPr="00E06CF9">
        <w:rPr>
          <w:rFonts w:cs="Arial"/>
        </w:rPr>
        <w:t xml:space="preserve">Formuleer </w:t>
      </w:r>
      <w:r w:rsidRPr="00E06CF9" w:rsidR="4C58CF45">
        <w:rPr>
          <w:rFonts w:cs="Arial"/>
        </w:rPr>
        <w:t>twee</w:t>
      </w:r>
      <w:r w:rsidRPr="00E06CF9">
        <w:rPr>
          <w:rFonts w:cs="Arial"/>
        </w:rPr>
        <w:t xml:space="preserve"> persoonlijke doelen (zie bijlage</w:t>
      </w:r>
      <w:r w:rsidRPr="00E06CF9" w:rsidR="00D009FB">
        <w:rPr>
          <w:rFonts w:cs="Arial"/>
        </w:rPr>
        <w:t xml:space="preserve"> 6</w:t>
      </w:r>
      <w:r w:rsidRPr="00E06CF9">
        <w:rPr>
          <w:rFonts w:cs="Arial"/>
        </w:rPr>
        <w:t>) en onderbouw</w:t>
      </w:r>
      <w:r w:rsidRPr="595059B7">
        <w:rPr>
          <w:rFonts w:cs="Arial"/>
        </w:rPr>
        <w:t xml:space="preserve"> deze met je eerste stage-ervaringen. </w:t>
      </w:r>
    </w:p>
    <w:p w:rsidRPr="002F6768" w:rsidR="00296E5A" w:rsidP="0088428B" w:rsidRDefault="00296E5A" w14:paraId="43C7D732" w14:textId="5541CEB4">
      <w:pPr>
        <w:pStyle w:val="ListParagraph"/>
        <w:numPr>
          <w:ilvl w:val="0"/>
          <w:numId w:val="21"/>
        </w:numPr>
        <w:spacing w:after="0" w:line="276" w:lineRule="auto"/>
        <w:rPr>
          <w:rFonts w:cs="Arial"/>
        </w:rPr>
      </w:pPr>
      <w:r w:rsidRPr="129C1F08">
        <w:rPr>
          <w:rFonts w:cs="Arial"/>
        </w:rPr>
        <w:t>Ga op zoek naar diverse intervisiemethoden/-modellen en zorg ervoor dat je deze kort kunt uitleggen/toelichten aan je medestudenten tijdens de</w:t>
      </w:r>
      <w:r w:rsidR="00193963">
        <w:rPr>
          <w:rFonts w:cs="Arial"/>
        </w:rPr>
        <w:t>ze b</w:t>
      </w:r>
      <w:r w:rsidRPr="129C1F08">
        <w:rPr>
          <w:rFonts w:cs="Arial"/>
        </w:rPr>
        <w:t xml:space="preserve">ijeenkomst. </w:t>
      </w:r>
    </w:p>
    <w:p w:rsidRPr="002F6768" w:rsidR="00296E5A" w:rsidP="0088428B" w:rsidRDefault="00296E5A" w14:paraId="649777A6" w14:textId="77777777">
      <w:pPr>
        <w:pStyle w:val="ListParagraph"/>
        <w:numPr>
          <w:ilvl w:val="0"/>
          <w:numId w:val="21"/>
        </w:numPr>
        <w:spacing w:after="0" w:line="276" w:lineRule="auto"/>
      </w:pPr>
      <w:r w:rsidRPr="2EC6B392">
        <w:rPr>
          <w:rFonts w:cs="Arial"/>
        </w:rPr>
        <w:t>Stel op basis van de gevonden intervisiemethoden/-modellen voor jezelf een ‘top 3’ op; dus welke methode heeft jouw voorkeur en zorg ervoor dat je ook kunt onderbouwen waarom deze jouw voorkeur heeft.</w:t>
      </w:r>
    </w:p>
    <w:p w:rsidR="1D962A91" w:rsidP="00296E5A" w:rsidRDefault="1D962A91" w14:paraId="7C55341E" w14:textId="30155E79">
      <w:pPr>
        <w:spacing w:after="0" w:line="276" w:lineRule="auto"/>
        <w:rPr>
          <w:rFonts w:cs="Arial"/>
        </w:rPr>
      </w:pPr>
    </w:p>
    <w:p w:rsidRPr="00F7418A" w:rsidR="00783DC9" w:rsidP="071373BA" w:rsidRDefault="00874792" w14:paraId="6BDAEC35" w14:textId="66ED1396">
      <w:pPr>
        <w:pBdr>
          <w:top w:val="single" w:color="auto" w:sz="4" w:space="0"/>
          <w:left w:val="single" w:color="auto" w:sz="4" w:space="4"/>
          <w:bottom w:val="single" w:color="auto" w:sz="4" w:space="1"/>
          <w:right w:val="single" w:color="auto" w:sz="4" w:space="4"/>
        </w:pBdr>
        <w:shd w:val="clear" w:color="auto" w:fill="BDD6EE" w:themeFill="accent1" w:themeFillTint="66"/>
        <w:spacing w:after="0" w:line="288" w:lineRule="auto"/>
        <w:rPr>
          <w:rStyle w:val="Strong"/>
        </w:rPr>
      </w:pPr>
      <w:r w:rsidRPr="00F7418A">
        <w:rPr>
          <w:rStyle w:val="Strong"/>
        </w:rPr>
        <w:t>W</w:t>
      </w:r>
      <w:r w:rsidRPr="00F7418A" w:rsidR="00783DC9">
        <w:rPr>
          <w:rStyle w:val="Strong"/>
        </w:rPr>
        <w:t xml:space="preserve">erkgroep </w:t>
      </w:r>
      <w:r w:rsidRPr="00F7418A" w:rsidR="006238CB">
        <w:rPr>
          <w:rStyle w:val="Strong"/>
        </w:rPr>
        <w:t xml:space="preserve">Casestudy </w:t>
      </w:r>
      <w:r w:rsidRPr="00F7418A" w:rsidR="00BF0345">
        <w:rPr>
          <w:rStyle w:val="Strong"/>
        </w:rPr>
        <w:t>terugkom</w:t>
      </w:r>
      <w:r w:rsidRPr="00F7418A" w:rsidR="1B32FF00">
        <w:rPr>
          <w:rStyle w:val="Strong"/>
        </w:rPr>
        <w:t>bijeenkomst</w:t>
      </w:r>
      <w:r w:rsidRPr="00F7418A" w:rsidR="00783DC9">
        <w:rPr>
          <w:rStyle w:val="Strong"/>
        </w:rPr>
        <w:t xml:space="preserve"> 1</w:t>
      </w:r>
      <w:r w:rsidRPr="00F7418A" w:rsidR="006238CB">
        <w:rPr>
          <w:rStyle w:val="Strong"/>
        </w:rPr>
        <w:t xml:space="preserve"> </w:t>
      </w:r>
      <w:r w:rsidRPr="00F7418A" w:rsidR="0096406B">
        <w:rPr>
          <w:rStyle w:val="Strong"/>
        </w:rPr>
        <w:t>(LP7-BPV</w:t>
      </w:r>
      <w:r w:rsidRPr="00F7418A" w:rsidR="006238CB">
        <w:rPr>
          <w:rStyle w:val="Strong"/>
        </w:rPr>
        <w:t>-Casestudy-WG1</w:t>
      </w:r>
      <w:r w:rsidRPr="00F7418A" w:rsidR="0096406B">
        <w:rPr>
          <w:rStyle w:val="Strong"/>
        </w:rPr>
        <w:t>)</w:t>
      </w:r>
      <w:r w:rsidRPr="00F7418A" w:rsidR="00430C1B">
        <w:rPr>
          <w:rStyle w:val="Strong"/>
        </w:rPr>
        <w:t xml:space="preserve"> </w:t>
      </w:r>
    </w:p>
    <w:p w:rsidR="00EC4595" w:rsidP="00373E30" w:rsidRDefault="00EC4595" w14:paraId="48A4A883" w14:textId="77777777">
      <w:pPr>
        <w:spacing w:after="0" w:line="288" w:lineRule="auto"/>
        <w:rPr>
          <w:rFonts w:cs="Arial"/>
          <w:b/>
        </w:rPr>
      </w:pPr>
    </w:p>
    <w:p w:rsidR="76973647" w:rsidP="001E6FE2" w:rsidRDefault="76973647" w14:paraId="6EDD029E" w14:textId="7EC4BCC0">
      <w:pPr>
        <w:spacing w:after="0" w:line="276" w:lineRule="auto"/>
        <w:rPr>
          <w:rFonts w:cs="Arial"/>
          <w:b/>
          <w:bCs/>
        </w:rPr>
      </w:pPr>
      <w:r w:rsidRPr="74434D24">
        <w:rPr>
          <w:rFonts w:cs="Arial"/>
          <w:b/>
          <w:bCs/>
        </w:rPr>
        <w:t>Tijdens de werkgroep staan de volgende leerdoelen centraal:</w:t>
      </w:r>
    </w:p>
    <w:p w:rsidR="76973647" w:rsidP="00955A79" w:rsidRDefault="76973647" w14:paraId="6BA84789" w14:textId="68E86F2C">
      <w:pPr>
        <w:pStyle w:val="ListParagraph"/>
        <w:numPr>
          <w:ilvl w:val="0"/>
          <w:numId w:val="3"/>
        </w:numPr>
        <w:spacing w:after="0" w:line="276" w:lineRule="auto"/>
        <w:rPr>
          <w:rFonts w:eastAsiaTheme="minorEastAsia"/>
          <w:b/>
          <w:bCs/>
        </w:rPr>
      </w:pPr>
      <w:r w:rsidRPr="74434D24">
        <w:rPr>
          <w:rFonts w:cs="Arial"/>
        </w:rPr>
        <w:t>De student stelt een zorgplan op voor een zorgvrager die hij/zij verpleegt tijdens zijn/haar BPV.</w:t>
      </w:r>
    </w:p>
    <w:p w:rsidR="76973647" w:rsidP="00955A79" w:rsidRDefault="76973647" w14:paraId="57B37E01" w14:textId="584A4C3C">
      <w:pPr>
        <w:pStyle w:val="ListParagraph"/>
        <w:numPr>
          <w:ilvl w:val="0"/>
          <w:numId w:val="3"/>
        </w:numPr>
        <w:spacing w:after="0" w:line="276" w:lineRule="auto"/>
        <w:rPr>
          <w:b/>
          <w:bCs/>
        </w:rPr>
      </w:pPr>
      <w:r w:rsidRPr="74434D24">
        <w:rPr>
          <w:rFonts w:cs="Arial"/>
        </w:rPr>
        <w:t>De student heeft inzicht in de verschillende classificatiesystemen die gebruikt worden binnen zijn/haar BPV-organisatie en de organisaties van andere studenten.</w:t>
      </w:r>
    </w:p>
    <w:p w:rsidR="74434D24" w:rsidP="001E6FE2" w:rsidRDefault="74434D24" w14:paraId="650B1701" w14:textId="6E8AD793">
      <w:pPr>
        <w:spacing w:after="0" w:line="276" w:lineRule="auto"/>
        <w:rPr>
          <w:rFonts w:cs="Arial"/>
          <w:b/>
          <w:bCs/>
        </w:rPr>
      </w:pPr>
    </w:p>
    <w:p w:rsidRPr="004A135B" w:rsidR="0009541D" w:rsidP="001E6FE2" w:rsidRDefault="000244ED" w14:paraId="6FE17BC9" w14:textId="77777777">
      <w:pPr>
        <w:spacing w:after="0" w:line="276" w:lineRule="auto"/>
        <w:rPr>
          <w:rFonts w:cs="Arial"/>
          <w:b/>
        </w:rPr>
      </w:pPr>
      <w:r>
        <w:rPr>
          <w:rFonts w:cs="Arial"/>
          <w:b/>
        </w:rPr>
        <w:t>Voorbereidingsopdracht</w:t>
      </w:r>
    </w:p>
    <w:p w:rsidR="008C217E" w:rsidP="0088428B" w:rsidRDefault="008C217E" w14:paraId="0C2480D1" w14:textId="4BE9654A">
      <w:pPr>
        <w:pStyle w:val="ListParagraph"/>
        <w:numPr>
          <w:ilvl w:val="0"/>
          <w:numId w:val="21"/>
        </w:numPr>
        <w:spacing w:after="0" w:line="276" w:lineRule="auto"/>
        <w:rPr>
          <w:rFonts w:cs="Arial"/>
        </w:rPr>
      </w:pPr>
      <w:r>
        <w:rPr>
          <w:rFonts w:cs="Arial"/>
        </w:rPr>
        <w:t xml:space="preserve">Bekijk de kennisclip over de </w:t>
      </w:r>
      <w:r w:rsidRPr="00911CCF">
        <w:rPr>
          <w:rFonts w:cs="Arial"/>
        </w:rPr>
        <w:t>casestudy (</w:t>
      </w:r>
      <w:r w:rsidRPr="00911CCF" w:rsidR="0064266F">
        <w:rPr>
          <w:rFonts w:cs="Arial"/>
        </w:rPr>
        <w:t xml:space="preserve">deel 3, </w:t>
      </w:r>
      <w:r w:rsidRPr="00911CCF">
        <w:rPr>
          <w:rFonts w:cs="Arial"/>
        </w:rPr>
        <w:t>zie</w:t>
      </w:r>
      <w:r>
        <w:rPr>
          <w:rFonts w:cs="Arial"/>
        </w:rPr>
        <w:t xml:space="preserve"> onder ‘colleges/kennisclips’ in </w:t>
      </w:r>
      <w:r w:rsidR="0064266F">
        <w:rPr>
          <w:rFonts w:cs="Arial"/>
        </w:rPr>
        <w:t>module</w:t>
      </w:r>
      <w:r>
        <w:rPr>
          <w:rFonts w:cs="Arial"/>
        </w:rPr>
        <w:t xml:space="preserve"> van LP7), neem eventuele vragen mee naar de bijeenkomst.</w:t>
      </w:r>
    </w:p>
    <w:p w:rsidRPr="004A135B" w:rsidR="004A135B" w:rsidP="0088428B" w:rsidRDefault="004A135B" w14:paraId="3856B1D3" w14:textId="30BADFB2">
      <w:pPr>
        <w:pStyle w:val="ListParagraph"/>
        <w:numPr>
          <w:ilvl w:val="0"/>
          <w:numId w:val="21"/>
        </w:numPr>
        <w:spacing w:after="0" w:line="276" w:lineRule="auto"/>
        <w:rPr>
          <w:rFonts w:cs="Arial"/>
        </w:rPr>
      </w:pPr>
      <w:r w:rsidRPr="004A135B">
        <w:rPr>
          <w:rFonts w:cs="Arial"/>
        </w:rPr>
        <w:t xml:space="preserve">Kies, in overleg met je werkbegeleider, een zorgvrager waarover je je casestudy wilt schrijven. </w:t>
      </w:r>
    </w:p>
    <w:p w:rsidRPr="004A135B" w:rsidR="004A135B" w:rsidP="0088428B" w:rsidRDefault="004A135B" w14:paraId="70F0C364" w14:textId="47D4EE9D">
      <w:pPr>
        <w:pStyle w:val="ListParagraph"/>
        <w:numPr>
          <w:ilvl w:val="0"/>
          <w:numId w:val="21"/>
        </w:numPr>
        <w:spacing w:after="0" w:line="276" w:lineRule="auto"/>
        <w:rPr>
          <w:rFonts w:cs="Arial"/>
        </w:rPr>
      </w:pPr>
      <w:r w:rsidRPr="13DDD9F0">
        <w:rPr>
          <w:rFonts w:cs="Arial"/>
        </w:rPr>
        <w:t xml:space="preserve">Verzamel informatie om deel A van de opdracht casestudy te schrijven. Neem dit mee naar de </w:t>
      </w:r>
      <w:r w:rsidRPr="13DDD9F0" w:rsidR="00BF0345">
        <w:rPr>
          <w:rFonts w:cs="Arial"/>
        </w:rPr>
        <w:t>terugkom</w:t>
      </w:r>
      <w:r w:rsidRPr="13DDD9F0" w:rsidR="68B90827">
        <w:rPr>
          <w:rFonts w:cs="Arial"/>
        </w:rPr>
        <w:t>bijeenkomst</w:t>
      </w:r>
      <w:r w:rsidRPr="13DDD9F0">
        <w:rPr>
          <w:rFonts w:cs="Arial"/>
        </w:rPr>
        <w:t>.</w:t>
      </w:r>
    </w:p>
    <w:p w:rsidRPr="004A135B" w:rsidR="004A135B" w:rsidP="0088428B" w:rsidRDefault="004A135B" w14:paraId="5F84C811" w14:textId="790F7994">
      <w:pPr>
        <w:pStyle w:val="ListParagraph"/>
        <w:numPr>
          <w:ilvl w:val="0"/>
          <w:numId w:val="21"/>
        </w:numPr>
        <w:spacing w:after="0" w:line="276" w:lineRule="auto"/>
        <w:rPr>
          <w:rFonts w:cs="Arial"/>
        </w:rPr>
      </w:pPr>
      <w:r w:rsidRPr="13DDD9F0">
        <w:rPr>
          <w:rFonts w:cs="Arial"/>
        </w:rPr>
        <w:t>Verdiep je in het class</w:t>
      </w:r>
      <w:r w:rsidRPr="13DDD9F0" w:rsidR="00311E2F">
        <w:rPr>
          <w:rFonts w:cs="Arial"/>
        </w:rPr>
        <w:t xml:space="preserve">ificatiesysteem </w:t>
      </w:r>
      <w:r w:rsidR="009F198C">
        <w:rPr>
          <w:rFonts w:cs="Arial"/>
        </w:rPr>
        <w:t>w</w:t>
      </w:r>
      <w:r w:rsidRPr="13DDD9F0" w:rsidR="00311E2F">
        <w:rPr>
          <w:rFonts w:cs="Arial"/>
        </w:rPr>
        <w:t xml:space="preserve">at </w:t>
      </w:r>
      <w:r w:rsidR="004C7FAE">
        <w:rPr>
          <w:rFonts w:cs="Arial"/>
        </w:rPr>
        <w:t xml:space="preserve">binnen </w:t>
      </w:r>
      <w:r w:rsidRPr="13DDD9F0" w:rsidR="00311E2F">
        <w:rPr>
          <w:rFonts w:cs="Arial"/>
        </w:rPr>
        <w:t xml:space="preserve">je </w:t>
      </w:r>
      <w:r w:rsidR="004C7FAE">
        <w:rPr>
          <w:rFonts w:cs="Arial"/>
        </w:rPr>
        <w:t xml:space="preserve">stagesetting wordt </w:t>
      </w:r>
      <w:r w:rsidRPr="13DDD9F0">
        <w:rPr>
          <w:rFonts w:cs="Arial"/>
        </w:rPr>
        <w:t xml:space="preserve">gebruikt bij het klinisch redeneren. Neem een korte beschrijving van het systeem mee naar de </w:t>
      </w:r>
      <w:r w:rsidRPr="13DDD9F0" w:rsidR="00BF0345">
        <w:rPr>
          <w:rFonts w:cs="Arial"/>
        </w:rPr>
        <w:t>terugkom</w:t>
      </w:r>
      <w:r w:rsidRPr="13DDD9F0" w:rsidR="1C4D1E77">
        <w:rPr>
          <w:rFonts w:cs="Arial"/>
        </w:rPr>
        <w:t>bijeenkomst</w:t>
      </w:r>
      <w:r w:rsidRPr="13DDD9F0">
        <w:rPr>
          <w:rFonts w:cs="Arial"/>
        </w:rPr>
        <w:t xml:space="preserve">. </w:t>
      </w:r>
    </w:p>
    <w:p w:rsidR="0009541D" w:rsidP="00373E30" w:rsidRDefault="0009541D" w14:paraId="03FC0E05" w14:textId="6A7F7CFC">
      <w:pPr>
        <w:spacing w:after="0" w:line="288" w:lineRule="auto"/>
        <w:rPr>
          <w:rFonts w:cs="Arial"/>
        </w:rPr>
      </w:pPr>
    </w:p>
    <w:p w:rsidR="00874792" w:rsidRDefault="00874792" w14:paraId="37B8E255" w14:textId="77777777">
      <w:r>
        <w:br w:type="page"/>
      </w:r>
    </w:p>
    <w:tbl>
      <w:tblPr>
        <w:tblStyle w:val="TableGrid"/>
        <w:tblW w:w="0" w:type="auto"/>
        <w:tblLook w:val="04A0" w:firstRow="1" w:lastRow="0" w:firstColumn="1" w:lastColumn="0" w:noHBand="0" w:noVBand="1"/>
      </w:tblPr>
      <w:tblGrid>
        <w:gridCol w:w="9016"/>
      </w:tblGrid>
      <w:tr w:rsidRPr="00092EC8" w:rsidR="00BA331A" w:rsidTr="74434D24" w14:paraId="50A4393D" w14:textId="77777777">
        <w:tc>
          <w:tcPr>
            <w:tcW w:w="901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rsidRPr="00F7418A" w:rsidR="00BA331A" w:rsidP="13DDD9F0" w:rsidRDefault="001D721C" w14:paraId="3E9E0EA2" w14:textId="3ED620E6">
            <w:pPr>
              <w:spacing w:line="288" w:lineRule="auto"/>
              <w:rPr>
                <w:rStyle w:val="Strong"/>
              </w:rPr>
            </w:pPr>
            <w:r w:rsidRPr="00F7418A">
              <w:rPr>
                <w:rStyle w:val="Strong"/>
              </w:rPr>
              <w:t>Intervisie</w:t>
            </w:r>
            <w:r w:rsidRPr="00F7418A" w:rsidR="00BA331A">
              <w:rPr>
                <w:rStyle w:val="Strong"/>
              </w:rPr>
              <w:t xml:space="preserve"> </w:t>
            </w:r>
            <w:r w:rsidRPr="00F7418A" w:rsidR="00BF0345">
              <w:rPr>
                <w:rStyle w:val="Strong"/>
              </w:rPr>
              <w:t>terugkom</w:t>
            </w:r>
            <w:r w:rsidRPr="00F7418A" w:rsidR="23B9BB4B">
              <w:rPr>
                <w:rStyle w:val="Strong"/>
              </w:rPr>
              <w:t>bijeenkomst</w:t>
            </w:r>
            <w:r w:rsidRPr="00F7418A" w:rsidR="00BA331A">
              <w:rPr>
                <w:rStyle w:val="Strong"/>
              </w:rPr>
              <w:t xml:space="preserve"> 2</w:t>
            </w:r>
            <w:r w:rsidRPr="00F7418A" w:rsidR="0096406B">
              <w:rPr>
                <w:rStyle w:val="Strong"/>
              </w:rPr>
              <w:t xml:space="preserve"> (LP7-BPV-Int2)</w:t>
            </w:r>
            <w:r w:rsidRPr="00F7418A" w:rsidR="00AF64C3">
              <w:rPr>
                <w:rStyle w:val="Strong"/>
              </w:rPr>
              <w:t xml:space="preserve"> </w:t>
            </w:r>
          </w:p>
        </w:tc>
      </w:tr>
      <w:tr w:rsidRPr="00092EC8" w:rsidR="00133C69" w:rsidTr="74434D24" w14:paraId="4B8D3B21" w14:textId="77777777">
        <w:tc>
          <w:tcPr>
            <w:tcW w:w="9016" w:type="dxa"/>
            <w:tcBorders>
              <w:top w:val="single" w:color="auto" w:sz="4" w:space="0"/>
              <w:left w:val="nil"/>
              <w:bottom w:val="nil"/>
              <w:right w:val="nil"/>
            </w:tcBorders>
            <w:shd w:val="clear" w:color="auto" w:fill="auto"/>
          </w:tcPr>
          <w:p w:rsidR="00133C69" w:rsidP="001E6FE2" w:rsidRDefault="00133C69" w14:paraId="2E10D1A7" w14:textId="5568CDFD">
            <w:pPr>
              <w:spacing w:line="276" w:lineRule="auto"/>
              <w:rPr>
                <w:rFonts w:ascii="Calibri" w:hAnsi="Calibri"/>
                <w:b/>
                <w:bCs/>
              </w:rPr>
            </w:pPr>
          </w:p>
          <w:p w:rsidR="00133C69" w:rsidP="001E6FE2" w:rsidRDefault="4778A034" w14:paraId="36AB0245" w14:textId="0F0EDEDE">
            <w:pPr>
              <w:spacing w:line="276" w:lineRule="auto"/>
              <w:rPr>
                <w:rFonts w:ascii="Calibri" w:hAnsi="Calibri"/>
                <w:b/>
                <w:bCs/>
              </w:rPr>
            </w:pPr>
            <w:r w:rsidRPr="74434D24">
              <w:rPr>
                <w:rFonts w:ascii="Calibri" w:hAnsi="Calibri"/>
                <w:b/>
                <w:bCs/>
              </w:rPr>
              <w:t>Tijdens de intervisiebijeenkomst staan de volgende leerdoelen centraal:</w:t>
            </w:r>
          </w:p>
          <w:p w:rsidR="00133C69" w:rsidP="00955A79" w:rsidRDefault="4778A034" w14:paraId="77873DE8" w14:textId="3337C4D0">
            <w:pPr>
              <w:pStyle w:val="ListParagraph"/>
              <w:numPr>
                <w:ilvl w:val="0"/>
                <w:numId w:val="7"/>
              </w:numPr>
              <w:spacing w:line="276" w:lineRule="auto"/>
              <w:rPr>
                <w:rFonts w:eastAsiaTheme="minorEastAsia"/>
                <w:b/>
                <w:bCs/>
              </w:rPr>
            </w:pPr>
            <w:r w:rsidRPr="74434D24">
              <w:rPr>
                <w:rFonts w:ascii="Calibri" w:hAnsi="Calibri"/>
              </w:rPr>
              <w:t>De student deelt zijn ervaringen ten aanzien van de (opstart van de) BPV-periode.</w:t>
            </w:r>
          </w:p>
          <w:p w:rsidR="00133C69" w:rsidP="00955A79" w:rsidRDefault="4778A034" w14:paraId="4734B193" w14:textId="662638AF">
            <w:pPr>
              <w:pStyle w:val="ListParagraph"/>
              <w:numPr>
                <w:ilvl w:val="0"/>
                <w:numId w:val="7"/>
              </w:numPr>
              <w:spacing w:line="276" w:lineRule="auto"/>
              <w:rPr>
                <w:b/>
                <w:bCs/>
              </w:rPr>
            </w:pPr>
            <w:r w:rsidRPr="74434D24">
              <w:rPr>
                <w:rFonts w:ascii="Calibri" w:hAnsi="Calibri"/>
              </w:rPr>
              <w:t>De student reflecteert methodisch aan de hand van casuïstiek uit de BPV.</w:t>
            </w:r>
          </w:p>
        </w:tc>
      </w:tr>
    </w:tbl>
    <w:p w:rsidR="00BA331A" w:rsidP="001E6FE2" w:rsidRDefault="00BA331A" w14:paraId="04223BF5" w14:textId="77777777">
      <w:pPr>
        <w:spacing w:after="0" w:line="276" w:lineRule="auto"/>
      </w:pPr>
    </w:p>
    <w:p w:rsidRPr="00C43866" w:rsidR="00BA331A" w:rsidP="001E6FE2" w:rsidRDefault="00BA331A" w14:paraId="586F75B0" w14:textId="77777777">
      <w:pPr>
        <w:spacing w:after="0" w:line="276" w:lineRule="auto"/>
        <w:rPr>
          <w:rFonts w:cs="Arial"/>
          <w:b/>
        </w:rPr>
      </w:pPr>
      <w:r w:rsidRPr="00C43866">
        <w:rPr>
          <w:rFonts w:cs="Arial"/>
          <w:b/>
        </w:rPr>
        <w:t>Voorbereidingsopdracht</w:t>
      </w:r>
    </w:p>
    <w:p w:rsidRPr="00644EC3" w:rsidR="00644EC3" w:rsidP="001E6FE2" w:rsidRDefault="00BA331A" w14:paraId="375934AA" w14:textId="6230A5F6">
      <w:pPr>
        <w:spacing w:after="0" w:line="276" w:lineRule="auto"/>
        <w:rPr>
          <w:rFonts w:ascii="Calibri" w:hAnsi="Calibri"/>
        </w:rPr>
      </w:pPr>
      <w:r w:rsidRPr="129C1F08">
        <w:rPr>
          <w:rFonts w:cs="Arial"/>
        </w:rPr>
        <w:t xml:space="preserve">Bereid je voor op de </w:t>
      </w:r>
      <w:r w:rsidRPr="129C1F08" w:rsidR="001D721C">
        <w:rPr>
          <w:rFonts w:cs="Arial"/>
        </w:rPr>
        <w:t>intervisie</w:t>
      </w:r>
      <w:r w:rsidRPr="129C1F08">
        <w:rPr>
          <w:rFonts w:cs="Arial"/>
        </w:rPr>
        <w:t xml:space="preserve">bijeenkomst door </w:t>
      </w:r>
      <w:r w:rsidRPr="129C1F08" w:rsidR="00644EC3">
        <w:rPr>
          <w:rFonts w:cs="Arial"/>
        </w:rPr>
        <w:t>na te denken over mogelijke t</w:t>
      </w:r>
      <w:r w:rsidRPr="129C1F08" w:rsidR="00644EC3">
        <w:rPr>
          <w:rFonts w:ascii="Calibri" w:hAnsi="Calibri"/>
        </w:rPr>
        <w:t>hema’s</w:t>
      </w:r>
      <w:r w:rsidRPr="129C1F08" w:rsidR="077124CF">
        <w:rPr>
          <w:rFonts w:ascii="Calibri" w:hAnsi="Calibri"/>
        </w:rPr>
        <w:t xml:space="preserve">/casuïstiek </w:t>
      </w:r>
      <w:r w:rsidRPr="129C1F08" w:rsidR="00644EC3">
        <w:rPr>
          <w:rFonts w:ascii="Calibri" w:hAnsi="Calibri"/>
        </w:rPr>
        <w:t>die aan de orde zijn gekomen op</w:t>
      </w:r>
      <w:r w:rsidRPr="129C1F08" w:rsidR="009A5A10">
        <w:rPr>
          <w:rFonts w:ascii="Calibri" w:hAnsi="Calibri"/>
        </w:rPr>
        <w:t>/tijdens</w:t>
      </w:r>
      <w:r w:rsidRPr="129C1F08" w:rsidR="00644EC3">
        <w:rPr>
          <w:rFonts w:ascii="Calibri" w:hAnsi="Calibri"/>
        </w:rPr>
        <w:t xml:space="preserve"> je </w:t>
      </w:r>
      <w:r w:rsidRPr="129C1F08" w:rsidR="00442226">
        <w:rPr>
          <w:rFonts w:ascii="Calibri" w:hAnsi="Calibri"/>
        </w:rPr>
        <w:t>BPV</w:t>
      </w:r>
      <w:r w:rsidRPr="129C1F08" w:rsidR="5765B20A">
        <w:rPr>
          <w:rFonts w:ascii="Calibri" w:hAnsi="Calibri"/>
        </w:rPr>
        <w:t xml:space="preserve"> en die je wilt inbrengen</w:t>
      </w:r>
      <w:r w:rsidRPr="129C1F08" w:rsidR="00644EC3">
        <w:rPr>
          <w:rFonts w:ascii="Calibri" w:hAnsi="Calibri"/>
        </w:rPr>
        <w:t xml:space="preserve">. </w:t>
      </w:r>
    </w:p>
    <w:p w:rsidRPr="00644EC3" w:rsidR="00644EC3" w:rsidP="001E6FE2" w:rsidRDefault="00644EC3" w14:paraId="4702B4C8" w14:textId="58DDC332">
      <w:pPr>
        <w:spacing w:after="0" w:line="276" w:lineRule="auto"/>
        <w:rPr>
          <w:rFonts w:ascii="Calibri" w:hAnsi="Calibri"/>
        </w:rPr>
      </w:pPr>
      <w:r w:rsidRPr="129C1F08">
        <w:rPr>
          <w:rFonts w:ascii="Calibri" w:hAnsi="Calibri"/>
        </w:rPr>
        <w:t xml:space="preserve">Denk bijvoorbeeld </w:t>
      </w:r>
      <w:r w:rsidRPr="129C1F08" w:rsidR="5F68C1C3">
        <w:rPr>
          <w:rFonts w:ascii="Calibri" w:hAnsi="Calibri"/>
        </w:rPr>
        <w:t xml:space="preserve">bij thema’s </w:t>
      </w:r>
      <w:r w:rsidRPr="129C1F08">
        <w:rPr>
          <w:rFonts w:ascii="Calibri" w:hAnsi="Calibri"/>
        </w:rPr>
        <w:t xml:space="preserve">aan: </w:t>
      </w:r>
    </w:p>
    <w:p w:rsidRPr="00874792" w:rsidR="00644EC3" w:rsidP="0088428B" w:rsidRDefault="00644EC3" w14:paraId="4DDE404F" w14:textId="77777777">
      <w:pPr>
        <w:pStyle w:val="ListParagraph"/>
        <w:numPr>
          <w:ilvl w:val="0"/>
          <w:numId w:val="13"/>
        </w:numPr>
        <w:spacing w:after="0" w:line="276" w:lineRule="auto"/>
        <w:rPr>
          <w:rFonts w:ascii="Calibri" w:hAnsi="Calibri"/>
          <w:bCs/>
        </w:rPr>
      </w:pPr>
      <w:r w:rsidRPr="00874792">
        <w:rPr>
          <w:rFonts w:ascii="Calibri" w:hAnsi="Calibri"/>
          <w:bCs/>
        </w:rPr>
        <w:t>Veiligheid: voel je je vrij om alles te zeggen in de rol van student?</w:t>
      </w:r>
    </w:p>
    <w:p w:rsidRPr="00874792" w:rsidR="00644EC3" w:rsidP="0088428B" w:rsidRDefault="00644EC3" w14:paraId="625606DD" w14:textId="1FD23E15">
      <w:pPr>
        <w:pStyle w:val="ListParagraph"/>
        <w:numPr>
          <w:ilvl w:val="0"/>
          <w:numId w:val="13"/>
        </w:numPr>
        <w:spacing w:after="0" w:line="276" w:lineRule="auto"/>
        <w:rPr>
          <w:rFonts w:ascii="Calibri" w:hAnsi="Calibri"/>
          <w:bCs/>
        </w:rPr>
      </w:pPr>
      <w:r w:rsidRPr="00874792">
        <w:rPr>
          <w:rFonts w:ascii="Calibri" w:hAnsi="Calibri"/>
          <w:bCs/>
        </w:rPr>
        <w:t>De rol van de student in een team: hoe is het om student te zijn binnen het team</w:t>
      </w:r>
      <w:r w:rsidRPr="00874792" w:rsidR="009A5A10">
        <w:rPr>
          <w:rFonts w:ascii="Calibri" w:hAnsi="Calibri"/>
          <w:bCs/>
        </w:rPr>
        <w:t>?</w:t>
      </w:r>
    </w:p>
    <w:p w:rsidRPr="00874792" w:rsidR="00644EC3" w:rsidP="0088428B" w:rsidRDefault="00644EC3" w14:paraId="19524945" w14:textId="77777777">
      <w:pPr>
        <w:pStyle w:val="ListParagraph"/>
        <w:numPr>
          <w:ilvl w:val="0"/>
          <w:numId w:val="13"/>
        </w:numPr>
        <w:spacing w:after="0" w:line="276" w:lineRule="auto"/>
        <w:rPr>
          <w:rFonts w:ascii="Calibri" w:hAnsi="Calibri"/>
          <w:bCs/>
        </w:rPr>
      </w:pPr>
      <w:r w:rsidRPr="00874792">
        <w:rPr>
          <w:rFonts w:ascii="Calibri" w:hAnsi="Calibri"/>
          <w:bCs/>
        </w:rPr>
        <w:t>Professionaliteit: geven jouw collega’s het goede voorbeeld, zijn zij op de hoogte van ontwikkelingen in de zorg, etc.</w:t>
      </w:r>
      <w:r w:rsidRPr="00874792" w:rsidR="00CE6C7E">
        <w:rPr>
          <w:rFonts w:ascii="Calibri" w:hAnsi="Calibri"/>
          <w:bCs/>
        </w:rPr>
        <w:t>?</w:t>
      </w:r>
    </w:p>
    <w:p w:rsidRPr="00874792" w:rsidR="00644EC3" w:rsidP="0088428B" w:rsidRDefault="00644EC3" w14:paraId="04D18EA6" w14:textId="77777777">
      <w:pPr>
        <w:pStyle w:val="ListParagraph"/>
        <w:numPr>
          <w:ilvl w:val="0"/>
          <w:numId w:val="13"/>
        </w:numPr>
        <w:spacing w:after="0" w:line="276" w:lineRule="auto"/>
        <w:rPr>
          <w:rFonts w:ascii="Calibri" w:hAnsi="Calibri"/>
          <w:bCs/>
        </w:rPr>
      </w:pPr>
      <w:r w:rsidRPr="00874792">
        <w:rPr>
          <w:rFonts w:ascii="Calibri" w:hAnsi="Calibri"/>
          <w:bCs/>
        </w:rPr>
        <w:t xml:space="preserve">Feedback geven </w:t>
      </w:r>
      <w:r w:rsidRPr="00874792" w:rsidR="00CE6C7E">
        <w:rPr>
          <w:rFonts w:ascii="Calibri" w:hAnsi="Calibri"/>
          <w:bCs/>
        </w:rPr>
        <w:t>(en/</w:t>
      </w:r>
      <w:r w:rsidRPr="00874792">
        <w:rPr>
          <w:rFonts w:ascii="Calibri" w:hAnsi="Calibri"/>
          <w:bCs/>
        </w:rPr>
        <w:t>of ontvangen): durf jij feedback te geven en hoe ga je om met de feedback die je ontvangt. Hoe geven de werkbegeleiders feedback?</w:t>
      </w:r>
    </w:p>
    <w:p w:rsidRPr="00874792" w:rsidR="00644EC3" w:rsidP="0088428B" w:rsidRDefault="00644EC3" w14:paraId="765A1AB8" w14:textId="77777777">
      <w:pPr>
        <w:pStyle w:val="ListParagraph"/>
        <w:numPr>
          <w:ilvl w:val="0"/>
          <w:numId w:val="13"/>
        </w:numPr>
        <w:spacing w:after="0" w:line="276" w:lineRule="auto"/>
        <w:rPr>
          <w:rFonts w:ascii="Calibri" w:hAnsi="Calibri"/>
          <w:bCs/>
        </w:rPr>
      </w:pPr>
      <w:r w:rsidRPr="00874792">
        <w:rPr>
          <w:rFonts w:ascii="Calibri" w:hAnsi="Calibri"/>
          <w:bCs/>
        </w:rPr>
        <w:t>Nabijheid – afstand bij zorgvragers: vind je het lastig om situaties van je af te zetten?</w:t>
      </w:r>
    </w:p>
    <w:p w:rsidRPr="00874792" w:rsidR="00644EC3" w:rsidP="0088428B" w:rsidRDefault="00644EC3" w14:paraId="79BFE952" w14:textId="77777777">
      <w:pPr>
        <w:pStyle w:val="ListParagraph"/>
        <w:numPr>
          <w:ilvl w:val="0"/>
          <w:numId w:val="13"/>
        </w:numPr>
        <w:spacing w:after="0" w:line="276" w:lineRule="auto"/>
        <w:rPr>
          <w:rFonts w:ascii="Calibri" w:hAnsi="Calibri"/>
          <w:bCs/>
        </w:rPr>
      </w:pPr>
      <w:r w:rsidRPr="00874792">
        <w:rPr>
          <w:rFonts w:ascii="Calibri" w:hAnsi="Calibri"/>
          <w:bCs/>
        </w:rPr>
        <w:t>Werkdruk: in hoeverre krijg je de gelegenheid om aan je leerproces te werken?</w:t>
      </w:r>
    </w:p>
    <w:p w:rsidR="001E6FE2" w:rsidRDefault="001E6FE2" w14:paraId="141DDEF2" w14:textId="2993C65E">
      <w:pPr>
        <w:rPr>
          <w:rFonts w:cs="Arial"/>
          <w:b/>
          <w:bCs/>
        </w:rPr>
      </w:pPr>
    </w:p>
    <w:p w:rsidRPr="00F7418A" w:rsidR="00BA331A" w:rsidP="13DDD9F0" w:rsidRDefault="00EE158F" w14:paraId="4CE32D5C" w14:textId="5F0D1650">
      <w:pPr>
        <w:pBdr>
          <w:top w:val="single" w:color="auto" w:sz="4" w:space="1"/>
          <w:left w:val="single" w:color="auto" w:sz="4" w:space="4"/>
          <w:bottom w:val="single" w:color="auto" w:sz="4" w:space="1"/>
          <w:right w:val="single" w:color="auto" w:sz="4" w:space="4"/>
        </w:pBdr>
        <w:shd w:val="clear" w:color="auto" w:fill="BDD6EE" w:themeFill="accent1" w:themeFillTint="66"/>
        <w:spacing w:after="0" w:line="288" w:lineRule="auto"/>
        <w:rPr>
          <w:rStyle w:val="Strong"/>
        </w:rPr>
      </w:pPr>
      <w:r w:rsidRPr="00F7418A">
        <w:rPr>
          <w:rStyle w:val="Strong"/>
        </w:rPr>
        <w:t xml:space="preserve">Werkgroep </w:t>
      </w:r>
      <w:r w:rsidRPr="00F7418A" w:rsidR="003C345B">
        <w:rPr>
          <w:rStyle w:val="Strong"/>
        </w:rPr>
        <w:t xml:space="preserve">Casestudy </w:t>
      </w:r>
      <w:r w:rsidRPr="00F7418A" w:rsidR="00BF0345">
        <w:rPr>
          <w:rStyle w:val="Strong"/>
        </w:rPr>
        <w:t>terugkom</w:t>
      </w:r>
      <w:r w:rsidRPr="00F7418A" w:rsidR="253CB39B">
        <w:rPr>
          <w:rStyle w:val="Strong"/>
        </w:rPr>
        <w:t>bijeenkomst</w:t>
      </w:r>
      <w:r w:rsidRPr="00F7418A" w:rsidR="003F29B3">
        <w:rPr>
          <w:rStyle w:val="Strong"/>
        </w:rPr>
        <w:t xml:space="preserve"> 2</w:t>
      </w:r>
      <w:r w:rsidRPr="00F7418A" w:rsidR="00FB7B0D">
        <w:rPr>
          <w:rStyle w:val="Strong"/>
        </w:rPr>
        <w:t xml:space="preserve"> </w:t>
      </w:r>
      <w:r w:rsidRPr="00F7418A" w:rsidR="0096406B">
        <w:rPr>
          <w:rStyle w:val="Strong"/>
        </w:rPr>
        <w:t>(LP7-BPV-</w:t>
      </w:r>
      <w:r w:rsidRPr="00F7418A" w:rsidR="003C345B">
        <w:rPr>
          <w:rStyle w:val="Strong"/>
        </w:rPr>
        <w:t>Casestudy-WG2</w:t>
      </w:r>
      <w:r w:rsidRPr="00F7418A" w:rsidR="0096406B">
        <w:rPr>
          <w:rStyle w:val="Strong"/>
        </w:rPr>
        <w:t>)</w:t>
      </w:r>
    </w:p>
    <w:p w:rsidR="004A135B" w:rsidP="00373E30" w:rsidRDefault="004A135B" w14:paraId="424FFA63" w14:textId="77777777">
      <w:pPr>
        <w:spacing w:after="0" w:line="288" w:lineRule="auto"/>
        <w:rPr>
          <w:rFonts w:cs="Arial"/>
          <w:b/>
        </w:rPr>
      </w:pPr>
    </w:p>
    <w:p w:rsidRPr="00111E6C" w:rsidR="00BB5561" w:rsidP="001E6FE2" w:rsidRDefault="3477E8DF" w14:paraId="479CCEFA" w14:textId="32D21DD6">
      <w:pPr>
        <w:spacing w:after="0" w:line="276" w:lineRule="auto"/>
        <w:rPr>
          <w:rFonts w:cs="Arial"/>
          <w:b/>
          <w:bCs/>
        </w:rPr>
      </w:pPr>
      <w:r w:rsidRPr="74434D24">
        <w:rPr>
          <w:rFonts w:cs="Arial"/>
          <w:b/>
          <w:bCs/>
        </w:rPr>
        <w:t>Tijdens de werkgroep staan de volgende leerdoelen centraal:</w:t>
      </w:r>
    </w:p>
    <w:p w:rsidRPr="00111E6C" w:rsidR="00BB5561" w:rsidP="00955A79" w:rsidRDefault="3477E8DF" w14:paraId="5871E069" w14:textId="6E693053">
      <w:pPr>
        <w:pStyle w:val="ListParagraph"/>
        <w:numPr>
          <w:ilvl w:val="0"/>
          <w:numId w:val="6"/>
        </w:numPr>
        <w:spacing w:after="0" w:line="276" w:lineRule="auto"/>
        <w:rPr>
          <w:rFonts w:eastAsiaTheme="minorEastAsia"/>
          <w:b/>
          <w:bCs/>
        </w:rPr>
      </w:pPr>
      <w:r w:rsidRPr="2EC6B392">
        <w:rPr>
          <w:rFonts w:cs="Arial"/>
        </w:rPr>
        <w:t>De student formuleert een beantwoordbare vraag naar aanleiding van een vraag uit de beroepspraktijk</w:t>
      </w:r>
      <w:r w:rsidRPr="2EC6B392" w:rsidR="7327C995">
        <w:rPr>
          <w:rFonts w:cs="Arial"/>
        </w:rPr>
        <w:t>.</w:t>
      </w:r>
    </w:p>
    <w:p w:rsidRPr="00111E6C" w:rsidR="00BB5561" w:rsidP="00955A79" w:rsidRDefault="3477E8DF" w14:paraId="3D9C2C60" w14:textId="655C215B">
      <w:pPr>
        <w:pStyle w:val="ListParagraph"/>
        <w:numPr>
          <w:ilvl w:val="0"/>
          <w:numId w:val="6"/>
        </w:numPr>
        <w:spacing w:after="0" w:line="276" w:lineRule="auto"/>
        <w:rPr>
          <w:b/>
          <w:bCs/>
        </w:rPr>
      </w:pPr>
      <w:r w:rsidRPr="595059B7">
        <w:rPr>
          <w:rFonts w:cs="Arial"/>
        </w:rPr>
        <w:t>De student legt uit hoe EBP vorm</w:t>
      </w:r>
      <w:r w:rsidRPr="595059B7" w:rsidR="20BD83B9">
        <w:rPr>
          <w:rFonts w:cs="Arial"/>
        </w:rPr>
        <w:t xml:space="preserve"> </w:t>
      </w:r>
      <w:r w:rsidRPr="595059B7">
        <w:rPr>
          <w:rFonts w:cs="Arial"/>
        </w:rPr>
        <w:t>krijgt binnen verschillende zorginstellingen.</w:t>
      </w:r>
    </w:p>
    <w:p w:rsidR="00BB5561" w:rsidP="001E6FE2" w:rsidRDefault="00BB5561" w14:paraId="058D83DD" w14:textId="219DC6D3">
      <w:pPr>
        <w:spacing w:after="0" w:line="276" w:lineRule="auto"/>
        <w:rPr>
          <w:rFonts w:cs="Arial"/>
          <w:b/>
          <w:bCs/>
        </w:rPr>
      </w:pPr>
    </w:p>
    <w:p w:rsidRPr="00111E6C" w:rsidR="00BB5561" w:rsidP="001E6FE2" w:rsidRDefault="000244ED" w14:paraId="22E7058D" w14:textId="754864C7">
      <w:pPr>
        <w:spacing w:after="0" w:line="276" w:lineRule="auto"/>
        <w:rPr>
          <w:rFonts w:cs="Arial"/>
        </w:rPr>
      </w:pPr>
      <w:r w:rsidRPr="74434D24">
        <w:rPr>
          <w:rFonts w:cs="Arial"/>
          <w:b/>
          <w:bCs/>
        </w:rPr>
        <w:t>Voorbereidingsopdracht</w:t>
      </w:r>
    </w:p>
    <w:p w:rsidR="008C217E" w:rsidP="0088428B" w:rsidRDefault="008C217E" w14:paraId="3CF709B8" w14:textId="1A3573B4">
      <w:pPr>
        <w:pStyle w:val="ListParagraph"/>
        <w:numPr>
          <w:ilvl w:val="0"/>
          <w:numId w:val="23"/>
        </w:numPr>
        <w:spacing w:after="0" w:line="276" w:lineRule="auto"/>
        <w:rPr>
          <w:rFonts w:cs="Arial"/>
        </w:rPr>
      </w:pPr>
      <w:r>
        <w:rPr>
          <w:rFonts w:cs="Arial"/>
        </w:rPr>
        <w:t xml:space="preserve">Bekijk -nogmaals- de kennisclip over de </w:t>
      </w:r>
      <w:r w:rsidRPr="00911CCF">
        <w:rPr>
          <w:rFonts w:cs="Arial"/>
        </w:rPr>
        <w:t>casestudy (</w:t>
      </w:r>
      <w:r w:rsidRPr="00911CCF" w:rsidR="0064266F">
        <w:rPr>
          <w:rFonts w:cs="Arial"/>
        </w:rPr>
        <w:t>deel 3,</w:t>
      </w:r>
      <w:r w:rsidR="0064266F">
        <w:rPr>
          <w:rFonts w:cs="Arial"/>
        </w:rPr>
        <w:t xml:space="preserve"> </w:t>
      </w:r>
      <w:r>
        <w:rPr>
          <w:rFonts w:cs="Arial"/>
        </w:rPr>
        <w:t xml:space="preserve">zie onder ‘colleges/kennisclips’ in </w:t>
      </w:r>
      <w:r w:rsidR="0064266F">
        <w:rPr>
          <w:rFonts w:cs="Arial"/>
        </w:rPr>
        <w:t>module</w:t>
      </w:r>
      <w:r>
        <w:rPr>
          <w:rFonts w:cs="Arial"/>
        </w:rPr>
        <w:t xml:space="preserve"> van LP7), neem eventuele vragen mee naar de bijeenkomst.</w:t>
      </w:r>
    </w:p>
    <w:p w:rsidRPr="00111E6C" w:rsidR="00BB5561" w:rsidP="0088428B" w:rsidRDefault="007551F6" w14:paraId="33FBBD37" w14:textId="168C1E80">
      <w:pPr>
        <w:pStyle w:val="ListParagraph"/>
        <w:numPr>
          <w:ilvl w:val="0"/>
          <w:numId w:val="23"/>
        </w:numPr>
        <w:spacing w:after="0" w:line="276" w:lineRule="auto"/>
        <w:rPr>
          <w:rFonts w:eastAsiaTheme="minorEastAsia"/>
        </w:rPr>
      </w:pPr>
      <w:r w:rsidRPr="74434D24">
        <w:rPr>
          <w:rFonts w:cs="Arial"/>
        </w:rPr>
        <w:t>Maak de eerste tw</w:t>
      </w:r>
      <w:r w:rsidRPr="74434D24" w:rsidR="00311E2F">
        <w:rPr>
          <w:rFonts w:cs="Arial"/>
        </w:rPr>
        <w:t>ee onderdelen van C van de case</w:t>
      </w:r>
      <w:r w:rsidRPr="74434D24">
        <w:rPr>
          <w:rFonts w:cs="Arial"/>
        </w:rPr>
        <w:t xml:space="preserve">study (Evidence </w:t>
      </w:r>
      <w:r w:rsidRPr="74434D24" w:rsidR="5449D2D6">
        <w:rPr>
          <w:rFonts w:cs="Arial"/>
        </w:rPr>
        <w:t>B</w:t>
      </w:r>
      <w:r w:rsidRPr="74434D24">
        <w:rPr>
          <w:rFonts w:cs="Arial"/>
        </w:rPr>
        <w:t xml:space="preserve">ased </w:t>
      </w:r>
      <w:r w:rsidRPr="74434D24" w:rsidR="598CEA04">
        <w:rPr>
          <w:rFonts w:cs="Arial"/>
        </w:rPr>
        <w:t>P</w:t>
      </w:r>
      <w:r w:rsidRPr="74434D24">
        <w:rPr>
          <w:rFonts w:cs="Arial"/>
        </w:rPr>
        <w:t xml:space="preserve">ractice). Neem deze mee naar de bijeenkomst. </w:t>
      </w:r>
    </w:p>
    <w:p w:rsidRPr="00111E6C" w:rsidR="007551F6" w:rsidP="0088428B" w:rsidRDefault="007551F6" w14:paraId="5B96ABD7" w14:textId="77777777">
      <w:pPr>
        <w:pStyle w:val="ListParagraph"/>
        <w:numPr>
          <w:ilvl w:val="0"/>
          <w:numId w:val="23"/>
        </w:numPr>
        <w:spacing w:after="0" w:line="276" w:lineRule="auto"/>
        <w:rPr>
          <w:rFonts w:cs="Arial"/>
        </w:rPr>
      </w:pPr>
      <w:r w:rsidRPr="00111E6C">
        <w:rPr>
          <w:rFonts w:cs="Arial"/>
        </w:rPr>
        <w:t>Formuleer je leervragen ten aanzien van dit onderdeel va</w:t>
      </w:r>
      <w:r w:rsidR="00311E2F">
        <w:rPr>
          <w:rFonts w:cs="Arial"/>
        </w:rPr>
        <w:t>n de case</w:t>
      </w:r>
      <w:r w:rsidR="00CE6C7E">
        <w:rPr>
          <w:rFonts w:cs="Arial"/>
        </w:rPr>
        <w:t>study. Gebruik hiervoor</w:t>
      </w:r>
      <w:r w:rsidRPr="00111E6C">
        <w:rPr>
          <w:rFonts w:cs="Arial"/>
        </w:rPr>
        <w:t xml:space="preserve"> je ervaring uit leerpakket 3 en de toets (CAT). </w:t>
      </w:r>
    </w:p>
    <w:p w:rsidRPr="00111E6C" w:rsidR="00111E6C" w:rsidP="0088428B" w:rsidRDefault="00111E6C" w14:paraId="3E4B2E2C" w14:textId="11F99A1C">
      <w:pPr>
        <w:pStyle w:val="ListParagraph"/>
        <w:numPr>
          <w:ilvl w:val="0"/>
          <w:numId w:val="23"/>
        </w:numPr>
        <w:spacing w:after="0" w:line="276" w:lineRule="auto"/>
        <w:rPr>
          <w:rFonts w:cs="Arial"/>
        </w:rPr>
      </w:pPr>
      <w:r w:rsidRPr="595059B7">
        <w:rPr>
          <w:rFonts w:cs="Arial"/>
        </w:rPr>
        <w:t xml:space="preserve">Bespreek met je werkbegeleider hoe EBP wordt toegepast </w:t>
      </w:r>
      <w:r w:rsidRPr="595059B7" w:rsidR="00CE6C7E">
        <w:rPr>
          <w:rFonts w:cs="Arial"/>
        </w:rPr>
        <w:t xml:space="preserve">binnen het team waarin je </w:t>
      </w:r>
      <w:r w:rsidRPr="595059B7" w:rsidR="00A7232A">
        <w:rPr>
          <w:rFonts w:cs="Arial"/>
        </w:rPr>
        <w:t>BPV</w:t>
      </w:r>
      <w:r w:rsidRPr="595059B7" w:rsidR="5F9E55D5">
        <w:rPr>
          <w:rFonts w:cs="Arial"/>
        </w:rPr>
        <w:t xml:space="preserve"> </w:t>
      </w:r>
      <w:r w:rsidRPr="595059B7">
        <w:rPr>
          <w:rFonts w:cs="Arial"/>
        </w:rPr>
        <w:t xml:space="preserve">loopt. Breng dit in beeld zodat je dit kan presenteren aan de groep. De manier waarop mag je zelf bepalen. </w:t>
      </w:r>
    </w:p>
    <w:p w:rsidR="00C8086A" w:rsidRDefault="00C8086A" w14:paraId="0150A8D4" w14:textId="45AE7A55">
      <w:pPr>
        <w:rPr>
          <w:rFonts w:cs="Arial"/>
          <w:color w:val="2E74B5" w:themeColor="accent1" w:themeShade="BF"/>
        </w:rPr>
      </w:pPr>
      <w:r>
        <w:rPr>
          <w:rFonts w:cs="Arial"/>
          <w:color w:val="2E74B5" w:themeColor="accent1" w:themeShade="BF"/>
        </w:rPr>
        <w:br w:type="page"/>
      </w:r>
    </w:p>
    <w:tbl>
      <w:tblPr>
        <w:tblStyle w:val="TableGrid"/>
        <w:tblW w:w="0" w:type="auto"/>
        <w:tblLook w:val="04A0" w:firstRow="1" w:lastRow="0" w:firstColumn="1" w:lastColumn="0" w:noHBand="0" w:noVBand="1"/>
      </w:tblPr>
      <w:tblGrid>
        <w:gridCol w:w="9016"/>
      </w:tblGrid>
      <w:tr w:rsidRPr="00092EC8" w:rsidR="00644EC3" w:rsidTr="1FBC6C4C" w14:paraId="11A8338D" w14:textId="77777777">
        <w:tc>
          <w:tcPr>
            <w:tcW w:w="901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rsidRPr="00F7418A" w:rsidR="00644EC3" w:rsidP="13DDD9F0" w:rsidRDefault="001D721C" w14:paraId="78D1549E" w14:textId="7C48E06D">
            <w:pPr>
              <w:spacing w:line="288" w:lineRule="auto"/>
              <w:rPr>
                <w:rStyle w:val="Strong"/>
              </w:rPr>
            </w:pPr>
            <w:r w:rsidRPr="00F7418A">
              <w:rPr>
                <w:rStyle w:val="Strong"/>
              </w:rPr>
              <w:t>Intervisie</w:t>
            </w:r>
            <w:r w:rsidRPr="00F7418A" w:rsidR="00644EC3">
              <w:rPr>
                <w:rStyle w:val="Strong"/>
              </w:rPr>
              <w:t xml:space="preserve"> </w:t>
            </w:r>
            <w:r w:rsidRPr="00F7418A" w:rsidR="00BF0345">
              <w:rPr>
                <w:rStyle w:val="Strong"/>
              </w:rPr>
              <w:t>terugkom</w:t>
            </w:r>
            <w:r w:rsidRPr="00F7418A" w:rsidR="082664A8">
              <w:rPr>
                <w:rStyle w:val="Strong"/>
              </w:rPr>
              <w:t>bijeenkomst</w:t>
            </w:r>
            <w:r w:rsidRPr="00F7418A" w:rsidR="00644EC3">
              <w:rPr>
                <w:rStyle w:val="Strong"/>
              </w:rPr>
              <w:t xml:space="preserve"> 3</w:t>
            </w:r>
            <w:r w:rsidRPr="00F7418A" w:rsidR="0096406B">
              <w:rPr>
                <w:rStyle w:val="Strong"/>
              </w:rPr>
              <w:t xml:space="preserve"> (LP7-BPV-Int3)</w:t>
            </w:r>
            <w:r w:rsidRPr="00F7418A" w:rsidR="00AF64C3">
              <w:rPr>
                <w:rStyle w:val="Strong"/>
              </w:rPr>
              <w:t xml:space="preserve"> </w:t>
            </w:r>
          </w:p>
        </w:tc>
      </w:tr>
    </w:tbl>
    <w:p w:rsidR="00644EC3" w:rsidP="00373E30" w:rsidRDefault="00644EC3" w14:paraId="7CCE6F54" w14:textId="77777777">
      <w:pPr>
        <w:spacing w:after="0" w:line="288" w:lineRule="auto"/>
        <w:rPr>
          <w:rFonts w:ascii="Calibri" w:hAnsi="Calibri"/>
        </w:rPr>
      </w:pPr>
    </w:p>
    <w:p w:rsidR="19C05D65" w:rsidP="001E6FE2" w:rsidRDefault="19C05D65" w14:paraId="592278EE" w14:textId="016C2D5B">
      <w:pPr>
        <w:spacing w:after="0" w:line="276" w:lineRule="auto"/>
        <w:rPr>
          <w:rFonts w:ascii="Calibri" w:hAnsi="Calibri"/>
          <w:b/>
          <w:bCs/>
        </w:rPr>
      </w:pPr>
      <w:r w:rsidRPr="74434D24">
        <w:rPr>
          <w:rFonts w:ascii="Calibri" w:hAnsi="Calibri"/>
          <w:b/>
          <w:bCs/>
        </w:rPr>
        <w:t xml:space="preserve">Tijdens de </w:t>
      </w:r>
      <w:r w:rsidRPr="74434D24" w:rsidR="27EC1CCE">
        <w:rPr>
          <w:rFonts w:ascii="Calibri" w:hAnsi="Calibri"/>
          <w:b/>
          <w:bCs/>
        </w:rPr>
        <w:t>intervisiebijeenkomst</w:t>
      </w:r>
      <w:r w:rsidRPr="74434D24">
        <w:rPr>
          <w:rFonts w:ascii="Calibri" w:hAnsi="Calibri"/>
          <w:b/>
          <w:bCs/>
        </w:rPr>
        <w:t xml:space="preserve"> staan de volgende leerdoelen centraal:</w:t>
      </w:r>
    </w:p>
    <w:p w:rsidR="19C05D65" w:rsidP="00955A79" w:rsidRDefault="19C05D65" w14:paraId="7F89032E" w14:textId="5FAF1A73">
      <w:pPr>
        <w:pStyle w:val="ListParagraph"/>
        <w:numPr>
          <w:ilvl w:val="0"/>
          <w:numId w:val="5"/>
        </w:numPr>
        <w:spacing w:after="0" w:line="276" w:lineRule="auto"/>
        <w:rPr>
          <w:rFonts w:eastAsiaTheme="minorEastAsia"/>
        </w:rPr>
      </w:pPr>
      <w:r w:rsidRPr="2EC6B392">
        <w:rPr>
          <w:rFonts w:ascii="Calibri" w:hAnsi="Calibri"/>
        </w:rPr>
        <w:t>De student deelt zijn ervaringen ten aanzien van de BPV-periode</w:t>
      </w:r>
      <w:r w:rsidRPr="2EC6B392" w:rsidR="76839A3E">
        <w:rPr>
          <w:rFonts w:ascii="Calibri" w:hAnsi="Calibri"/>
        </w:rPr>
        <w:t>.</w:t>
      </w:r>
    </w:p>
    <w:p w:rsidR="19C05D65" w:rsidP="00955A79" w:rsidRDefault="19C05D65" w14:paraId="6A9356C4" w14:textId="187F72D7">
      <w:pPr>
        <w:pStyle w:val="ListParagraph"/>
        <w:numPr>
          <w:ilvl w:val="0"/>
          <w:numId w:val="5"/>
        </w:numPr>
        <w:spacing w:after="0" w:line="276" w:lineRule="auto"/>
      </w:pPr>
      <w:r w:rsidRPr="74434D24">
        <w:rPr>
          <w:rFonts w:ascii="Calibri" w:hAnsi="Calibri"/>
        </w:rPr>
        <w:t>De student reflecteert methodisch aan de hand van casu</w:t>
      </w:r>
      <w:r w:rsidRPr="74434D24" w:rsidR="6211B544">
        <w:rPr>
          <w:rFonts w:ascii="Calibri" w:hAnsi="Calibri"/>
        </w:rPr>
        <w:t>ïstiek uit de BPV.</w:t>
      </w:r>
    </w:p>
    <w:p w:rsidR="6211B544" w:rsidP="00955A79" w:rsidRDefault="6211B544" w14:paraId="6E447357" w14:textId="75C1145E">
      <w:pPr>
        <w:pStyle w:val="ListParagraph"/>
        <w:numPr>
          <w:ilvl w:val="0"/>
          <w:numId w:val="5"/>
        </w:numPr>
        <w:spacing w:after="0" w:line="276" w:lineRule="auto"/>
      </w:pPr>
      <w:r w:rsidRPr="2EC6B392">
        <w:rPr>
          <w:rFonts w:ascii="Calibri" w:hAnsi="Calibri"/>
        </w:rPr>
        <w:t>De student evalueert de deelname van de groepsleden door middel</w:t>
      </w:r>
      <w:r w:rsidRPr="2EC6B392" w:rsidR="37D25D85">
        <w:rPr>
          <w:rFonts w:ascii="Calibri" w:hAnsi="Calibri"/>
        </w:rPr>
        <w:t xml:space="preserve"> </w:t>
      </w:r>
      <w:r w:rsidRPr="2EC6B392">
        <w:rPr>
          <w:rFonts w:ascii="Calibri" w:hAnsi="Calibri"/>
        </w:rPr>
        <w:t>van het benoemen van tips en tops.</w:t>
      </w:r>
    </w:p>
    <w:p w:rsidR="007551F6" w:rsidP="001E6FE2" w:rsidRDefault="007551F6" w14:paraId="1691D1D2" w14:textId="13F88811">
      <w:pPr>
        <w:spacing w:after="0" w:line="276" w:lineRule="auto"/>
      </w:pPr>
    </w:p>
    <w:p w:rsidRPr="00C43866" w:rsidR="00644EC3" w:rsidP="001E6FE2" w:rsidRDefault="00644EC3" w14:paraId="567BF338" w14:textId="77777777">
      <w:pPr>
        <w:spacing w:after="0" w:line="276" w:lineRule="auto"/>
        <w:rPr>
          <w:rFonts w:cs="Arial"/>
          <w:b/>
        </w:rPr>
      </w:pPr>
      <w:r w:rsidRPr="00C43866">
        <w:rPr>
          <w:rFonts w:cs="Arial"/>
          <w:b/>
        </w:rPr>
        <w:t>Voorbereidingsopdracht</w:t>
      </w:r>
    </w:p>
    <w:p w:rsidRPr="00644EC3" w:rsidR="00644EC3" w:rsidP="00955A79" w:rsidRDefault="00644EC3" w14:paraId="6C2E9BA9" w14:textId="29B1C5E4">
      <w:pPr>
        <w:pStyle w:val="ListParagraph"/>
        <w:numPr>
          <w:ilvl w:val="0"/>
          <w:numId w:val="9"/>
        </w:numPr>
        <w:spacing w:after="0" w:line="276" w:lineRule="auto"/>
        <w:rPr>
          <w:rFonts w:eastAsiaTheme="minorEastAsia"/>
        </w:rPr>
      </w:pPr>
      <w:r w:rsidRPr="129C1F08">
        <w:rPr>
          <w:rFonts w:cs="Arial"/>
        </w:rPr>
        <w:t xml:space="preserve">Bereid je voor op de </w:t>
      </w:r>
      <w:r w:rsidRPr="129C1F08" w:rsidR="001D721C">
        <w:rPr>
          <w:rFonts w:cs="Arial"/>
        </w:rPr>
        <w:t>intervisie</w:t>
      </w:r>
      <w:r w:rsidRPr="129C1F08">
        <w:rPr>
          <w:rFonts w:cs="Arial"/>
        </w:rPr>
        <w:t>bijeenkomst door na te denken over mogelijke t</w:t>
      </w:r>
      <w:r w:rsidRPr="129C1F08">
        <w:rPr>
          <w:rFonts w:ascii="Calibri" w:hAnsi="Calibri"/>
        </w:rPr>
        <w:t>hema’s</w:t>
      </w:r>
      <w:r w:rsidRPr="129C1F08" w:rsidR="60439A52">
        <w:rPr>
          <w:rFonts w:ascii="Calibri" w:hAnsi="Calibri"/>
        </w:rPr>
        <w:t>/casuïstiek</w:t>
      </w:r>
      <w:r w:rsidRPr="129C1F08">
        <w:rPr>
          <w:rFonts w:ascii="Calibri" w:hAnsi="Calibri"/>
        </w:rPr>
        <w:t xml:space="preserve"> die aan de orde zijn gekomen op</w:t>
      </w:r>
      <w:r w:rsidRPr="129C1F08" w:rsidR="009A5A10">
        <w:rPr>
          <w:rFonts w:ascii="Calibri" w:hAnsi="Calibri"/>
        </w:rPr>
        <w:t>/tijdens</w:t>
      </w:r>
      <w:r w:rsidRPr="129C1F08">
        <w:rPr>
          <w:rFonts w:ascii="Calibri" w:hAnsi="Calibri"/>
        </w:rPr>
        <w:t xml:space="preserve"> je </w:t>
      </w:r>
      <w:r w:rsidRPr="129C1F08" w:rsidR="00442226">
        <w:rPr>
          <w:rFonts w:ascii="Calibri" w:hAnsi="Calibri"/>
        </w:rPr>
        <w:t>BPV</w:t>
      </w:r>
      <w:r w:rsidRPr="129C1F08" w:rsidR="4A953818">
        <w:rPr>
          <w:rFonts w:ascii="Calibri" w:hAnsi="Calibri"/>
        </w:rPr>
        <w:t xml:space="preserve"> en die je wilt inbrengen</w:t>
      </w:r>
      <w:r w:rsidRPr="129C1F08">
        <w:rPr>
          <w:rFonts w:ascii="Calibri" w:hAnsi="Calibri"/>
        </w:rPr>
        <w:t xml:space="preserve">. Denk bijvoorbeeld </w:t>
      </w:r>
      <w:r w:rsidRPr="129C1F08" w:rsidR="49C786F4">
        <w:rPr>
          <w:rFonts w:ascii="Calibri" w:hAnsi="Calibri"/>
        </w:rPr>
        <w:t xml:space="preserve">bij thema’s </w:t>
      </w:r>
      <w:r w:rsidRPr="129C1F08">
        <w:rPr>
          <w:rFonts w:ascii="Calibri" w:hAnsi="Calibri"/>
        </w:rPr>
        <w:t xml:space="preserve">aan: </w:t>
      </w:r>
    </w:p>
    <w:p w:rsidRPr="00644EC3" w:rsidR="00644EC3" w:rsidP="0088428B" w:rsidRDefault="00644EC3" w14:paraId="531686F3" w14:textId="77777777">
      <w:pPr>
        <w:pStyle w:val="ListParagraph"/>
        <w:numPr>
          <w:ilvl w:val="0"/>
          <w:numId w:val="13"/>
        </w:numPr>
        <w:spacing w:after="0" w:line="276" w:lineRule="auto"/>
        <w:rPr>
          <w:rFonts w:ascii="Calibri" w:hAnsi="Calibri"/>
        </w:rPr>
      </w:pPr>
      <w:r>
        <w:rPr>
          <w:rFonts w:ascii="Calibri" w:hAnsi="Calibri"/>
          <w:b/>
        </w:rPr>
        <w:t>V</w:t>
      </w:r>
      <w:r w:rsidRPr="00644EC3">
        <w:rPr>
          <w:rFonts w:ascii="Calibri" w:hAnsi="Calibri"/>
          <w:b/>
        </w:rPr>
        <w:t>eiligheid</w:t>
      </w:r>
      <w:r>
        <w:rPr>
          <w:rFonts w:ascii="Calibri" w:hAnsi="Calibri"/>
        </w:rPr>
        <w:t>: voel je je vrij om alles te zeggen in de rol van student?</w:t>
      </w:r>
    </w:p>
    <w:p w:rsidRPr="00644EC3" w:rsidR="00644EC3" w:rsidP="0088428B" w:rsidRDefault="00644EC3" w14:paraId="2243E921" w14:textId="77777777">
      <w:pPr>
        <w:pStyle w:val="ListParagraph"/>
        <w:numPr>
          <w:ilvl w:val="0"/>
          <w:numId w:val="13"/>
        </w:numPr>
        <w:spacing w:after="0" w:line="276" w:lineRule="auto"/>
        <w:rPr>
          <w:rFonts w:ascii="Calibri" w:hAnsi="Calibri"/>
        </w:rPr>
      </w:pPr>
      <w:r w:rsidRPr="00644EC3">
        <w:rPr>
          <w:rFonts w:ascii="Calibri" w:hAnsi="Calibri"/>
        </w:rPr>
        <w:t xml:space="preserve">De rol van de </w:t>
      </w:r>
      <w:r w:rsidRPr="00644EC3">
        <w:rPr>
          <w:rFonts w:ascii="Calibri" w:hAnsi="Calibri"/>
          <w:b/>
        </w:rPr>
        <w:t xml:space="preserve">student </w:t>
      </w:r>
      <w:r>
        <w:rPr>
          <w:rFonts w:ascii="Calibri" w:hAnsi="Calibri"/>
        </w:rPr>
        <w:t>in een team: hoe is het om student te zijn binnen het team.</w:t>
      </w:r>
    </w:p>
    <w:p w:rsidRPr="00644EC3" w:rsidR="00644EC3" w:rsidP="0088428B" w:rsidRDefault="00644EC3" w14:paraId="22534A17" w14:textId="77777777">
      <w:pPr>
        <w:pStyle w:val="ListParagraph"/>
        <w:numPr>
          <w:ilvl w:val="0"/>
          <w:numId w:val="13"/>
        </w:numPr>
        <w:spacing w:after="0" w:line="276" w:lineRule="auto"/>
        <w:rPr>
          <w:rFonts w:ascii="Calibri" w:hAnsi="Calibri"/>
        </w:rPr>
      </w:pPr>
      <w:r>
        <w:rPr>
          <w:rFonts w:ascii="Calibri" w:hAnsi="Calibri"/>
          <w:b/>
        </w:rPr>
        <w:t xml:space="preserve">Professionaliteit: </w:t>
      </w:r>
      <w:r>
        <w:rPr>
          <w:rFonts w:ascii="Calibri" w:hAnsi="Calibri"/>
        </w:rPr>
        <w:t>geven jouw collega’s het goede voorbeeld, zijn zij op de hoogte van ontwikkelingen in de zorg, etc.</w:t>
      </w:r>
      <w:r w:rsidR="00311E2F">
        <w:rPr>
          <w:rFonts w:ascii="Calibri" w:hAnsi="Calibri"/>
        </w:rPr>
        <w:t>?</w:t>
      </w:r>
    </w:p>
    <w:p w:rsidRPr="00644EC3" w:rsidR="00644EC3" w:rsidP="0088428B" w:rsidRDefault="00644EC3" w14:paraId="704E298C" w14:textId="2A1D9AAF">
      <w:pPr>
        <w:pStyle w:val="ListParagraph"/>
        <w:numPr>
          <w:ilvl w:val="0"/>
          <w:numId w:val="13"/>
        </w:numPr>
        <w:spacing w:after="0" w:line="276" w:lineRule="auto"/>
        <w:rPr>
          <w:rFonts w:ascii="Calibri" w:hAnsi="Calibri"/>
          <w:b/>
        </w:rPr>
      </w:pPr>
      <w:r w:rsidRPr="00644EC3">
        <w:rPr>
          <w:rFonts w:ascii="Calibri" w:hAnsi="Calibri"/>
          <w:b/>
        </w:rPr>
        <w:t xml:space="preserve">Feedback geven </w:t>
      </w:r>
      <w:r w:rsidR="00311E2F">
        <w:rPr>
          <w:rFonts w:ascii="Calibri" w:hAnsi="Calibri"/>
        </w:rPr>
        <w:t>(en/</w:t>
      </w:r>
      <w:r>
        <w:rPr>
          <w:rFonts w:ascii="Calibri" w:hAnsi="Calibri"/>
        </w:rPr>
        <w:t>of ontvangen): durf jij feedback te geven en hoe ga je om met de feedback die je ontvangt</w:t>
      </w:r>
      <w:r w:rsidR="00E33265">
        <w:rPr>
          <w:rFonts w:ascii="Calibri" w:hAnsi="Calibri"/>
        </w:rPr>
        <w:t>?</w:t>
      </w:r>
      <w:r>
        <w:rPr>
          <w:rFonts w:ascii="Calibri" w:hAnsi="Calibri"/>
        </w:rPr>
        <w:t xml:space="preserve"> Hoe geven de werkbegeleiders feedback?</w:t>
      </w:r>
    </w:p>
    <w:p w:rsidRPr="00644EC3" w:rsidR="00644EC3" w:rsidP="0088428B" w:rsidRDefault="00644EC3" w14:paraId="019CCDDC" w14:textId="77777777">
      <w:pPr>
        <w:pStyle w:val="ListParagraph"/>
        <w:numPr>
          <w:ilvl w:val="0"/>
          <w:numId w:val="13"/>
        </w:numPr>
        <w:spacing w:after="0" w:line="276" w:lineRule="auto"/>
        <w:rPr>
          <w:rFonts w:ascii="Calibri" w:hAnsi="Calibri"/>
        </w:rPr>
      </w:pPr>
      <w:r w:rsidRPr="00644EC3">
        <w:rPr>
          <w:rFonts w:ascii="Calibri" w:hAnsi="Calibri"/>
          <w:b/>
        </w:rPr>
        <w:t>Nabijheid – afstand</w:t>
      </w:r>
      <w:r w:rsidRPr="00644EC3">
        <w:rPr>
          <w:rFonts w:ascii="Calibri" w:hAnsi="Calibri"/>
        </w:rPr>
        <w:t xml:space="preserve"> bij zorgvragers</w:t>
      </w:r>
      <w:r>
        <w:rPr>
          <w:rFonts w:ascii="Calibri" w:hAnsi="Calibri"/>
        </w:rPr>
        <w:t>: vind je het lastig om situaties van je af te zetten?</w:t>
      </w:r>
    </w:p>
    <w:p w:rsidRPr="00644EC3" w:rsidR="00644EC3" w:rsidP="0088428B" w:rsidRDefault="00644EC3" w14:paraId="779216E8" w14:textId="77777777">
      <w:pPr>
        <w:pStyle w:val="ListParagraph"/>
        <w:numPr>
          <w:ilvl w:val="0"/>
          <w:numId w:val="13"/>
        </w:numPr>
        <w:spacing w:after="0" w:line="276" w:lineRule="auto"/>
        <w:rPr>
          <w:rFonts w:ascii="Calibri" w:hAnsi="Calibri"/>
          <w:b/>
        </w:rPr>
      </w:pPr>
      <w:r w:rsidRPr="00644EC3">
        <w:rPr>
          <w:rFonts w:ascii="Calibri" w:hAnsi="Calibri"/>
          <w:b/>
        </w:rPr>
        <w:t>Werkdruk</w:t>
      </w:r>
      <w:r>
        <w:rPr>
          <w:rFonts w:ascii="Calibri" w:hAnsi="Calibri"/>
          <w:b/>
        </w:rPr>
        <w:t xml:space="preserve">: </w:t>
      </w:r>
      <w:r>
        <w:rPr>
          <w:rFonts w:ascii="Calibri" w:hAnsi="Calibri"/>
        </w:rPr>
        <w:t>in hoeverre krijg je de gelegenheid om aan je leerproces te werken?</w:t>
      </w:r>
    </w:p>
    <w:p w:rsidR="00644EC3" w:rsidP="001E6FE2" w:rsidRDefault="00644EC3" w14:paraId="390A062E" w14:textId="77777777">
      <w:pPr>
        <w:spacing w:after="0" w:line="276" w:lineRule="auto"/>
        <w:rPr>
          <w:rFonts w:cs="Arial"/>
          <w:b/>
          <w:bCs/>
          <w:color w:val="C45911" w:themeColor="accent2" w:themeShade="BF"/>
        </w:rPr>
      </w:pPr>
    </w:p>
    <w:p w:rsidRPr="00455987" w:rsidR="7A590AC4" w:rsidP="50951891" w:rsidRDefault="7A590AC4" w14:paraId="7E5AA90C" w14:textId="112C11B9">
      <w:pPr>
        <w:pStyle w:val="ListParagraph"/>
        <w:numPr>
          <w:ilvl w:val="0"/>
          <w:numId w:val="9"/>
        </w:numPr>
        <w:spacing w:after="0" w:line="276" w:lineRule="auto"/>
        <w:rPr>
          <w:rFonts w:eastAsiaTheme="minorEastAsia"/>
        </w:rPr>
      </w:pPr>
      <w:r w:rsidRPr="50951891">
        <w:rPr>
          <w:rFonts w:cs="Arial"/>
        </w:rPr>
        <w:t>Formuleer voor elke student een top en een tip. Zorg ervoor dat je deze tijdens de</w:t>
      </w:r>
      <w:r w:rsidRPr="50951891" w:rsidR="7888E62E">
        <w:rPr>
          <w:rFonts w:cs="Arial"/>
        </w:rPr>
        <w:t>ze</w:t>
      </w:r>
      <w:r w:rsidRPr="50951891">
        <w:rPr>
          <w:rFonts w:cs="Arial"/>
        </w:rPr>
        <w:t xml:space="preserve"> laatste intervisiebijeenkomst kunt toelichten.</w:t>
      </w:r>
      <w:r w:rsidRPr="50951891" w:rsidR="007C57D0">
        <w:rPr>
          <w:rFonts w:cs="Arial"/>
        </w:rPr>
        <w:t xml:space="preserve"> </w:t>
      </w:r>
    </w:p>
    <w:p w:rsidR="4025EDAB" w:rsidP="4025EDAB" w:rsidRDefault="4025EDAB" w14:paraId="65B41513" w14:textId="1A04A13B">
      <w:pPr>
        <w:spacing w:after="0" w:line="288" w:lineRule="auto"/>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016"/>
      </w:tblGrid>
      <w:tr w:rsidRPr="00092EC8" w:rsidR="008748D3" w:rsidTr="1FF31391" w14:paraId="3F41F13B" w14:textId="77777777">
        <w:tc>
          <w:tcPr>
            <w:tcW w:w="9016" w:type="dxa"/>
            <w:shd w:val="clear" w:color="auto" w:fill="BDD6EE" w:themeFill="accent1" w:themeFillTint="66"/>
          </w:tcPr>
          <w:p w:rsidRPr="00F7418A" w:rsidR="008748D3" w:rsidP="071373BA" w:rsidRDefault="008748D3" w14:paraId="6786F3C0" w14:textId="4FA8C4C8">
            <w:pPr>
              <w:spacing w:line="288" w:lineRule="auto"/>
              <w:rPr>
                <w:rStyle w:val="Strong"/>
              </w:rPr>
            </w:pPr>
            <w:r w:rsidRPr="1FF31391">
              <w:rPr>
                <w:rStyle w:val="Strong"/>
              </w:rPr>
              <w:t xml:space="preserve">Werkgroep </w:t>
            </w:r>
            <w:r w:rsidRPr="1FF31391" w:rsidR="5D597CDD">
              <w:rPr>
                <w:rStyle w:val="Strong"/>
              </w:rPr>
              <w:t>t</w:t>
            </w:r>
            <w:r w:rsidRPr="1FF31391" w:rsidR="00BF0345">
              <w:rPr>
                <w:rStyle w:val="Strong"/>
              </w:rPr>
              <w:t>erugkom</w:t>
            </w:r>
            <w:r w:rsidRPr="1FF31391" w:rsidR="3D80BAB7">
              <w:rPr>
                <w:rStyle w:val="Strong"/>
              </w:rPr>
              <w:t>bijeenkomst 3</w:t>
            </w:r>
            <w:r w:rsidRPr="1FF31391">
              <w:rPr>
                <w:rStyle w:val="Strong"/>
              </w:rPr>
              <w:t xml:space="preserve">: </w:t>
            </w:r>
            <w:r w:rsidRPr="1FF31391" w:rsidR="5968C2DE">
              <w:rPr>
                <w:rStyle w:val="Strong"/>
              </w:rPr>
              <w:t>C</w:t>
            </w:r>
            <w:r w:rsidRPr="1FF31391">
              <w:rPr>
                <w:rStyle w:val="Strong"/>
              </w:rPr>
              <w:t>onsultatie t.a.v. complete casestudy (</w:t>
            </w:r>
            <w:r w:rsidRPr="1FF31391" w:rsidR="12D29093">
              <w:rPr>
                <w:rStyle w:val="Strong"/>
              </w:rPr>
              <w:t>LP7–BPV-C</w:t>
            </w:r>
            <w:r w:rsidRPr="1FF31391" w:rsidR="20BD6A76">
              <w:rPr>
                <w:rStyle w:val="Strong"/>
              </w:rPr>
              <w:t>asestudy-WG3</w:t>
            </w:r>
            <w:r w:rsidRPr="1FF31391">
              <w:rPr>
                <w:rStyle w:val="Strong"/>
              </w:rPr>
              <w:t>)</w:t>
            </w:r>
          </w:p>
        </w:tc>
      </w:tr>
    </w:tbl>
    <w:p w:rsidR="008748D3" w:rsidP="008748D3" w:rsidRDefault="008748D3" w14:paraId="5FD02E29" w14:textId="77777777">
      <w:pPr>
        <w:spacing w:after="0" w:line="288" w:lineRule="auto"/>
        <w:rPr>
          <w:rFonts w:cs="Arial"/>
          <w:color w:val="70AD47" w:themeColor="accent6"/>
        </w:rPr>
      </w:pPr>
    </w:p>
    <w:p w:rsidR="008748D3" w:rsidP="008748D3" w:rsidRDefault="008748D3" w14:paraId="5087D0E8" w14:textId="4684169A">
      <w:pPr>
        <w:spacing w:after="0"/>
        <w:rPr>
          <w:rFonts w:ascii="Calibri" w:hAnsi="Calibri"/>
          <w:color w:val="000000"/>
        </w:rPr>
      </w:pPr>
      <w:r w:rsidRPr="7A0B5D62">
        <w:rPr>
          <w:rFonts w:ascii="Calibri" w:hAnsi="Calibri"/>
          <w:color w:val="000000" w:themeColor="text1"/>
        </w:rPr>
        <w:t>Deze la</w:t>
      </w:r>
      <w:r w:rsidRPr="7A0B5D62" w:rsidR="00CE21C4">
        <w:rPr>
          <w:rFonts w:ascii="Calibri" w:hAnsi="Calibri"/>
          <w:color w:val="000000" w:themeColor="text1"/>
        </w:rPr>
        <w:t>atste werkgroepbijeenkomst van leerpakket</w:t>
      </w:r>
      <w:r w:rsidRPr="7A0B5D62">
        <w:rPr>
          <w:rFonts w:ascii="Calibri" w:hAnsi="Calibri"/>
          <w:color w:val="000000" w:themeColor="text1"/>
        </w:rPr>
        <w:t xml:space="preserve"> 7 staat in het teken van consultatie ten aanzien van de complete casestudy. Je hebt intussen het grootste gedeelte van je casestudy gemaakt en mogelijk heb je daarover vragen of zijn er dingen onduidelijk.</w:t>
      </w:r>
    </w:p>
    <w:p w:rsidR="794815B9" w:rsidP="1B800173" w:rsidRDefault="794815B9" w14:paraId="4C31C6B5" w14:textId="75AB3D96">
      <w:pPr>
        <w:spacing w:after="0"/>
        <w:rPr>
          <w:rFonts w:ascii="Calibri" w:hAnsi="Calibri"/>
          <w:color w:val="000000" w:themeColor="text1"/>
        </w:rPr>
      </w:pPr>
      <w:r w:rsidRPr="1B800173">
        <w:rPr>
          <w:rFonts w:ascii="Calibri" w:hAnsi="Calibri"/>
          <w:color w:val="000000" w:themeColor="text1"/>
        </w:rPr>
        <w:t xml:space="preserve">Let daarbij ook nog specifiek op de onderdelen D (zorgtraject) en onderdeel E (kwaliteit), aangezien deze niet expliciet aan bod </w:t>
      </w:r>
      <w:r w:rsidRPr="1B800173" w:rsidR="1E0FDA7C">
        <w:rPr>
          <w:rFonts w:ascii="Calibri" w:hAnsi="Calibri"/>
          <w:color w:val="000000" w:themeColor="text1"/>
        </w:rPr>
        <w:t xml:space="preserve">(kunnen) </w:t>
      </w:r>
      <w:r w:rsidRPr="1B800173">
        <w:rPr>
          <w:rFonts w:ascii="Calibri" w:hAnsi="Calibri"/>
          <w:color w:val="000000" w:themeColor="text1"/>
        </w:rPr>
        <w:t>zijn geweest tijdens de voorgaande werkgroepen.</w:t>
      </w:r>
    </w:p>
    <w:p w:rsidR="004562BE" w:rsidP="1B800173" w:rsidRDefault="004562BE" w14:paraId="31C1A930" w14:textId="77777777">
      <w:pPr>
        <w:spacing w:after="0"/>
        <w:rPr>
          <w:rFonts w:ascii="Calibri" w:hAnsi="Calibri"/>
          <w:color w:val="000000" w:themeColor="text1"/>
        </w:rPr>
      </w:pPr>
    </w:p>
    <w:p w:rsidR="004562BE" w:rsidP="004562BE" w:rsidRDefault="004562BE" w14:paraId="0CDEB4C4" w14:textId="77777777">
      <w:pPr>
        <w:spacing w:after="0" w:line="276" w:lineRule="auto"/>
        <w:rPr>
          <w:rFonts w:ascii="Calibri" w:hAnsi="Calibri"/>
          <w:b/>
          <w:bCs/>
          <w:color w:val="000000"/>
        </w:rPr>
      </w:pPr>
      <w:r w:rsidRPr="4025EDAB">
        <w:rPr>
          <w:rFonts w:ascii="Calibri" w:hAnsi="Calibri"/>
          <w:b/>
          <w:bCs/>
          <w:color w:val="000000" w:themeColor="text1"/>
        </w:rPr>
        <w:t>Tijdens de werkgroep staan de volgende leerdoelen centraal:</w:t>
      </w:r>
    </w:p>
    <w:p w:rsidR="004562BE" w:rsidP="004562BE" w:rsidRDefault="004562BE" w14:paraId="56C97DCC" w14:textId="77777777">
      <w:pPr>
        <w:pStyle w:val="ListParagraph"/>
        <w:numPr>
          <w:ilvl w:val="0"/>
          <w:numId w:val="4"/>
        </w:numPr>
        <w:spacing w:after="0" w:line="276" w:lineRule="auto"/>
        <w:rPr>
          <w:rFonts w:eastAsiaTheme="minorEastAsia"/>
          <w:b/>
          <w:bCs/>
          <w:color w:val="000000" w:themeColor="text1"/>
        </w:rPr>
      </w:pPr>
      <w:r w:rsidRPr="1B800173">
        <w:rPr>
          <w:rFonts w:ascii="Calibri" w:hAnsi="Calibri"/>
          <w:color w:val="000000" w:themeColor="text1"/>
        </w:rPr>
        <w:t>De student stelt vragen en verzamelt de laatste benodigde informatie met betrekking tot het afronden van de casestudy.</w:t>
      </w:r>
    </w:p>
    <w:p w:rsidR="004562BE" w:rsidP="004562BE" w:rsidRDefault="004562BE" w14:paraId="0AEBD69A" w14:textId="30A9D7C1">
      <w:pPr>
        <w:pStyle w:val="ListParagraph"/>
        <w:numPr>
          <w:ilvl w:val="0"/>
          <w:numId w:val="4"/>
        </w:numPr>
        <w:spacing w:after="0" w:line="276" w:lineRule="auto"/>
        <w:rPr>
          <w:b/>
          <w:bCs/>
          <w:color w:val="000000" w:themeColor="text1"/>
        </w:rPr>
      </w:pPr>
      <w:r w:rsidRPr="1FBC6C4C">
        <w:rPr>
          <w:rFonts w:ascii="Calibri" w:hAnsi="Calibri"/>
          <w:color w:val="000000" w:themeColor="text1"/>
        </w:rPr>
        <w:t xml:space="preserve">De student is op de hoogte van de vereiste elementen voor een </w:t>
      </w:r>
      <w:r w:rsidR="008931DC">
        <w:rPr>
          <w:rFonts w:ascii="Calibri" w:hAnsi="Calibri"/>
          <w:color w:val="000000" w:themeColor="text1"/>
        </w:rPr>
        <w:t>e-</w:t>
      </w:r>
      <w:r w:rsidRPr="1FBC6C4C">
        <w:rPr>
          <w:rFonts w:ascii="Calibri" w:hAnsi="Calibri"/>
          <w:color w:val="000000" w:themeColor="text1"/>
        </w:rPr>
        <w:t xml:space="preserve">overdracht </w:t>
      </w:r>
      <w:r w:rsidR="008931DC">
        <w:rPr>
          <w:rFonts w:ascii="Calibri" w:hAnsi="Calibri"/>
          <w:color w:val="000000" w:themeColor="text1"/>
        </w:rPr>
        <w:t xml:space="preserve">zoals deze is vastgelegd in de informatiestandaard e-overdracht. </w:t>
      </w:r>
      <w:hyperlink w:history="1" r:id="rId18">
        <w:r w:rsidR="008931DC">
          <w:rPr>
            <w:rStyle w:val="cf11"/>
          </w:rPr>
          <w:t>20210706-factsheet-programma-overdracht.pdf (venvn.nl)</w:t>
        </w:r>
      </w:hyperlink>
    </w:p>
    <w:p w:rsidRPr="004562BE" w:rsidR="004562BE" w:rsidP="004562BE" w:rsidRDefault="004562BE" w14:paraId="14947D1B" w14:textId="5BBE5DC6">
      <w:pPr>
        <w:pStyle w:val="ListParagraph"/>
        <w:numPr>
          <w:ilvl w:val="0"/>
          <w:numId w:val="4"/>
        </w:numPr>
        <w:spacing w:after="0" w:line="276" w:lineRule="auto"/>
        <w:rPr>
          <w:rFonts w:eastAsiaTheme="minorEastAsia"/>
          <w:color w:val="000000" w:themeColor="text1"/>
        </w:rPr>
      </w:pPr>
      <w:r w:rsidRPr="1B800173">
        <w:rPr>
          <w:rFonts w:eastAsiaTheme="minorEastAsia"/>
          <w:color w:val="333333"/>
        </w:rPr>
        <w:t xml:space="preserve">De student oriënteert zich (nogmaals) op het thema </w:t>
      </w:r>
      <w:r w:rsidR="00662C77">
        <w:rPr>
          <w:rFonts w:eastAsiaTheme="minorEastAsia"/>
          <w:color w:val="333333"/>
        </w:rPr>
        <w:t>‘</w:t>
      </w:r>
      <w:r w:rsidRPr="1B800173">
        <w:rPr>
          <w:rFonts w:eastAsiaTheme="minorEastAsia"/>
          <w:color w:val="333333"/>
        </w:rPr>
        <w:t>patiëntveiligheid</w:t>
      </w:r>
      <w:r w:rsidR="00662C77">
        <w:rPr>
          <w:rFonts w:eastAsiaTheme="minorEastAsia"/>
          <w:color w:val="333333"/>
        </w:rPr>
        <w:t>’</w:t>
      </w:r>
      <w:r w:rsidRPr="1B800173">
        <w:rPr>
          <w:rFonts w:eastAsiaTheme="minorEastAsia"/>
          <w:color w:val="333333"/>
        </w:rPr>
        <w:t>.</w:t>
      </w:r>
      <w:r w:rsidRPr="1B800173">
        <w:rPr>
          <w:rFonts w:eastAsiaTheme="minorEastAsia"/>
        </w:rPr>
        <w:t xml:space="preserve"> </w:t>
      </w:r>
    </w:p>
    <w:p w:rsidR="004562BE" w:rsidP="004562BE" w:rsidRDefault="004562BE" w14:paraId="0031C43E" w14:textId="77777777">
      <w:pPr>
        <w:pStyle w:val="ListParagraph"/>
        <w:spacing w:after="0" w:line="276" w:lineRule="auto"/>
        <w:rPr>
          <w:rFonts w:eastAsiaTheme="minorEastAsia"/>
          <w:color w:val="000000" w:themeColor="text1"/>
        </w:rPr>
      </w:pPr>
    </w:p>
    <w:p w:rsidRPr="00463BFE" w:rsidR="004562BE" w:rsidP="004562BE" w:rsidRDefault="004562BE" w14:paraId="40BDD500" w14:textId="77777777">
      <w:pPr>
        <w:spacing w:after="0" w:line="276" w:lineRule="auto"/>
        <w:rPr>
          <w:rFonts w:ascii="Calibri" w:hAnsi="Calibri"/>
          <w:b/>
          <w:bCs/>
          <w:color w:val="000000"/>
        </w:rPr>
      </w:pPr>
      <w:r w:rsidRPr="00463BFE">
        <w:rPr>
          <w:rFonts w:ascii="Calibri" w:hAnsi="Calibri"/>
          <w:b/>
          <w:bCs/>
          <w:color w:val="000000" w:themeColor="text1"/>
        </w:rPr>
        <w:t>Voorbereidingsopdracht</w:t>
      </w:r>
    </w:p>
    <w:p w:rsidRPr="00A568CB" w:rsidR="004562BE" w:rsidP="004562BE" w:rsidRDefault="004562BE" w14:paraId="4DA13AB0" w14:textId="77777777">
      <w:pPr>
        <w:pStyle w:val="ListParagraph"/>
        <w:numPr>
          <w:ilvl w:val="0"/>
          <w:numId w:val="2"/>
        </w:numPr>
        <w:spacing w:after="0" w:line="276" w:lineRule="auto"/>
        <w:rPr>
          <w:rFonts w:cs="Arial"/>
        </w:rPr>
      </w:pPr>
      <w:r>
        <w:rPr>
          <w:rFonts w:cs="Arial"/>
        </w:rPr>
        <w:t xml:space="preserve">Bekijk -nogmaals- de kennisclip over de </w:t>
      </w:r>
      <w:r w:rsidRPr="00A568CB">
        <w:rPr>
          <w:rFonts w:cs="Arial"/>
        </w:rPr>
        <w:t>casestudy (deel 3, zie onder ‘colleges/kennisclips’ in module van LP7).</w:t>
      </w:r>
    </w:p>
    <w:p w:rsidRPr="00A568CB" w:rsidR="004562BE" w:rsidP="004562BE" w:rsidRDefault="004562BE" w14:paraId="3D555C09" w14:textId="1381270E">
      <w:pPr>
        <w:pStyle w:val="ListParagraph"/>
        <w:numPr>
          <w:ilvl w:val="0"/>
          <w:numId w:val="2"/>
        </w:numPr>
        <w:spacing w:after="0" w:line="276" w:lineRule="auto"/>
        <w:rPr>
          <w:rFonts w:asciiTheme="minorEastAsia" w:hAnsiTheme="minorEastAsia" w:eastAsiaTheme="minorEastAsia" w:cstheme="minorEastAsia"/>
          <w:color w:val="000000" w:themeColor="text1"/>
        </w:rPr>
      </w:pPr>
      <w:r w:rsidRPr="1FBC6C4C">
        <w:rPr>
          <w:rFonts w:eastAsiaTheme="minorEastAsia"/>
          <w:color w:val="000000" w:themeColor="text1"/>
        </w:rPr>
        <w:t>Bestudeer voor de uitwerking van onderdeel D (zorgtraject)</w:t>
      </w:r>
      <w:r w:rsidR="002C435A">
        <w:rPr>
          <w:rFonts w:eastAsiaTheme="minorEastAsia"/>
          <w:color w:val="000000" w:themeColor="text1"/>
        </w:rPr>
        <w:t xml:space="preserve"> de factsheet voor de e-overdracht</w:t>
      </w:r>
      <w:hyperlink w:history="1" r:id="rId19">
        <w:r w:rsidR="002C435A">
          <w:rPr>
            <w:rStyle w:val="cf11"/>
          </w:rPr>
          <w:t>20210706-factsheet-programma-overdracht.pdf (venvn.nl)</w:t>
        </w:r>
      </w:hyperlink>
      <w:r w:rsidRPr="1FBC6C4C">
        <w:rPr>
          <w:rFonts w:eastAsiaTheme="minorEastAsia"/>
          <w:color w:val="000000" w:themeColor="text1"/>
        </w:rPr>
        <w:t xml:space="preserve"> en neem eventuele vragen mee naar de bijeenkomst.</w:t>
      </w:r>
    </w:p>
    <w:p w:rsidRPr="008A46F2" w:rsidR="004562BE" w:rsidP="004562BE" w:rsidRDefault="00C9443D" w14:paraId="0EB8A6E8" w14:textId="4FA06682">
      <w:pPr>
        <w:pStyle w:val="ListParagraph"/>
        <w:numPr>
          <w:ilvl w:val="0"/>
          <w:numId w:val="2"/>
        </w:numPr>
        <w:spacing w:after="0" w:line="276" w:lineRule="auto"/>
        <w:rPr>
          <w:rFonts w:eastAsiaTheme="minorEastAsia"/>
          <w:color w:val="000000" w:themeColor="text1"/>
        </w:rPr>
      </w:pPr>
      <w:r>
        <w:rPr>
          <w:rFonts w:eastAsiaTheme="minorEastAsia"/>
        </w:rPr>
        <w:t xml:space="preserve">Bestudeer de </w:t>
      </w:r>
      <w:r w:rsidR="005E2E1F">
        <w:rPr>
          <w:rFonts w:eastAsiaTheme="minorEastAsia"/>
        </w:rPr>
        <w:t xml:space="preserve">uitwerking van het thema </w:t>
      </w:r>
      <w:r w:rsidRPr="1FBC6C4C" w:rsidR="004562BE">
        <w:rPr>
          <w:rFonts w:eastAsiaTheme="minorEastAsia"/>
        </w:rPr>
        <w:t xml:space="preserve">patiëntveiligheid </w:t>
      </w:r>
      <w:r w:rsidR="005E2E1F">
        <w:rPr>
          <w:rFonts w:eastAsiaTheme="minorEastAsia"/>
        </w:rPr>
        <w:t xml:space="preserve">op </w:t>
      </w:r>
      <w:r w:rsidR="0049056D">
        <w:rPr>
          <w:rFonts w:eastAsiaTheme="minorEastAsia"/>
        </w:rPr>
        <w:t>Brightspace</w:t>
      </w:r>
      <w:r w:rsidR="005E2E1F">
        <w:rPr>
          <w:rFonts w:eastAsiaTheme="minorEastAsia"/>
        </w:rPr>
        <w:t xml:space="preserve">. </w:t>
      </w:r>
      <w:r w:rsidRPr="1FBC6C4C" w:rsidR="004562BE">
        <w:rPr>
          <w:rFonts w:eastAsiaTheme="minorEastAsia"/>
        </w:rPr>
        <w:t xml:space="preserve">Schrijf de vragen die je hierover hebt op en breng deze mee naar de bijeenkomst. Bekijk daarnaast ook de volgende website: </w:t>
      </w:r>
      <w:hyperlink r:id="rId20">
        <w:r w:rsidRPr="1FBC6C4C" w:rsidR="004562BE">
          <w:rPr>
            <w:rStyle w:val="Hyperlink"/>
            <w:rFonts w:eastAsiaTheme="minorEastAsia"/>
          </w:rPr>
          <w:t>http://ikwerkveiligindezorg.nl</w:t>
        </w:r>
      </w:hyperlink>
      <w:r w:rsidRPr="1FBC6C4C" w:rsidR="004562BE">
        <w:rPr>
          <w:rFonts w:eastAsiaTheme="minorEastAsia"/>
        </w:rPr>
        <w:t>. Beide bronnen kunnen gebruikt worden ter ondersteuning van de uitwerking van onderdeel E.</w:t>
      </w:r>
    </w:p>
    <w:p w:rsidRPr="008A46F2" w:rsidR="004562BE" w:rsidP="004562BE" w:rsidRDefault="004562BE" w14:paraId="5CE7B964" w14:textId="77777777">
      <w:pPr>
        <w:pStyle w:val="ListParagraph"/>
        <w:numPr>
          <w:ilvl w:val="0"/>
          <w:numId w:val="2"/>
        </w:numPr>
        <w:spacing w:after="0" w:line="276" w:lineRule="auto"/>
        <w:rPr>
          <w:rFonts w:eastAsiaTheme="minorEastAsia"/>
          <w:color w:val="333333"/>
        </w:rPr>
      </w:pPr>
      <w:r w:rsidRPr="1B800173">
        <w:rPr>
          <w:rFonts w:eastAsiaTheme="minorEastAsia"/>
        </w:rPr>
        <w:t xml:space="preserve">Schrijf ook alle resterende vragen en/of onduidelijkheden op die je hebt ten aanzien van de afronding van je casestudy. Breng dit mee naar de werkgroep. </w:t>
      </w:r>
    </w:p>
    <w:p w:rsidR="004562BE" w:rsidP="004562BE" w:rsidRDefault="004562BE" w14:paraId="40C02A7D" w14:textId="77777777">
      <w:pPr>
        <w:spacing w:after="0" w:line="276" w:lineRule="auto"/>
        <w:rPr>
          <w:rFonts w:eastAsiaTheme="minorEastAsia"/>
        </w:rPr>
      </w:pPr>
    </w:p>
    <w:p w:rsidRPr="00430871" w:rsidR="00955A79" w:rsidP="00955A79" w:rsidRDefault="00955A79" w14:paraId="715FC745" w14:textId="77777777">
      <w:pPr>
        <w:rPr>
          <w:rFonts w:cstheme="minorHAnsi"/>
          <w:sz w:val="20"/>
          <w:szCs w:val="20"/>
        </w:rPr>
      </w:pPr>
    </w:p>
    <w:p w:rsidR="00236C50" w:rsidRDefault="00236C50" w14:paraId="1A721825" w14:textId="77777777">
      <w:r>
        <w:br w:type="page"/>
      </w:r>
    </w:p>
    <w:tbl>
      <w:tblPr>
        <w:tblStyle w:val="TableGrid"/>
        <w:tblW w:w="0" w:type="auto"/>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9062"/>
      </w:tblGrid>
      <w:tr w:rsidR="00491283" w:rsidTr="00491283" w14:paraId="57B3C29E" w14:textId="77777777">
        <w:tc>
          <w:tcPr>
            <w:tcW w:w="9062" w:type="dxa"/>
            <w:shd w:val="clear" w:color="auto" w:fill="BDD6EE" w:themeFill="accent1" w:themeFillTint="66"/>
          </w:tcPr>
          <w:p w:rsidRPr="00F7418A" w:rsidR="00491283" w:rsidP="00373E30" w:rsidRDefault="00491283" w14:paraId="4AF94408" w14:textId="3526642F">
            <w:pPr>
              <w:spacing w:line="288" w:lineRule="auto"/>
              <w:jc w:val="both"/>
              <w:rPr>
                <w:rStyle w:val="Strong"/>
              </w:rPr>
            </w:pPr>
            <w:bookmarkStart w:name="_Hlk128650048" w:id="17"/>
            <w:r w:rsidRPr="00F7418A">
              <w:rPr>
                <w:rStyle w:val="Strong"/>
              </w:rPr>
              <w:t xml:space="preserve">Bijlage </w:t>
            </w:r>
            <w:r w:rsidRPr="00F7418A" w:rsidR="005D5D12">
              <w:rPr>
                <w:rStyle w:val="Strong"/>
              </w:rPr>
              <w:t>1</w:t>
            </w:r>
            <w:r w:rsidRPr="00F7418A">
              <w:rPr>
                <w:rStyle w:val="Strong"/>
              </w:rPr>
              <w:t xml:space="preserve">: </w:t>
            </w:r>
            <w:r w:rsidRPr="00F7418A" w:rsidR="001E0C83">
              <w:rPr>
                <w:rStyle w:val="Strong"/>
              </w:rPr>
              <w:t xml:space="preserve">Planning </w:t>
            </w:r>
            <w:r w:rsidRPr="00F7418A" w:rsidR="00F71C4E">
              <w:rPr>
                <w:rStyle w:val="Strong"/>
              </w:rPr>
              <w:t>BPV2</w:t>
            </w:r>
            <w:r w:rsidRPr="00F7418A" w:rsidR="001E0C83">
              <w:rPr>
                <w:rStyle w:val="Strong"/>
              </w:rPr>
              <w:t xml:space="preserve"> </w:t>
            </w:r>
          </w:p>
        </w:tc>
      </w:tr>
      <w:bookmarkEnd w:id="17"/>
    </w:tbl>
    <w:p w:rsidR="003C3AF3" w:rsidP="00373E30" w:rsidRDefault="003C3AF3" w14:paraId="263E0DD4" w14:textId="77777777">
      <w:pPr>
        <w:spacing w:after="0" w:line="288" w:lineRule="auto"/>
        <w:rPr>
          <w:rFonts w:cs="Arial"/>
        </w:rPr>
      </w:pPr>
    </w:p>
    <w:tbl>
      <w:tblPr>
        <w:tblStyle w:val="TableGrid"/>
        <w:tblW w:w="0" w:type="auto"/>
        <w:tblLook w:val="04A0" w:firstRow="1" w:lastRow="0" w:firstColumn="1" w:lastColumn="0" w:noHBand="0" w:noVBand="1"/>
      </w:tblPr>
      <w:tblGrid>
        <w:gridCol w:w="743"/>
        <w:gridCol w:w="4781"/>
        <w:gridCol w:w="3538"/>
      </w:tblGrid>
      <w:tr w:rsidR="00DD10FF" w:rsidTr="743BD41B" w14:paraId="65123D04" w14:textId="77777777">
        <w:tc>
          <w:tcPr>
            <w:tcW w:w="9062" w:type="dxa"/>
            <w:gridSpan w:val="3"/>
          </w:tcPr>
          <w:p w:rsidRPr="00DD10FF" w:rsidR="00DD10FF" w:rsidP="00373E30" w:rsidRDefault="00DD10FF" w14:paraId="217D7585" w14:textId="48D254D8">
            <w:pPr>
              <w:spacing w:line="288" w:lineRule="auto"/>
              <w:rPr>
                <w:rFonts w:cs="Arial"/>
                <w:b/>
                <w:bCs/>
              </w:rPr>
            </w:pPr>
            <w:r w:rsidRPr="00DD10FF">
              <w:rPr>
                <w:rFonts w:cs="Arial"/>
                <w:b/>
                <w:bCs/>
              </w:rPr>
              <w:t xml:space="preserve">Planning </w:t>
            </w:r>
            <w:r w:rsidR="00F71C4E">
              <w:rPr>
                <w:rFonts w:cs="Arial"/>
                <w:b/>
                <w:bCs/>
              </w:rPr>
              <w:t>BPV2</w:t>
            </w:r>
            <w:r w:rsidRPr="00DD10FF">
              <w:rPr>
                <w:rFonts w:cs="Arial"/>
                <w:b/>
                <w:bCs/>
              </w:rPr>
              <w:t xml:space="preserve"> periode</w:t>
            </w:r>
          </w:p>
        </w:tc>
      </w:tr>
      <w:tr w:rsidR="00DD10FF" w:rsidTr="743BD41B" w14:paraId="46E8D694" w14:textId="77777777">
        <w:tc>
          <w:tcPr>
            <w:tcW w:w="743" w:type="dxa"/>
          </w:tcPr>
          <w:p w:rsidRPr="00DD10FF" w:rsidR="00DD10FF" w:rsidP="00373E30" w:rsidRDefault="00DD10FF" w14:paraId="07BBAA28" w14:textId="14BF3682">
            <w:pPr>
              <w:spacing w:line="288" w:lineRule="auto"/>
              <w:rPr>
                <w:rFonts w:cs="Arial"/>
                <w:b/>
                <w:bCs/>
              </w:rPr>
            </w:pPr>
            <w:r w:rsidRPr="00DD10FF">
              <w:rPr>
                <w:rFonts w:cs="Arial"/>
                <w:b/>
                <w:bCs/>
              </w:rPr>
              <w:t>Week nr</w:t>
            </w:r>
          </w:p>
        </w:tc>
        <w:tc>
          <w:tcPr>
            <w:tcW w:w="4781" w:type="dxa"/>
          </w:tcPr>
          <w:p w:rsidRPr="00DD10FF" w:rsidR="00DD10FF" w:rsidP="00373E30" w:rsidRDefault="001C1652" w14:paraId="457B82FE" w14:textId="4FE19977">
            <w:pPr>
              <w:spacing w:line="288" w:lineRule="auto"/>
              <w:rPr>
                <w:rFonts w:cs="Arial"/>
                <w:b/>
                <w:bCs/>
              </w:rPr>
            </w:pPr>
            <w:r>
              <w:rPr>
                <w:rFonts w:cs="Arial"/>
                <w:b/>
                <w:bCs/>
              </w:rPr>
              <w:t>Activiteit</w:t>
            </w:r>
          </w:p>
        </w:tc>
        <w:tc>
          <w:tcPr>
            <w:tcW w:w="3538" w:type="dxa"/>
          </w:tcPr>
          <w:p w:rsidRPr="00DD10FF" w:rsidR="00DD10FF" w:rsidP="00373E30" w:rsidRDefault="00DD10FF" w14:paraId="2E5D2889" w14:textId="0A8C8CF7">
            <w:pPr>
              <w:spacing w:line="288" w:lineRule="auto"/>
              <w:rPr>
                <w:rFonts w:cs="Arial"/>
                <w:b/>
                <w:bCs/>
              </w:rPr>
            </w:pPr>
            <w:r w:rsidRPr="00DD10FF">
              <w:rPr>
                <w:rFonts w:cs="Arial"/>
                <w:b/>
                <w:bCs/>
              </w:rPr>
              <w:t>Wie</w:t>
            </w:r>
          </w:p>
        </w:tc>
      </w:tr>
      <w:tr w:rsidR="00DD10FF" w:rsidTr="743BD41B" w14:paraId="4865FB34" w14:textId="77777777">
        <w:tc>
          <w:tcPr>
            <w:tcW w:w="743" w:type="dxa"/>
          </w:tcPr>
          <w:p w:rsidR="00DD10FF" w:rsidP="00E97BA1" w:rsidRDefault="008143F4" w14:paraId="6D7CB831" w14:textId="0FB5A0E6">
            <w:pPr>
              <w:spacing w:line="288" w:lineRule="auto"/>
              <w:rPr>
                <w:rFonts w:cs="Arial"/>
              </w:rPr>
            </w:pPr>
            <w:r>
              <w:rPr>
                <w:rFonts w:cs="Arial"/>
              </w:rPr>
              <w:t>0</w:t>
            </w:r>
            <w:r w:rsidR="00AC6A02">
              <w:rPr>
                <w:rStyle w:val="FootnoteReference"/>
                <w:rFonts w:cs="Arial"/>
              </w:rPr>
              <w:footnoteReference w:id="2"/>
            </w:r>
          </w:p>
        </w:tc>
        <w:tc>
          <w:tcPr>
            <w:tcW w:w="4781" w:type="dxa"/>
          </w:tcPr>
          <w:p w:rsidR="00DD10FF" w:rsidP="00373E30" w:rsidRDefault="00DB18BE" w14:paraId="150BE81F" w14:textId="2FB48218">
            <w:pPr>
              <w:spacing w:line="288" w:lineRule="auto"/>
              <w:rPr>
                <w:rFonts w:cs="Arial"/>
              </w:rPr>
            </w:pPr>
            <w:r>
              <w:rPr>
                <w:rFonts w:cs="Arial"/>
              </w:rPr>
              <w:t>Ki</w:t>
            </w:r>
            <w:r w:rsidRPr="1FBC6C4C" w:rsidR="13F527CC">
              <w:rPr>
                <w:rFonts w:cs="Arial"/>
              </w:rPr>
              <w:t xml:space="preserve">ck-off bijeenkomst </w:t>
            </w:r>
            <w:r w:rsidR="0093194F">
              <w:rPr>
                <w:rFonts w:cs="Arial"/>
              </w:rPr>
              <w:t>(fysiek)</w:t>
            </w:r>
          </w:p>
          <w:p w:rsidR="001C1652" w:rsidP="00373E30" w:rsidRDefault="001C1652" w14:paraId="6B584DA4" w14:textId="77777777">
            <w:pPr>
              <w:spacing w:line="288" w:lineRule="auto"/>
              <w:rPr>
                <w:rFonts w:cs="Arial"/>
              </w:rPr>
            </w:pPr>
          </w:p>
          <w:p w:rsidR="001C1652" w:rsidP="00373E30" w:rsidRDefault="001C1652" w14:paraId="763878C4" w14:textId="77777777">
            <w:pPr>
              <w:spacing w:line="288" w:lineRule="auto"/>
              <w:rPr>
                <w:rFonts w:cs="Arial"/>
              </w:rPr>
            </w:pPr>
          </w:p>
          <w:p w:rsidR="001C1652" w:rsidP="00373E30" w:rsidRDefault="001C1652" w14:paraId="64B31421" w14:textId="39155824">
            <w:pPr>
              <w:spacing w:line="288" w:lineRule="auto"/>
              <w:rPr>
                <w:rFonts w:cs="Arial"/>
              </w:rPr>
            </w:pPr>
            <w:r>
              <w:rPr>
                <w:rFonts w:cs="Arial"/>
              </w:rPr>
              <w:t xml:space="preserve">Kennismaking </w:t>
            </w:r>
            <w:r w:rsidR="00084D3C">
              <w:rPr>
                <w:rFonts w:cs="Arial"/>
              </w:rPr>
              <w:t>binnen de zorgorganisatie</w:t>
            </w:r>
            <w:r w:rsidR="00206641">
              <w:rPr>
                <w:rFonts w:cs="Arial"/>
              </w:rPr>
              <w:t xml:space="preserve"> (of evt al eerder dan week 0)</w:t>
            </w:r>
          </w:p>
        </w:tc>
        <w:tc>
          <w:tcPr>
            <w:tcW w:w="3538" w:type="dxa"/>
          </w:tcPr>
          <w:p w:rsidR="00DB18BE" w:rsidP="00DB18BE" w:rsidRDefault="13F527CC" w14:paraId="1FF5E7E9" w14:textId="3DF68CDD">
            <w:pPr>
              <w:spacing w:line="288" w:lineRule="auto"/>
              <w:rPr>
                <w:rFonts w:cs="Arial"/>
              </w:rPr>
            </w:pPr>
            <w:r w:rsidRPr="1FBC6C4C">
              <w:rPr>
                <w:rFonts w:cs="Arial"/>
              </w:rPr>
              <w:t>Student, BPV</w:t>
            </w:r>
            <w:r w:rsidRPr="1FBC6C4C" w:rsidR="688E4223">
              <w:rPr>
                <w:rFonts w:cs="Arial"/>
              </w:rPr>
              <w:t>-</w:t>
            </w:r>
            <w:r w:rsidRPr="1FBC6C4C">
              <w:rPr>
                <w:rFonts w:cs="Arial"/>
              </w:rPr>
              <w:t>docent en</w:t>
            </w:r>
            <w:r w:rsidR="0093194F">
              <w:rPr>
                <w:rFonts w:cs="Arial"/>
              </w:rPr>
              <w:t xml:space="preserve"> </w:t>
            </w:r>
            <w:r w:rsidR="005A35DF">
              <w:rPr>
                <w:rFonts w:cs="Arial"/>
              </w:rPr>
              <w:t>groepsgenoten</w:t>
            </w:r>
          </w:p>
          <w:p w:rsidR="00DB18BE" w:rsidP="00DB18BE" w:rsidRDefault="00DB18BE" w14:paraId="0DF887B0" w14:textId="77777777">
            <w:pPr>
              <w:spacing w:line="288" w:lineRule="auto"/>
              <w:rPr>
                <w:rFonts w:cs="Arial"/>
              </w:rPr>
            </w:pPr>
          </w:p>
          <w:p w:rsidR="001C1652" w:rsidP="00DB18BE" w:rsidRDefault="000C5F79" w14:paraId="45181838" w14:textId="278E8492">
            <w:pPr>
              <w:spacing w:line="288" w:lineRule="auto"/>
              <w:rPr>
                <w:rFonts w:cs="Arial"/>
              </w:rPr>
            </w:pPr>
            <w:r>
              <w:rPr>
                <w:rFonts w:cs="Arial"/>
              </w:rPr>
              <w:t>Student en werkbegeleider</w:t>
            </w:r>
          </w:p>
        </w:tc>
      </w:tr>
      <w:tr w:rsidR="00DD10FF" w:rsidTr="743BD41B" w14:paraId="431791CB" w14:textId="77777777">
        <w:tc>
          <w:tcPr>
            <w:tcW w:w="743" w:type="dxa"/>
          </w:tcPr>
          <w:p w:rsidR="00DD10FF" w:rsidP="00373E30" w:rsidRDefault="00DD10FF" w14:paraId="0B62D216" w14:textId="44DB1D0B">
            <w:pPr>
              <w:spacing w:line="288" w:lineRule="auto"/>
              <w:rPr>
                <w:rFonts w:cs="Arial"/>
              </w:rPr>
            </w:pPr>
            <w:bookmarkStart w:name="_Hlk128650444" w:id="18"/>
            <w:r>
              <w:rPr>
                <w:rFonts w:cs="Arial"/>
              </w:rPr>
              <w:t>1</w:t>
            </w:r>
          </w:p>
        </w:tc>
        <w:tc>
          <w:tcPr>
            <w:tcW w:w="4781" w:type="dxa"/>
          </w:tcPr>
          <w:p w:rsidR="00DD10FF" w:rsidP="00373E30" w:rsidRDefault="13F527CC" w14:paraId="4E593431" w14:textId="6DFF3277">
            <w:pPr>
              <w:spacing w:line="288" w:lineRule="auto"/>
              <w:rPr>
                <w:rFonts w:cs="Arial"/>
              </w:rPr>
            </w:pPr>
            <w:r w:rsidRPr="1FBC6C4C">
              <w:rPr>
                <w:rFonts w:cs="Arial"/>
              </w:rPr>
              <w:t xml:space="preserve">Start </w:t>
            </w:r>
            <w:r w:rsidR="00A7232A">
              <w:rPr>
                <w:rFonts w:cs="Arial"/>
              </w:rPr>
              <w:t>BPV</w:t>
            </w:r>
            <w:r w:rsidRPr="1FBC6C4C">
              <w:rPr>
                <w:rFonts w:cs="Arial"/>
              </w:rPr>
              <w:t xml:space="preserve"> </w:t>
            </w:r>
            <w:r w:rsidRPr="1FBC6C4C" w:rsidR="3DB1481A">
              <w:rPr>
                <w:rFonts w:cs="Arial"/>
              </w:rPr>
              <w:t>(</w:t>
            </w:r>
            <w:r w:rsidRPr="1FBC6C4C" w:rsidR="054A5A7F">
              <w:rPr>
                <w:rFonts w:cs="Arial"/>
              </w:rPr>
              <w:t>gemiddeld 4 diensten per week</w:t>
            </w:r>
            <w:r w:rsidRPr="1FBC6C4C" w:rsidR="3DB1481A">
              <w:rPr>
                <w:rFonts w:cs="Arial"/>
              </w:rPr>
              <w:t>)</w:t>
            </w:r>
          </w:p>
          <w:p w:rsidR="00493123" w:rsidP="00373E30" w:rsidRDefault="00493123" w14:paraId="1C2F0641" w14:textId="77777777">
            <w:pPr>
              <w:spacing w:line="288" w:lineRule="auto"/>
              <w:rPr>
                <w:rFonts w:cs="Arial"/>
              </w:rPr>
            </w:pPr>
          </w:p>
          <w:p w:rsidR="00493123" w:rsidP="00373E30" w:rsidRDefault="00493123" w14:paraId="342BFC43" w14:textId="25FA6141">
            <w:pPr>
              <w:spacing w:line="288" w:lineRule="auto"/>
              <w:rPr>
                <w:rFonts w:cs="Arial"/>
              </w:rPr>
            </w:pPr>
            <w:r>
              <w:rPr>
                <w:rFonts w:cs="Arial"/>
              </w:rPr>
              <w:t>Plannen voortgangsgesprekken</w:t>
            </w:r>
            <w:r w:rsidR="00CA6095">
              <w:rPr>
                <w:rFonts w:cs="Arial"/>
              </w:rPr>
              <w:t>, tussen- en eindevaluatie</w:t>
            </w:r>
          </w:p>
          <w:p w:rsidR="001934C8" w:rsidP="00373E30" w:rsidRDefault="001934C8" w14:paraId="4B026FB2" w14:textId="77777777">
            <w:pPr>
              <w:spacing w:line="288" w:lineRule="auto"/>
              <w:rPr>
                <w:rFonts w:cs="Arial"/>
              </w:rPr>
            </w:pPr>
          </w:p>
          <w:p w:rsidR="001934C8" w:rsidP="00373E30" w:rsidRDefault="001934C8" w14:paraId="11CAF0D7" w14:textId="33E2B97A">
            <w:pPr>
              <w:spacing w:line="288" w:lineRule="auto"/>
              <w:rPr>
                <w:rFonts w:cs="Arial"/>
              </w:rPr>
            </w:pPr>
            <w:r>
              <w:rPr>
                <w:rFonts w:cs="Arial"/>
              </w:rPr>
              <w:t>BPV-plan voorleggen aan werkbegeleider</w:t>
            </w:r>
            <w:r w:rsidR="000318B0">
              <w:rPr>
                <w:rFonts w:cs="Arial"/>
              </w:rPr>
              <w:t xml:space="preserve"> </w:t>
            </w:r>
            <w:r w:rsidR="003A2543">
              <w:rPr>
                <w:rFonts w:cs="Arial"/>
              </w:rPr>
              <w:t xml:space="preserve">in verband met </w:t>
            </w:r>
            <w:r w:rsidR="000318B0">
              <w:rPr>
                <w:rFonts w:cs="Arial"/>
              </w:rPr>
              <w:t>haalbaarheid</w:t>
            </w:r>
          </w:p>
          <w:p w:rsidR="00CA6095" w:rsidP="00373E30" w:rsidRDefault="00CA6095" w14:paraId="04C827AC" w14:textId="77777777">
            <w:pPr>
              <w:spacing w:line="288" w:lineRule="auto"/>
              <w:rPr>
                <w:rFonts w:cs="Arial"/>
              </w:rPr>
            </w:pPr>
          </w:p>
          <w:p w:rsidR="00CA6095" w:rsidP="00373E30" w:rsidRDefault="00CA6095" w14:paraId="69224173" w14:textId="75D4BAC6">
            <w:pPr>
              <w:spacing w:line="288" w:lineRule="auto"/>
              <w:rPr>
                <w:rFonts w:cs="Arial"/>
              </w:rPr>
            </w:pPr>
            <w:r>
              <w:rPr>
                <w:rFonts w:cs="Arial"/>
              </w:rPr>
              <w:t xml:space="preserve">Plannen </w:t>
            </w:r>
            <w:r w:rsidR="00662C77">
              <w:rPr>
                <w:rFonts w:cs="Arial"/>
              </w:rPr>
              <w:t>BPV-</w:t>
            </w:r>
            <w:r>
              <w:rPr>
                <w:rFonts w:cs="Arial"/>
              </w:rPr>
              <w:t>bezoek docent (week 4, 5 of 6)</w:t>
            </w:r>
          </w:p>
        </w:tc>
        <w:tc>
          <w:tcPr>
            <w:tcW w:w="3538" w:type="dxa"/>
          </w:tcPr>
          <w:p w:rsidR="00DD10FF" w:rsidP="00373E30" w:rsidRDefault="00650C2C" w14:paraId="6FE63301" w14:textId="77777777">
            <w:pPr>
              <w:spacing w:line="288" w:lineRule="auto"/>
              <w:rPr>
                <w:rFonts w:cs="Arial"/>
              </w:rPr>
            </w:pPr>
            <w:r>
              <w:rPr>
                <w:rFonts w:cs="Arial"/>
              </w:rPr>
              <w:t>Student</w:t>
            </w:r>
          </w:p>
          <w:p w:rsidR="00493123" w:rsidP="00373E30" w:rsidRDefault="00493123" w14:paraId="3AFE92F2" w14:textId="77777777">
            <w:pPr>
              <w:spacing w:line="288" w:lineRule="auto"/>
              <w:rPr>
                <w:rFonts w:cs="Arial"/>
              </w:rPr>
            </w:pPr>
          </w:p>
          <w:p w:rsidR="00493123" w:rsidP="00373E30" w:rsidRDefault="00493123" w14:paraId="724F4A92" w14:textId="77777777">
            <w:pPr>
              <w:spacing w:line="288" w:lineRule="auto"/>
              <w:rPr>
                <w:rFonts w:cs="Arial"/>
              </w:rPr>
            </w:pPr>
            <w:r>
              <w:rPr>
                <w:rFonts w:cs="Arial"/>
              </w:rPr>
              <w:t>Student en werkbegeleider</w:t>
            </w:r>
          </w:p>
          <w:p w:rsidR="000318B0" w:rsidP="00373E30" w:rsidRDefault="000318B0" w14:paraId="2033DF80" w14:textId="77777777">
            <w:pPr>
              <w:spacing w:line="288" w:lineRule="auto"/>
              <w:rPr>
                <w:rFonts w:cs="Arial"/>
              </w:rPr>
            </w:pPr>
          </w:p>
          <w:p w:rsidR="00CA6095" w:rsidP="00373E30" w:rsidRDefault="00CA6095" w14:paraId="550A6DAB" w14:textId="77777777">
            <w:pPr>
              <w:spacing w:line="288" w:lineRule="auto"/>
              <w:rPr>
                <w:rFonts w:cs="Arial"/>
              </w:rPr>
            </w:pPr>
          </w:p>
          <w:p w:rsidR="000318B0" w:rsidP="00373E30" w:rsidRDefault="000318B0" w14:paraId="25E8008C" w14:textId="1171C7CB">
            <w:pPr>
              <w:spacing w:line="288" w:lineRule="auto"/>
              <w:rPr>
                <w:rFonts w:cs="Arial"/>
              </w:rPr>
            </w:pPr>
            <w:r>
              <w:rPr>
                <w:rFonts w:cs="Arial"/>
              </w:rPr>
              <w:t>Student</w:t>
            </w:r>
          </w:p>
          <w:p w:rsidR="00CA6095" w:rsidP="00373E30" w:rsidRDefault="00CA6095" w14:paraId="0511FFB9" w14:textId="77777777">
            <w:pPr>
              <w:spacing w:line="288" w:lineRule="auto"/>
              <w:rPr>
                <w:rFonts w:cs="Arial"/>
              </w:rPr>
            </w:pPr>
          </w:p>
          <w:p w:rsidR="00CA6095" w:rsidP="00373E30" w:rsidRDefault="00CA6095" w14:paraId="7EE37700" w14:textId="77777777">
            <w:pPr>
              <w:spacing w:line="288" w:lineRule="auto"/>
              <w:rPr>
                <w:rFonts w:cs="Arial"/>
              </w:rPr>
            </w:pPr>
          </w:p>
          <w:p w:rsidR="00CA6095" w:rsidP="00373E30" w:rsidRDefault="00CA6095" w14:paraId="6235C01A" w14:textId="0DAD5662">
            <w:pPr>
              <w:spacing w:line="288" w:lineRule="auto"/>
              <w:rPr>
                <w:rFonts w:cs="Arial"/>
              </w:rPr>
            </w:pPr>
            <w:r>
              <w:rPr>
                <w:rFonts w:cs="Arial"/>
              </w:rPr>
              <w:t>Student met werkbegeleider en docent</w:t>
            </w:r>
          </w:p>
        </w:tc>
      </w:tr>
      <w:bookmarkEnd w:id="18"/>
      <w:tr w:rsidR="00DD10FF" w:rsidTr="743BD41B" w14:paraId="25896470" w14:textId="77777777">
        <w:tc>
          <w:tcPr>
            <w:tcW w:w="743" w:type="dxa"/>
          </w:tcPr>
          <w:p w:rsidR="00DD10FF" w:rsidP="00373E30" w:rsidRDefault="00DD10FF" w14:paraId="7A40E53F" w14:textId="24F61247">
            <w:pPr>
              <w:spacing w:line="288" w:lineRule="auto"/>
              <w:rPr>
                <w:rFonts w:cs="Arial"/>
              </w:rPr>
            </w:pPr>
            <w:r>
              <w:rPr>
                <w:rFonts w:cs="Arial"/>
              </w:rPr>
              <w:t>2</w:t>
            </w:r>
          </w:p>
        </w:tc>
        <w:tc>
          <w:tcPr>
            <w:tcW w:w="4781" w:type="dxa"/>
          </w:tcPr>
          <w:p w:rsidR="00DD10FF" w:rsidP="00373E30" w:rsidRDefault="00662C77" w14:paraId="234E5A34" w14:textId="4EFB9F17">
            <w:pPr>
              <w:spacing w:line="288" w:lineRule="auto"/>
              <w:rPr>
                <w:rFonts w:cs="Arial"/>
              </w:rPr>
            </w:pPr>
            <w:r>
              <w:rPr>
                <w:rFonts w:cs="Arial"/>
              </w:rPr>
              <w:t>Eerste</w:t>
            </w:r>
            <w:r w:rsidR="004674E4">
              <w:rPr>
                <w:rFonts w:cs="Arial"/>
              </w:rPr>
              <w:t xml:space="preserve"> terugkombijeenkomst</w:t>
            </w:r>
            <w:r w:rsidR="00493123">
              <w:rPr>
                <w:rFonts w:cs="Arial"/>
              </w:rPr>
              <w:t xml:space="preserve"> op school (fysiek)</w:t>
            </w:r>
          </w:p>
          <w:p w:rsidR="002E18A5" w:rsidP="00373E30" w:rsidRDefault="002E18A5" w14:paraId="0B46F083" w14:textId="77777777">
            <w:pPr>
              <w:spacing w:line="288" w:lineRule="auto"/>
              <w:rPr>
                <w:rFonts w:cs="Arial"/>
              </w:rPr>
            </w:pPr>
          </w:p>
          <w:p w:rsidR="00DD7DD6" w:rsidP="00373E30" w:rsidRDefault="00DD7DD6" w14:paraId="24B5304F" w14:textId="77777777">
            <w:pPr>
              <w:spacing w:line="288" w:lineRule="auto"/>
              <w:rPr>
                <w:rFonts w:cs="Arial"/>
              </w:rPr>
            </w:pPr>
          </w:p>
          <w:p w:rsidR="002E18A5" w:rsidP="00373E30" w:rsidRDefault="002E18A5" w14:paraId="0A7D03CD" w14:textId="5AEF2D99">
            <w:pPr>
              <w:spacing w:line="288" w:lineRule="auto"/>
              <w:rPr>
                <w:rFonts w:cs="Arial"/>
              </w:rPr>
            </w:pPr>
            <w:r>
              <w:rPr>
                <w:rFonts w:cs="Arial"/>
              </w:rPr>
              <w:t xml:space="preserve">Feedback </w:t>
            </w:r>
            <w:r w:rsidR="00AD5166">
              <w:rPr>
                <w:rFonts w:cs="Arial"/>
              </w:rPr>
              <w:t>BPV-plan w</w:t>
            </w:r>
            <w:r>
              <w:rPr>
                <w:rFonts w:cs="Arial"/>
              </w:rPr>
              <w:t>erkbegeleider</w:t>
            </w:r>
            <w:r w:rsidR="00AD5166">
              <w:rPr>
                <w:rFonts w:cs="Arial"/>
              </w:rPr>
              <w:t xml:space="preserve"> evt aanpassen en nogmaals voorleggen aan werkbegeleider</w:t>
            </w:r>
            <w:r>
              <w:rPr>
                <w:rFonts w:cs="Arial"/>
              </w:rPr>
              <w:t xml:space="preserve"> </w:t>
            </w:r>
          </w:p>
          <w:p w:rsidR="00E07516" w:rsidP="00373E30" w:rsidRDefault="00E07516" w14:paraId="39B360D4" w14:textId="77777777">
            <w:pPr>
              <w:spacing w:line="288" w:lineRule="auto"/>
              <w:rPr>
                <w:rFonts w:cs="Arial"/>
              </w:rPr>
            </w:pPr>
          </w:p>
          <w:p w:rsidR="003A2543" w:rsidP="00373E30" w:rsidRDefault="003A2543" w14:paraId="26A78D30" w14:textId="3E83978C">
            <w:pPr>
              <w:spacing w:line="288" w:lineRule="auto"/>
              <w:rPr>
                <w:rFonts w:cs="Arial"/>
              </w:rPr>
            </w:pPr>
            <w:r>
              <w:rPr>
                <w:rFonts w:cs="Arial"/>
              </w:rPr>
              <w:t>Gegevens werkbegeleider sturen aan de BPV-docent</w:t>
            </w:r>
          </w:p>
        </w:tc>
        <w:tc>
          <w:tcPr>
            <w:tcW w:w="3538" w:type="dxa"/>
          </w:tcPr>
          <w:p w:rsidR="00E07516" w:rsidP="00320C01" w:rsidRDefault="3DB1481A" w14:paraId="7FDE6E7D" w14:textId="77777777">
            <w:pPr>
              <w:spacing w:line="288" w:lineRule="auto"/>
              <w:rPr>
                <w:rFonts w:cs="Arial"/>
              </w:rPr>
            </w:pPr>
            <w:r w:rsidRPr="1FBC6C4C">
              <w:rPr>
                <w:rFonts w:cs="Arial"/>
              </w:rPr>
              <w:t>Student, BPV</w:t>
            </w:r>
            <w:r w:rsidRPr="1FBC6C4C" w:rsidR="573EE1AF">
              <w:rPr>
                <w:rFonts w:cs="Arial"/>
              </w:rPr>
              <w:t>-</w:t>
            </w:r>
            <w:r w:rsidRPr="1FBC6C4C">
              <w:rPr>
                <w:rFonts w:cs="Arial"/>
              </w:rPr>
              <w:t xml:space="preserve">docent </w:t>
            </w:r>
            <w:r w:rsidR="00DB18BE">
              <w:rPr>
                <w:rFonts w:cs="Arial"/>
              </w:rPr>
              <w:t>en groepsgenoten</w:t>
            </w:r>
          </w:p>
          <w:p w:rsidR="00DD7DD6" w:rsidP="00320C01" w:rsidRDefault="00DD7DD6" w14:paraId="58F19518" w14:textId="77777777">
            <w:pPr>
              <w:spacing w:line="288" w:lineRule="auto"/>
              <w:rPr>
                <w:rFonts w:cs="Arial"/>
              </w:rPr>
            </w:pPr>
          </w:p>
          <w:p w:rsidR="00DD7DD6" w:rsidP="00320C01" w:rsidRDefault="00DD7DD6" w14:paraId="3243A5F7" w14:textId="77777777">
            <w:pPr>
              <w:spacing w:line="288" w:lineRule="auto"/>
              <w:rPr>
                <w:rFonts w:cs="Arial"/>
              </w:rPr>
            </w:pPr>
            <w:r>
              <w:rPr>
                <w:rFonts w:cs="Arial"/>
              </w:rPr>
              <w:t>Student</w:t>
            </w:r>
          </w:p>
          <w:p w:rsidR="003A2543" w:rsidP="00320C01" w:rsidRDefault="003A2543" w14:paraId="63CDE1CC" w14:textId="77777777">
            <w:pPr>
              <w:spacing w:line="288" w:lineRule="auto"/>
              <w:rPr>
                <w:rFonts w:cs="Arial"/>
              </w:rPr>
            </w:pPr>
          </w:p>
          <w:p w:rsidR="003A2543" w:rsidP="00320C01" w:rsidRDefault="003A2543" w14:paraId="2B5E8D1E" w14:textId="77777777">
            <w:pPr>
              <w:spacing w:line="288" w:lineRule="auto"/>
              <w:rPr>
                <w:rFonts w:cs="Arial"/>
              </w:rPr>
            </w:pPr>
          </w:p>
          <w:p w:rsidR="00040857" w:rsidP="00320C01" w:rsidRDefault="00040857" w14:paraId="6C057BC4" w14:textId="77777777">
            <w:pPr>
              <w:spacing w:line="288" w:lineRule="auto"/>
              <w:rPr>
                <w:rFonts w:cs="Arial"/>
              </w:rPr>
            </w:pPr>
          </w:p>
          <w:p w:rsidR="003A2543" w:rsidP="00320C01" w:rsidRDefault="003A2543" w14:paraId="04E0221D" w14:textId="500EA7FC">
            <w:pPr>
              <w:spacing w:line="288" w:lineRule="auto"/>
              <w:rPr>
                <w:rFonts w:cs="Arial"/>
              </w:rPr>
            </w:pPr>
            <w:r>
              <w:rPr>
                <w:rFonts w:cs="Arial"/>
              </w:rPr>
              <w:t>Student</w:t>
            </w:r>
          </w:p>
        </w:tc>
      </w:tr>
      <w:tr w:rsidR="00832AC2" w:rsidTr="743BD41B" w14:paraId="0C3A2167" w14:textId="77777777">
        <w:tc>
          <w:tcPr>
            <w:tcW w:w="743" w:type="dxa"/>
          </w:tcPr>
          <w:p w:rsidR="00832AC2" w:rsidP="00832AC2" w:rsidRDefault="00832AC2" w14:paraId="22DEF57B" w14:textId="0F27FB1F">
            <w:pPr>
              <w:spacing w:line="288" w:lineRule="auto"/>
              <w:rPr>
                <w:rFonts w:cs="Arial"/>
              </w:rPr>
            </w:pPr>
            <w:r>
              <w:rPr>
                <w:rFonts w:cs="Arial"/>
              </w:rPr>
              <w:t>3</w:t>
            </w:r>
          </w:p>
        </w:tc>
        <w:tc>
          <w:tcPr>
            <w:tcW w:w="4781" w:type="dxa"/>
          </w:tcPr>
          <w:p w:rsidR="00832AC2" w:rsidP="00832AC2" w:rsidRDefault="14EB7FC9" w14:paraId="5E7C2C86" w14:textId="5F6DAC65">
            <w:pPr>
              <w:spacing w:line="288" w:lineRule="auto"/>
              <w:rPr>
                <w:rFonts w:cs="Arial"/>
              </w:rPr>
            </w:pPr>
            <w:r w:rsidRPr="56674809">
              <w:rPr>
                <w:rFonts w:cs="Arial"/>
              </w:rPr>
              <w:t>Voor vrijdag 17 uur BPV-plan mailen aan je B</w:t>
            </w:r>
            <w:r w:rsidRPr="56674809" w:rsidR="7CFB018C">
              <w:rPr>
                <w:rFonts w:cs="Arial"/>
              </w:rPr>
              <w:t>PV</w:t>
            </w:r>
            <w:r w:rsidRPr="56674809">
              <w:rPr>
                <w:rFonts w:cs="Arial"/>
              </w:rPr>
              <w:t xml:space="preserve">-docent </w:t>
            </w:r>
          </w:p>
        </w:tc>
        <w:tc>
          <w:tcPr>
            <w:tcW w:w="3538" w:type="dxa"/>
          </w:tcPr>
          <w:p w:rsidR="00832AC2" w:rsidP="00832AC2" w:rsidRDefault="00E9185D" w14:paraId="5CC4FD66" w14:textId="1DEE4F8D">
            <w:pPr>
              <w:spacing w:line="288" w:lineRule="auto"/>
              <w:rPr>
                <w:rFonts w:cs="Arial"/>
              </w:rPr>
            </w:pPr>
            <w:r>
              <w:rPr>
                <w:rFonts w:cs="Arial"/>
              </w:rPr>
              <w:t>Student</w:t>
            </w:r>
          </w:p>
        </w:tc>
      </w:tr>
      <w:tr w:rsidR="00832AC2" w:rsidTr="743BD41B" w14:paraId="4BF29A8E" w14:textId="77777777">
        <w:tc>
          <w:tcPr>
            <w:tcW w:w="743" w:type="dxa"/>
          </w:tcPr>
          <w:p w:rsidR="00832AC2" w:rsidP="00832AC2" w:rsidRDefault="00832AC2" w14:paraId="2D201CC0" w14:textId="0BD99920">
            <w:pPr>
              <w:spacing w:line="288" w:lineRule="auto"/>
              <w:rPr>
                <w:rFonts w:cs="Arial"/>
              </w:rPr>
            </w:pPr>
            <w:r>
              <w:rPr>
                <w:rFonts w:cs="Arial"/>
              </w:rPr>
              <w:t>4</w:t>
            </w:r>
          </w:p>
        </w:tc>
        <w:tc>
          <w:tcPr>
            <w:tcW w:w="4781" w:type="dxa"/>
          </w:tcPr>
          <w:p w:rsidRPr="00CA6095" w:rsidR="00832AC2" w:rsidP="56674809" w:rsidRDefault="00A33684" w14:paraId="43FBAB4C" w14:textId="449CFFB8">
            <w:pPr>
              <w:spacing w:line="288" w:lineRule="auto"/>
              <w:rPr>
                <w:rFonts w:cs="Arial"/>
              </w:rPr>
            </w:pPr>
            <w:r>
              <w:rPr>
                <w:rFonts w:cs="Arial"/>
              </w:rPr>
              <w:t xml:space="preserve">Online </w:t>
            </w:r>
            <w:r w:rsidR="00662C77">
              <w:rPr>
                <w:rFonts w:cs="Arial"/>
              </w:rPr>
              <w:t>BPV-</w:t>
            </w:r>
            <w:r w:rsidRPr="00CA6095" w:rsidR="04ED3A7A">
              <w:rPr>
                <w:rFonts w:cs="Arial"/>
              </w:rPr>
              <w:t>bezoek</w:t>
            </w:r>
            <w:r w:rsidR="00CA6095">
              <w:rPr>
                <w:rFonts w:cs="Arial"/>
              </w:rPr>
              <w:t xml:space="preserve"> docent</w:t>
            </w:r>
            <w:r w:rsidR="006B4B38">
              <w:rPr>
                <w:rFonts w:cs="Arial"/>
              </w:rPr>
              <w:t xml:space="preserve"> (bij voorkeur in week 4, 5 of 6) </w:t>
            </w:r>
          </w:p>
        </w:tc>
        <w:tc>
          <w:tcPr>
            <w:tcW w:w="3538" w:type="dxa"/>
          </w:tcPr>
          <w:p w:rsidR="00832AC2" w:rsidP="00832AC2" w:rsidRDefault="00A33684" w14:paraId="28E74945" w14:textId="20820031">
            <w:pPr>
              <w:spacing w:line="288" w:lineRule="auto"/>
              <w:rPr>
                <w:rFonts w:cs="Arial"/>
              </w:rPr>
            </w:pPr>
            <w:r>
              <w:rPr>
                <w:rFonts w:cs="Arial"/>
              </w:rPr>
              <w:t xml:space="preserve">Student, </w:t>
            </w:r>
            <w:r w:rsidRPr="56674809" w:rsidR="04ED3A7A">
              <w:rPr>
                <w:rFonts w:cs="Arial"/>
              </w:rPr>
              <w:t xml:space="preserve">werkbegeleider en </w:t>
            </w:r>
            <w:r>
              <w:rPr>
                <w:rFonts w:cs="Arial"/>
              </w:rPr>
              <w:t>BPV-docent</w:t>
            </w:r>
          </w:p>
        </w:tc>
      </w:tr>
      <w:tr w:rsidR="00DD10FF" w:rsidTr="743BD41B" w14:paraId="4658176C" w14:textId="77777777">
        <w:tc>
          <w:tcPr>
            <w:tcW w:w="743" w:type="dxa"/>
          </w:tcPr>
          <w:p w:rsidR="00DD10FF" w:rsidP="00373E30" w:rsidRDefault="00DD10FF" w14:paraId="35202628" w14:textId="35D41154">
            <w:pPr>
              <w:spacing w:line="288" w:lineRule="auto"/>
              <w:rPr>
                <w:rFonts w:cs="Arial"/>
              </w:rPr>
            </w:pPr>
            <w:r>
              <w:rPr>
                <w:rFonts w:cs="Arial"/>
              </w:rPr>
              <w:t>5</w:t>
            </w:r>
          </w:p>
        </w:tc>
        <w:tc>
          <w:tcPr>
            <w:tcW w:w="4781" w:type="dxa"/>
          </w:tcPr>
          <w:p w:rsidR="00DD10FF" w:rsidP="00373E30" w:rsidRDefault="626B9C94" w14:paraId="434D2101" w14:textId="681BF0B7">
            <w:pPr>
              <w:spacing w:line="288" w:lineRule="auto"/>
              <w:rPr>
                <w:rFonts w:cs="Arial"/>
              </w:rPr>
            </w:pPr>
            <w:r w:rsidRPr="56674809">
              <w:rPr>
                <w:rFonts w:cs="Arial"/>
              </w:rPr>
              <w:t xml:space="preserve">Tussenevaluatie </w:t>
            </w:r>
            <w:r w:rsidRPr="56674809" w:rsidR="00A7232A">
              <w:rPr>
                <w:rFonts w:cs="Arial"/>
              </w:rPr>
              <w:t>BPV</w:t>
            </w:r>
            <w:r w:rsidRPr="56674809">
              <w:rPr>
                <w:rFonts w:cs="Arial"/>
              </w:rPr>
              <w:t xml:space="preserve"> </w:t>
            </w:r>
          </w:p>
          <w:p w:rsidR="00E07516" w:rsidP="00373E30" w:rsidRDefault="00E07516" w14:paraId="4515816D" w14:textId="77777777">
            <w:pPr>
              <w:spacing w:line="288" w:lineRule="auto"/>
              <w:rPr>
                <w:rFonts w:cs="Arial"/>
              </w:rPr>
            </w:pPr>
          </w:p>
          <w:p w:rsidR="00E07516" w:rsidP="00373E30" w:rsidRDefault="00E07516" w14:paraId="3547F75F" w14:textId="0C2BB42E">
            <w:pPr>
              <w:spacing w:line="288" w:lineRule="auto"/>
              <w:rPr>
                <w:rFonts w:cs="Arial"/>
              </w:rPr>
            </w:pPr>
            <w:r>
              <w:rPr>
                <w:rFonts w:cs="Arial"/>
              </w:rPr>
              <w:t>Invullen feedback evaluatieformulier</w:t>
            </w:r>
            <w:r w:rsidR="00BD743D">
              <w:rPr>
                <w:rFonts w:cs="Arial"/>
              </w:rPr>
              <w:t xml:space="preserve"> (bijlage 7)</w:t>
            </w:r>
          </w:p>
          <w:p w:rsidR="00493123" w:rsidP="00373E30" w:rsidRDefault="00493123" w14:paraId="394D98A7" w14:textId="77777777">
            <w:pPr>
              <w:spacing w:line="288" w:lineRule="auto"/>
              <w:rPr>
                <w:rFonts w:cs="Arial"/>
              </w:rPr>
            </w:pPr>
          </w:p>
          <w:p w:rsidR="00493123" w:rsidP="00373E30" w:rsidRDefault="00662C77" w14:paraId="2D64ADF1" w14:textId="1259CC7F">
            <w:pPr>
              <w:spacing w:line="288" w:lineRule="auto"/>
              <w:rPr>
                <w:rFonts w:cs="Arial"/>
              </w:rPr>
            </w:pPr>
            <w:r>
              <w:rPr>
                <w:rFonts w:cs="Arial"/>
              </w:rPr>
              <w:t xml:space="preserve">Tweede </w:t>
            </w:r>
            <w:r w:rsidR="00493123">
              <w:rPr>
                <w:rFonts w:cs="Arial"/>
              </w:rPr>
              <w:t>terugkombijeenkomst op school (fysiek)</w:t>
            </w:r>
          </w:p>
        </w:tc>
        <w:tc>
          <w:tcPr>
            <w:tcW w:w="3538" w:type="dxa"/>
          </w:tcPr>
          <w:p w:rsidR="00DD10FF" w:rsidP="00373E30" w:rsidRDefault="6C5F82E1" w14:paraId="4A0ED0E9" w14:textId="5B003949">
            <w:pPr>
              <w:spacing w:line="288" w:lineRule="auto"/>
              <w:rPr>
                <w:rFonts w:cs="Arial"/>
              </w:rPr>
            </w:pPr>
            <w:r w:rsidRPr="005A35DF">
              <w:rPr>
                <w:rFonts w:cs="Arial"/>
              </w:rPr>
              <w:t>S</w:t>
            </w:r>
            <w:r w:rsidRPr="005A35DF" w:rsidR="6389337B">
              <w:rPr>
                <w:rFonts w:cs="Arial"/>
              </w:rPr>
              <w:t xml:space="preserve">tudent, werkbegeleider </w:t>
            </w:r>
          </w:p>
          <w:p w:rsidR="00E07516" w:rsidP="00373E30" w:rsidRDefault="00E07516" w14:paraId="59AE749A" w14:textId="77777777">
            <w:pPr>
              <w:spacing w:line="288" w:lineRule="auto"/>
              <w:rPr>
                <w:rFonts w:cs="Arial"/>
              </w:rPr>
            </w:pPr>
          </w:p>
          <w:p w:rsidR="00E07516" w:rsidP="00320C01" w:rsidRDefault="00A33684" w14:paraId="106E0A97" w14:textId="5E1E3672">
            <w:pPr>
              <w:spacing w:line="288" w:lineRule="auto"/>
              <w:rPr>
                <w:rFonts w:cs="Arial"/>
              </w:rPr>
            </w:pPr>
            <w:r>
              <w:rPr>
                <w:rFonts w:cs="Arial"/>
              </w:rPr>
              <w:t>S</w:t>
            </w:r>
            <w:r w:rsidR="002235A7">
              <w:rPr>
                <w:rFonts w:cs="Arial"/>
              </w:rPr>
              <w:t xml:space="preserve">tudent en werkbegeleider vult aan </w:t>
            </w:r>
          </w:p>
          <w:p w:rsidR="00493123" w:rsidP="00320C01" w:rsidRDefault="00493123" w14:paraId="584AAB06" w14:textId="77777777">
            <w:pPr>
              <w:spacing w:line="288" w:lineRule="auto"/>
              <w:rPr>
                <w:rFonts w:cs="Arial"/>
              </w:rPr>
            </w:pPr>
          </w:p>
          <w:p w:rsidR="00493123" w:rsidP="00493123" w:rsidRDefault="46511257" w14:paraId="0A71AF20" w14:textId="6531BAD5">
            <w:pPr>
              <w:spacing w:line="288" w:lineRule="auto"/>
              <w:rPr>
                <w:rFonts w:cs="Arial"/>
              </w:rPr>
            </w:pPr>
            <w:r w:rsidRPr="1FBC6C4C">
              <w:rPr>
                <w:rFonts w:cs="Arial"/>
              </w:rPr>
              <w:t>Student, BPV</w:t>
            </w:r>
            <w:r w:rsidR="00A33684">
              <w:rPr>
                <w:rFonts w:cs="Arial"/>
              </w:rPr>
              <w:t>-</w:t>
            </w:r>
            <w:r w:rsidRPr="1FBC6C4C">
              <w:rPr>
                <w:rFonts w:cs="Arial"/>
              </w:rPr>
              <w:t xml:space="preserve">docent en </w:t>
            </w:r>
            <w:r w:rsidR="000C6AFF">
              <w:rPr>
                <w:rFonts w:cs="Arial"/>
              </w:rPr>
              <w:t>groepsgenoten</w:t>
            </w:r>
          </w:p>
        </w:tc>
      </w:tr>
      <w:tr w:rsidR="00E51999" w:rsidTr="743BD41B" w14:paraId="27501F0B" w14:textId="77777777">
        <w:tc>
          <w:tcPr>
            <w:tcW w:w="743" w:type="dxa"/>
          </w:tcPr>
          <w:p w:rsidR="00E51999" w:rsidP="00373E30" w:rsidRDefault="00E51999" w14:paraId="151D0112" w14:textId="378DA1CA">
            <w:pPr>
              <w:spacing w:line="288" w:lineRule="auto"/>
              <w:rPr>
                <w:rFonts w:cs="Arial"/>
              </w:rPr>
            </w:pPr>
            <w:r>
              <w:rPr>
                <w:rFonts w:cs="Arial"/>
              </w:rPr>
              <w:t>6</w:t>
            </w:r>
          </w:p>
        </w:tc>
        <w:tc>
          <w:tcPr>
            <w:tcW w:w="4781" w:type="dxa"/>
          </w:tcPr>
          <w:p w:rsidR="00E51999" w:rsidP="00373E30" w:rsidRDefault="00E51999" w14:paraId="14BEBAC7" w14:textId="77777777">
            <w:pPr>
              <w:spacing w:line="288" w:lineRule="auto"/>
              <w:rPr>
                <w:rFonts w:cs="Arial"/>
              </w:rPr>
            </w:pPr>
          </w:p>
        </w:tc>
        <w:tc>
          <w:tcPr>
            <w:tcW w:w="3538" w:type="dxa"/>
          </w:tcPr>
          <w:p w:rsidR="00E51999" w:rsidP="00373E30" w:rsidRDefault="00E51999" w14:paraId="74101059" w14:textId="77777777">
            <w:pPr>
              <w:spacing w:line="288" w:lineRule="auto"/>
              <w:rPr>
                <w:rFonts w:cs="Arial"/>
              </w:rPr>
            </w:pPr>
          </w:p>
        </w:tc>
      </w:tr>
      <w:tr w:rsidR="00E51999" w:rsidTr="743BD41B" w14:paraId="0F777F6B" w14:textId="77777777">
        <w:tc>
          <w:tcPr>
            <w:tcW w:w="743" w:type="dxa"/>
          </w:tcPr>
          <w:p w:rsidR="00E51999" w:rsidP="00373E30" w:rsidRDefault="00E51999" w14:paraId="606C956E" w14:textId="4F8486B7">
            <w:pPr>
              <w:spacing w:line="288" w:lineRule="auto"/>
              <w:rPr>
                <w:rFonts w:cs="Arial"/>
              </w:rPr>
            </w:pPr>
            <w:r>
              <w:rPr>
                <w:rFonts w:cs="Arial"/>
              </w:rPr>
              <w:t>7</w:t>
            </w:r>
          </w:p>
        </w:tc>
        <w:tc>
          <w:tcPr>
            <w:tcW w:w="4781" w:type="dxa"/>
          </w:tcPr>
          <w:p w:rsidR="00E51999" w:rsidP="00373E30" w:rsidRDefault="00E51999" w14:paraId="40AD815D" w14:textId="77777777">
            <w:pPr>
              <w:spacing w:line="288" w:lineRule="auto"/>
              <w:rPr>
                <w:rFonts w:cs="Arial"/>
              </w:rPr>
            </w:pPr>
          </w:p>
        </w:tc>
        <w:tc>
          <w:tcPr>
            <w:tcW w:w="3538" w:type="dxa"/>
          </w:tcPr>
          <w:p w:rsidR="00E51999" w:rsidP="00373E30" w:rsidRDefault="00E51999" w14:paraId="5B48B5E9" w14:textId="77777777">
            <w:pPr>
              <w:spacing w:line="288" w:lineRule="auto"/>
              <w:rPr>
                <w:rFonts w:cs="Arial"/>
              </w:rPr>
            </w:pPr>
          </w:p>
        </w:tc>
      </w:tr>
      <w:tr w:rsidR="00E51999" w:rsidTr="743BD41B" w14:paraId="2DDCD17D" w14:textId="77777777">
        <w:tc>
          <w:tcPr>
            <w:tcW w:w="743" w:type="dxa"/>
          </w:tcPr>
          <w:p w:rsidR="00E51999" w:rsidP="00373E30" w:rsidRDefault="00E51999" w14:paraId="525D12D9" w14:textId="2A310D7F">
            <w:pPr>
              <w:spacing w:line="288" w:lineRule="auto"/>
              <w:rPr>
                <w:rFonts w:cs="Arial"/>
              </w:rPr>
            </w:pPr>
            <w:r>
              <w:rPr>
                <w:rFonts w:cs="Arial"/>
              </w:rPr>
              <w:t>8</w:t>
            </w:r>
          </w:p>
        </w:tc>
        <w:tc>
          <w:tcPr>
            <w:tcW w:w="4781" w:type="dxa"/>
          </w:tcPr>
          <w:p w:rsidR="00E51999" w:rsidP="00373E30" w:rsidRDefault="00662C77" w14:paraId="57A8F28F" w14:textId="486E4216">
            <w:pPr>
              <w:spacing w:line="288" w:lineRule="auto"/>
              <w:rPr>
                <w:rFonts w:cs="Arial"/>
              </w:rPr>
            </w:pPr>
            <w:r>
              <w:rPr>
                <w:rFonts w:cs="Arial"/>
              </w:rPr>
              <w:t>Derde</w:t>
            </w:r>
            <w:r w:rsidR="00493123">
              <w:rPr>
                <w:rFonts w:cs="Arial"/>
              </w:rPr>
              <w:t xml:space="preserve"> terugkombijeenkomst op school (fysiek)</w:t>
            </w:r>
          </w:p>
        </w:tc>
        <w:tc>
          <w:tcPr>
            <w:tcW w:w="3538" w:type="dxa"/>
          </w:tcPr>
          <w:p w:rsidR="00E51999" w:rsidP="00373E30" w:rsidRDefault="46511257" w14:paraId="076E4F17" w14:textId="6A94B1F4">
            <w:pPr>
              <w:spacing w:line="288" w:lineRule="auto"/>
              <w:rPr>
                <w:rFonts w:cs="Arial"/>
              </w:rPr>
            </w:pPr>
            <w:r w:rsidRPr="1FBC6C4C">
              <w:rPr>
                <w:rFonts w:cs="Arial"/>
              </w:rPr>
              <w:t>Student, BPV</w:t>
            </w:r>
            <w:r w:rsidRPr="1FBC6C4C" w:rsidR="0AD85BCB">
              <w:rPr>
                <w:rFonts w:cs="Arial"/>
              </w:rPr>
              <w:t>-</w:t>
            </w:r>
            <w:r w:rsidRPr="1FBC6C4C">
              <w:rPr>
                <w:rFonts w:cs="Arial"/>
              </w:rPr>
              <w:t xml:space="preserve">docent en </w:t>
            </w:r>
            <w:r w:rsidR="000C6AFF">
              <w:rPr>
                <w:rFonts w:cs="Arial"/>
              </w:rPr>
              <w:t>groepsgenoten</w:t>
            </w:r>
          </w:p>
        </w:tc>
      </w:tr>
      <w:tr w:rsidR="00E51999" w:rsidTr="743BD41B" w14:paraId="5AF9ADCE" w14:textId="77777777">
        <w:tc>
          <w:tcPr>
            <w:tcW w:w="743" w:type="dxa"/>
          </w:tcPr>
          <w:p w:rsidR="00E51999" w:rsidP="00373E30" w:rsidRDefault="00E51999" w14:paraId="4C39080B" w14:textId="36DF9402">
            <w:pPr>
              <w:spacing w:line="288" w:lineRule="auto"/>
              <w:rPr>
                <w:rFonts w:cs="Arial"/>
              </w:rPr>
            </w:pPr>
            <w:r>
              <w:rPr>
                <w:rFonts w:cs="Arial"/>
              </w:rPr>
              <w:t>9</w:t>
            </w:r>
          </w:p>
        </w:tc>
        <w:tc>
          <w:tcPr>
            <w:tcW w:w="4781" w:type="dxa"/>
          </w:tcPr>
          <w:p w:rsidR="00E51999" w:rsidP="00373E30" w:rsidRDefault="34124C87" w14:paraId="42F66D61" w14:textId="775D513A">
            <w:pPr>
              <w:spacing w:line="288" w:lineRule="auto"/>
              <w:rPr>
                <w:rFonts w:cs="Arial"/>
              </w:rPr>
            </w:pPr>
            <w:r w:rsidRPr="50951891">
              <w:rPr>
                <w:rFonts w:cs="Arial"/>
              </w:rPr>
              <w:t xml:space="preserve">Voor </w:t>
            </w:r>
            <w:r w:rsidR="00A85C80">
              <w:rPr>
                <w:rFonts w:cs="Arial"/>
              </w:rPr>
              <w:t xml:space="preserve">vrijdag </w:t>
            </w:r>
            <w:r w:rsidRPr="50951891">
              <w:rPr>
                <w:rFonts w:cs="Arial"/>
              </w:rPr>
              <w:t xml:space="preserve">17.00  uur inleveren casestudy </w:t>
            </w:r>
            <w:r w:rsidRPr="50951891" w:rsidR="53A6ED22">
              <w:rPr>
                <w:rFonts w:cs="Arial"/>
              </w:rPr>
              <w:t xml:space="preserve">via BS </w:t>
            </w:r>
            <w:r w:rsidRPr="50951891">
              <w:rPr>
                <w:rFonts w:cs="Arial"/>
              </w:rPr>
              <w:t>incl</w:t>
            </w:r>
            <w:r w:rsidRPr="50951891" w:rsidR="5F304394">
              <w:rPr>
                <w:rFonts w:cs="Arial"/>
              </w:rPr>
              <w:t>usief</w:t>
            </w:r>
            <w:r w:rsidRPr="50951891">
              <w:rPr>
                <w:rFonts w:cs="Arial"/>
              </w:rPr>
              <w:t xml:space="preserve"> beoordelingsformulier ‘casestudy’ werkbegeleider</w:t>
            </w:r>
            <w:r w:rsidR="00BB15C8">
              <w:rPr>
                <w:rFonts w:cs="Arial"/>
              </w:rPr>
              <w:t xml:space="preserve"> (bijlage 9, eerste blad)</w:t>
            </w:r>
            <w:r w:rsidRPr="50951891">
              <w:rPr>
                <w:rFonts w:cs="Arial"/>
              </w:rPr>
              <w:t>.</w:t>
            </w:r>
          </w:p>
        </w:tc>
        <w:tc>
          <w:tcPr>
            <w:tcW w:w="3538" w:type="dxa"/>
          </w:tcPr>
          <w:p w:rsidR="00E51999" w:rsidP="00373E30" w:rsidRDefault="00AF78DB" w14:paraId="02CF04D9" w14:textId="69CAC7E4">
            <w:pPr>
              <w:spacing w:line="288" w:lineRule="auto"/>
              <w:rPr>
                <w:rFonts w:cs="Arial"/>
              </w:rPr>
            </w:pPr>
            <w:r>
              <w:rPr>
                <w:rFonts w:cs="Arial"/>
              </w:rPr>
              <w:t>Student</w:t>
            </w:r>
          </w:p>
        </w:tc>
      </w:tr>
      <w:tr w:rsidR="001C1652" w:rsidTr="743BD41B" w14:paraId="48704B14" w14:textId="77777777">
        <w:tc>
          <w:tcPr>
            <w:tcW w:w="743" w:type="dxa"/>
          </w:tcPr>
          <w:p w:rsidR="001C1652" w:rsidP="00373E30" w:rsidRDefault="001C1652" w14:paraId="1400E24C" w14:textId="049CE516">
            <w:pPr>
              <w:spacing w:line="288" w:lineRule="auto"/>
              <w:rPr>
                <w:rFonts w:cs="Arial"/>
              </w:rPr>
            </w:pPr>
            <w:r>
              <w:rPr>
                <w:rFonts w:cs="Arial"/>
              </w:rPr>
              <w:t>10</w:t>
            </w:r>
          </w:p>
        </w:tc>
        <w:tc>
          <w:tcPr>
            <w:tcW w:w="4781" w:type="dxa"/>
          </w:tcPr>
          <w:p w:rsidR="008573B0" w:rsidP="00373E30" w:rsidRDefault="461EDF21" w14:paraId="00F502B9" w14:textId="534316B9">
            <w:pPr>
              <w:spacing w:line="288" w:lineRule="auto"/>
              <w:rPr>
                <w:rFonts w:cs="Arial"/>
              </w:rPr>
            </w:pPr>
            <w:r w:rsidRPr="595059B7">
              <w:rPr>
                <w:rFonts w:cs="Arial"/>
              </w:rPr>
              <w:t xml:space="preserve">Eindevaluatie </w:t>
            </w:r>
            <w:r w:rsidRPr="595059B7" w:rsidR="00A7232A">
              <w:rPr>
                <w:rFonts w:cs="Arial"/>
              </w:rPr>
              <w:t>BPV</w:t>
            </w:r>
            <w:r w:rsidRPr="595059B7">
              <w:rPr>
                <w:rFonts w:cs="Arial"/>
              </w:rPr>
              <w:t xml:space="preserve"> </w:t>
            </w:r>
          </w:p>
          <w:p w:rsidR="008573B0" w:rsidP="00373E30" w:rsidRDefault="008573B0" w14:paraId="09B9BCCA" w14:textId="77777777">
            <w:pPr>
              <w:spacing w:line="288" w:lineRule="auto"/>
              <w:rPr>
                <w:rFonts w:cs="Arial"/>
              </w:rPr>
            </w:pPr>
          </w:p>
          <w:p w:rsidR="001C1652" w:rsidP="743BD41B" w:rsidRDefault="1EB30152" w14:paraId="50D499CE" w14:textId="5E914CA5">
            <w:pPr>
              <w:spacing w:line="288" w:lineRule="auto"/>
              <w:rPr>
                <w:rFonts w:cs="Arial"/>
              </w:rPr>
            </w:pPr>
            <w:r w:rsidRPr="743BD41B">
              <w:rPr>
                <w:rFonts w:cs="Arial"/>
              </w:rPr>
              <w:t>Invullen feedback evaluatieformulier</w:t>
            </w:r>
            <w:r w:rsidRPr="743BD41B" w:rsidR="506A9E78">
              <w:rPr>
                <w:rFonts w:cs="Arial"/>
              </w:rPr>
              <w:t xml:space="preserve"> </w:t>
            </w:r>
            <w:r w:rsidRPr="743BD41B" w:rsidR="7A9EAA70">
              <w:rPr>
                <w:rFonts w:cs="Arial"/>
              </w:rPr>
              <w:t>(bijlage 7)</w:t>
            </w:r>
            <w:r w:rsidRPr="743BD41B" w:rsidR="74B7CC2D">
              <w:rPr>
                <w:rFonts w:cs="Arial"/>
              </w:rPr>
              <w:t xml:space="preserve"> </w:t>
            </w:r>
          </w:p>
          <w:p w:rsidR="001C1652" w:rsidP="743BD41B" w:rsidRDefault="001C1652" w14:paraId="5DC1F2E4" w14:textId="45A74870">
            <w:pPr>
              <w:spacing w:line="288" w:lineRule="auto"/>
              <w:rPr>
                <w:rFonts w:cs="Arial"/>
              </w:rPr>
            </w:pPr>
          </w:p>
          <w:p w:rsidR="001C1652" w:rsidP="00373E30" w:rsidRDefault="3518964E" w14:paraId="00F63DAE" w14:textId="587D74A7">
            <w:pPr>
              <w:spacing w:line="288" w:lineRule="auto"/>
              <w:rPr>
                <w:rFonts w:cs="Arial"/>
              </w:rPr>
            </w:pPr>
            <w:r w:rsidRPr="743BD41B">
              <w:rPr>
                <w:rFonts w:cs="Arial"/>
              </w:rPr>
              <w:t>Voor</w:t>
            </w:r>
            <w:r w:rsidRPr="743BD41B" w:rsidR="4F61E16A">
              <w:rPr>
                <w:rFonts w:cs="Arial"/>
              </w:rPr>
              <w:t xml:space="preserve"> vrijdag </w:t>
            </w:r>
            <w:r w:rsidRPr="743BD41B" w:rsidR="4E24C252">
              <w:rPr>
                <w:rFonts w:cs="Arial"/>
              </w:rPr>
              <w:t>17.00 uur inleveren ingescande beoordelingsformulieren ‘BPV</w:t>
            </w:r>
            <w:r w:rsidRPr="743BD41B" w:rsidR="497FE888">
              <w:rPr>
                <w:rFonts w:cs="Arial"/>
              </w:rPr>
              <w:t>’ via BS.</w:t>
            </w:r>
            <w:r w:rsidRPr="743BD41B" w:rsidR="354C137F">
              <w:rPr>
                <w:rFonts w:cs="Arial"/>
              </w:rPr>
              <w:t xml:space="preserve"> Inclusief, indien nodig, vervangende opdracht in verband met gemiste intervisiebijeenkomst.</w:t>
            </w:r>
          </w:p>
        </w:tc>
        <w:tc>
          <w:tcPr>
            <w:tcW w:w="3538" w:type="dxa"/>
          </w:tcPr>
          <w:p w:rsidR="008573B0" w:rsidP="00373E30" w:rsidRDefault="008573B0" w14:paraId="39BB5BAB" w14:textId="37F61D00">
            <w:pPr>
              <w:spacing w:line="288" w:lineRule="auto"/>
              <w:rPr>
                <w:rFonts w:cs="Arial"/>
              </w:rPr>
            </w:pPr>
            <w:r>
              <w:rPr>
                <w:rFonts w:cs="Arial"/>
              </w:rPr>
              <w:t>Student en werkbegeleider</w:t>
            </w:r>
          </w:p>
          <w:p w:rsidR="008573B0" w:rsidP="00373E30" w:rsidRDefault="008573B0" w14:paraId="1ECAED67" w14:textId="77777777">
            <w:pPr>
              <w:spacing w:line="288" w:lineRule="auto"/>
              <w:rPr>
                <w:rFonts w:cs="Arial"/>
              </w:rPr>
            </w:pPr>
          </w:p>
          <w:p w:rsidR="001C1652" w:rsidP="00373E30" w:rsidRDefault="002235A7" w14:paraId="47592965" w14:textId="26F7424A">
            <w:pPr>
              <w:spacing w:line="288" w:lineRule="auto"/>
              <w:rPr>
                <w:rFonts w:cs="Arial"/>
              </w:rPr>
            </w:pPr>
            <w:r>
              <w:rPr>
                <w:rFonts w:cs="Arial"/>
              </w:rPr>
              <w:t xml:space="preserve">Student en werkbegeleider vult aan </w:t>
            </w:r>
          </w:p>
          <w:p w:rsidR="008573B0" w:rsidP="00373E30" w:rsidRDefault="008573B0" w14:paraId="5A93DD04" w14:textId="77777777">
            <w:pPr>
              <w:spacing w:line="288" w:lineRule="auto"/>
              <w:rPr>
                <w:rFonts w:cs="Arial"/>
              </w:rPr>
            </w:pPr>
          </w:p>
          <w:p w:rsidR="008573B0" w:rsidP="00373E30" w:rsidRDefault="008573B0" w14:paraId="01A8EBF2" w14:textId="7A52EE7B">
            <w:pPr>
              <w:spacing w:line="288" w:lineRule="auto"/>
              <w:rPr>
                <w:rFonts w:cs="Arial"/>
              </w:rPr>
            </w:pPr>
            <w:r>
              <w:rPr>
                <w:rFonts w:cs="Arial"/>
              </w:rPr>
              <w:t>Student</w:t>
            </w:r>
          </w:p>
        </w:tc>
      </w:tr>
    </w:tbl>
    <w:p w:rsidR="001E0C83" w:rsidP="00373E30" w:rsidRDefault="001E0C83" w14:paraId="2A22C3E4" w14:textId="3D683955">
      <w:pPr>
        <w:spacing w:after="0" w:line="288" w:lineRule="auto"/>
        <w:rPr>
          <w:rFonts w:cs="Arial"/>
        </w:rPr>
      </w:pPr>
    </w:p>
    <w:p w:rsidR="00084D3C" w:rsidRDefault="00084D3C" w14:paraId="3131EB03" w14:textId="3AF44CBF">
      <w:pPr>
        <w:rPr>
          <w:rFonts w:cs="Arial"/>
        </w:rPr>
      </w:pPr>
      <w:r>
        <w:rPr>
          <w:rFonts w:cs="Arial"/>
        </w:rPr>
        <w:br w:type="page"/>
      </w:r>
    </w:p>
    <w:tbl>
      <w:tblPr>
        <w:tblStyle w:val="TableGrid"/>
        <w:tblW w:w="0" w:type="auto"/>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9062"/>
      </w:tblGrid>
      <w:tr w:rsidR="001E0C83" w:rsidTr="5442B378" w14:paraId="57E8651C" w14:textId="77777777">
        <w:tc>
          <w:tcPr>
            <w:tcW w:w="9062" w:type="dxa"/>
            <w:shd w:val="clear" w:color="auto" w:fill="BDD6EE" w:themeFill="accent1" w:themeFillTint="66"/>
          </w:tcPr>
          <w:p w:rsidRPr="00F7418A" w:rsidR="001E0C83" w:rsidP="5442B378" w:rsidRDefault="6E059C98" w14:paraId="49D0520C" w14:textId="7FE1A8FA">
            <w:pPr>
              <w:spacing w:line="288" w:lineRule="auto"/>
              <w:jc w:val="both"/>
              <w:rPr>
                <w:rStyle w:val="Strong"/>
              </w:rPr>
            </w:pPr>
            <w:r w:rsidRPr="00F7418A">
              <w:rPr>
                <w:rStyle w:val="Strong"/>
              </w:rPr>
              <w:t xml:space="preserve">Bijlage </w:t>
            </w:r>
            <w:r w:rsidRPr="00F7418A" w:rsidR="7046A533">
              <w:rPr>
                <w:rStyle w:val="Strong"/>
              </w:rPr>
              <w:t>2</w:t>
            </w:r>
            <w:r w:rsidRPr="00F7418A">
              <w:rPr>
                <w:rStyle w:val="Strong"/>
              </w:rPr>
              <w:t>: Taxonomieniveaus Bachelor Nursing</w:t>
            </w:r>
          </w:p>
        </w:tc>
      </w:tr>
    </w:tbl>
    <w:p w:rsidR="001E0C83" w:rsidP="00373E30" w:rsidRDefault="001E0C83" w14:paraId="06C302F5" w14:textId="77777777">
      <w:pPr>
        <w:spacing w:after="0" w:line="288" w:lineRule="auto"/>
        <w:rPr>
          <w:rFonts w:cs="Arial"/>
        </w:rPr>
      </w:pPr>
    </w:p>
    <w:p w:rsidRPr="007526DC" w:rsidR="00150C2B" w:rsidP="00150C2B" w:rsidRDefault="00150C2B" w14:paraId="5D35174D" w14:textId="7D5CB6E1">
      <w:pPr>
        <w:spacing w:after="0" w:line="240" w:lineRule="auto"/>
        <w:rPr>
          <w:rFonts w:ascii="Calibri" w:hAnsi="Calibri" w:eastAsia="Calibri" w:cs="Times New Roman"/>
        </w:rPr>
      </w:pPr>
      <w:r>
        <w:rPr>
          <w:rFonts w:ascii="Calibri" w:hAnsi="Calibri" w:eastAsia="Calibri" w:cs="Times New Roman"/>
        </w:rPr>
        <w:t xml:space="preserve">In </w:t>
      </w:r>
      <w:r w:rsidR="00F71C4E">
        <w:rPr>
          <w:rFonts w:ascii="Calibri" w:hAnsi="Calibri" w:eastAsia="Calibri" w:cs="Times New Roman"/>
          <w:b/>
        </w:rPr>
        <w:t>BPV2</w:t>
      </w:r>
      <w:r w:rsidRPr="00ED5640" w:rsidR="00ED5640">
        <w:rPr>
          <w:rFonts w:ascii="Calibri" w:hAnsi="Calibri" w:eastAsia="Calibri" w:cs="Times New Roman"/>
          <w:b/>
        </w:rPr>
        <w:t xml:space="preserve"> </w:t>
      </w:r>
      <w:r w:rsidR="00933A23">
        <w:rPr>
          <w:rFonts w:ascii="Calibri" w:hAnsi="Calibri" w:eastAsia="Calibri" w:cs="Times New Roman"/>
          <w:b/>
        </w:rPr>
        <w:t>en BPV</w:t>
      </w:r>
      <w:r w:rsidR="008D7206">
        <w:rPr>
          <w:rFonts w:ascii="Calibri" w:hAnsi="Calibri" w:eastAsia="Calibri" w:cs="Times New Roman"/>
          <w:b/>
        </w:rPr>
        <w:t>3</w:t>
      </w:r>
      <w:r w:rsidR="00ED5640">
        <w:rPr>
          <w:rFonts w:ascii="Calibri" w:hAnsi="Calibri" w:eastAsia="Calibri" w:cs="Times New Roman"/>
        </w:rPr>
        <w:t xml:space="preserve"> </w:t>
      </w:r>
      <w:r w:rsidRPr="007526DC">
        <w:rPr>
          <w:rFonts w:ascii="Calibri" w:hAnsi="Calibri" w:eastAsia="Calibri" w:cs="Times New Roman"/>
        </w:rPr>
        <w:t xml:space="preserve">wordt bij de programmaonderdelen uitgegaan van </w:t>
      </w:r>
      <w:r w:rsidR="0016298E">
        <w:rPr>
          <w:rFonts w:ascii="Calibri" w:hAnsi="Calibri" w:eastAsia="Calibri" w:cs="Times New Roman"/>
          <w:b/>
        </w:rPr>
        <w:t>n</w:t>
      </w:r>
      <w:r>
        <w:rPr>
          <w:rFonts w:ascii="Calibri" w:hAnsi="Calibri" w:eastAsia="Calibri" w:cs="Times New Roman"/>
          <w:b/>
        </w:rPr>
        <w:t>iveau B</w:t>
      </w:r>
      <w:r w:rsidRPr="007526DC">
        <w:rPr>
          <w:rFonts w:ascii="Calibri" w:hAnsi="Calibri" w:eastAsia="Calibri" w:cs="Times New Roman"/>
        </w:rPr>
        <w:t xml:space="preserve"> van het ZelCommodel:</w:t>
      </w:r>
    </w:p>
    <w:p w:rsidRPr="007526DC" w:rsidR="00150C2B" w:rsidP="00150C2B" w:rsidRDefault="00150C2B" w14:paraId="58CBCA80" w14:textId="77777777">
      <w:pPr>
        <w:spacing w:after="0" w:line="240" w:lineRule="auto"/>
        <w:rPr>
          <w:b/>
        </w:rPr>
      </w:pPr>
    </w:p>
    <w:p w:rsidRPr="00F1043F" w:rsidR="00150C2B" w:rsidP="00150C2B" w:rsidRDefault="00150C2B" w14:paraId="1D246F10" w14:textId="77777777">
      <w:pPr>
        <w:spacing w:after="0" w:line="240" w:lineRule="auto"/>
        <w:rPr>
          <w:b/>
        </w:rPr>
      </w:pPr>
      <w:r>
        <w:rPr>
          <w:b/>
        </w:rPr>
        <w:t>Het ZelCommodel</w:t>
      </w:r>
      <w:r w:rsidRPr="007526DC">
        <w:rPr>
          <w:b/>
        </w:rPr>
        <w:t xml:space="preserve"> </w:t>
      </w:r>
    </w:p>
    <w:p w:rsidR="00150C2B" w:rsidP="00150C2B" w:rsidRDefault="00150C2B" w14:paraId="19C57522" w14:textId="77777777">
      <w:pPr>
        <w:spacing w:after="0" w:line="240" w:lineRule="auto"/>
      </w:pPr>
      <w:r>
        <w:t>Voor de beschrijving van het niveau van de verschillende onderdelen van het curriculum maken we gebruik van het ZelCommodel (Bulthuis, 2013). “</w:t>
      </w:r>
      <w:r w:rsidRPr="004B2769">
        <w:t>Het ZelCommodel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w:t>
      </w:r>
      <w:r>
        <w:t xml:space="preserve"> (Bulthuis 2013).</w:t>
      </w:r>
    </w:p>
    <w:p w:rsidR="00150C2B" w:rsidP="00150C2B" w:rsidRDefault="00150C2B" w14:paraId="472B554B" w14:textId="77777777">
      <w:pPr>
        <w:spacing w:after="0" w:line="240" w:lineRule="auto"/>
      </w:pPr>
    </w:p>
    <w:tbl>
      <w:tblPr>
        <w:tblStyle w:val="TableGrid"/>
        <w:tblW w:w="0" w:type="auto"/>
        <w:tblLook w:val="04A0" w:firstRow="1" w:lastRow="0" w:firstColumn="1" w:lastColumn="0" w:noHBand="0" w:noVBand="1"/>
      </w:tblPr>
      <w:tblGrid>
        <w:gridCol w:w="2265"/>
        <w:gridCol w:w="2266"/>
        <w:gridCol w:w="2266"/>
        <w:gridCol w:w="2265"/>
      </w:tblGrid>
      <w:tr w:rsidR="00150C2B" w:rsidTr="00426928" w14:paraId="7BC69A79" w14:textId="77777777">
        <w:tc>
          <w:tcPr>
            <w:tcW w:w="2337" w:type="dxa"/>
            <w:vMerge w:val="restart"/>
            <w:textDirection w:val="btLr"/>
            <w:vAlign w:val="center"/>
          </w:tcPr>
          <w:p w:rsidR="00150C2B" w:rsidP="00426928" w:rsidRDefault="00150C2B" w14:paraId="64740412" w14:textId="77777777">
            <w:pPr>
              <w:ind w:left="113" w:right="113"/>
              <w:jc w:val="center"/>
            </w:pPr>
            <w:r>
              <w:t xml:space="preserve">Zelfstandigheid </w:t>
            </w:r>
            <w:r w:rsidRPr="00ED1144">
              <w:rPr>
                <w:rFonts w:ascii="Wingdings" w:hAnsi="Wingdings" w:eastAsia="Wingdings" w:cs="Wingdings"/>
              </w:rPr>
              <w:t>à</w:t>
            </w:r>
          </w:p>
        </w:tc>
        <w:tc>
          <w:tcPr>
            <w:tcW w:w="2337" w:type="dxa"/>
            <w:shd w:val="clear" w:color="auto" w:fill="00B0F0"/>
            <w:vAlign w:val="center"/>
          </w:tcPr>
          <w:p w:rsidR="00150C2B" w:rsidP="00426928" w:rsidRDefault="00150C2B" w14:paraId="51CD20F9" w14:textId="77777777">
            <w:pPr>
              <w:jc w:val="center"/>
            </w:pPr>
            <w:r>
              <w:t>C</w:t>
            </w:r>
          </w:p>
          <w:p w:rsidR="00150C2B" w:rsidP="00426928" w:rsidRDefault="00150C2B" w14:paraId="4576C2A7" w14:textId="77777777">
            <w:pPr>
              <w:jc w:val="center"/>
            </w:pPr>
          </w:p>
        </w:tc>
        <w:tc>
          <w:tcPr>
            <w:tcW w:w="2338" w:type="dxa"/>
            <w:shd w:val="clear" w:color="auto" w:fill="002060"/>
          </w:tcPr>
          <w:p w:rsidR="00150C2B" w:rsidP="00426928" w:rsidRDefault="00150C2B" w14:paraId="78166478" w14:textId="77777777">
            <w:pPr>
              <w:jc w:val="center"/>
            </w:pPr>
            <w:r>
              <w:t>D</w:t>
            </w:r>
          </w:p>
        </w:tc>
        <w:tc>
          <w:tcPr>
            <w:tcW w:w="2338" w:type="dxa"/>
            <w:shd w:val="clear" w:color="auto" w:fill="D0CECE" w:themeFill="background2" w:themeFillShade="E6"/>
          </w:tcPr>
          <w:p w:rsidR="00150C2B" w:rsidP="00426928" w:rsidRDefault="00150C2B" w14:paraId="0E194DB4" w14:textId="77777777">
            <w:pPr>
              <w:jc w:val="center"/>
            </w:pPr>
            <w:r>
              <w:t>E</w:t>
            </w:r>
          </w:p>
        </w:tc>
      </w:tr>
      <w:tr w:rsidR="00150C2B" w:rsidTr="00426928" w14:paraId="36433230" w14:textId="77777777">
        <w:tc>
          <w:tcPr>
            <w:tcW w:w="2337" w:type="dxa"/>
            <w:vMerge/>
          </w:tcPr>
          <w:p w:rsidR="00150C2B" w:rsidP="00426928" w:rsidRDefault="00150C2B" w14:paraId="0D211AFB" w14:textId="77777777"/>
        </w:tc>
        <w:tc>
          <w:tcPr>
            <w:tcW w:w="2337" w:type="dxa"/>
            <w:shd w:val="clear" w:color="auto" w:fill="00B050"/>
            <w:vAlign w:val="center"/>
          </w:tcPr>
          <w:p w:rsidR="00150C2B" w:rsidP="00426928" w:rsidRDefault="00150C2B" w14:paraId="4A14CEF3" w14:textId="77777777">
            <w:pPr>
              <w:jc w:val="center"/>
            </w:pPr>
            <w:r>
              <w:t>B</w:t>
            </w:r>
          </w:p>
          <w:p w:rsidR="00150C2B" w:rsidP="00426928" w:rsidRDefault="00150C2B" w14:paraId="1B5409DC" w14:textId="77777777">
            <w:pPr>
              <w:jc w:val="center"/>
            </w:pPr>
          </w:p>
        </w:tc>
        <w:tc>
          <w:tcPr>
            <w:tcW w:w="2338" w:type="dxa"/>
            <w:shd w:val="clear" w:color="auto" w:fill="00B0F0"/>
          </w:tcPr>
          <w:p w:rsidR="00150C2B" w:rsidP="00426928" w:rsidRDefault="00150C2B" w14:paraId="020AFEA3" w14:textId="77777777">
            <w:pPr>
              <w:jc w:val="center"/>
            </w:pPr>
            <w:r>
              <w:t>C</w:t>
            </w:r>
          </w:p>
        </w:tc>
        <w:tc>
          <w:tcPr>
            <w:tcW w:w="2338" w:type="dxa"/>
            <w:shd w:val="clear" w:color="auto" w:fill="002060"/>
          </w:tcPr>
          <w:p w:rsidR="00150C2B" w:rsidP="00426928" w:rsidRDefault="00150C2B" w14:paraId="7AD77227" w14:textId="77777777">
            <w:pPr>
              <w:jc w:val="center"/>
            </w:pPr>
            <w:r>
              <w:t>D</w:t>
            </w:r>
          </w:p>
        </w:tc>
      </w:tr>
      <w:tr w:rsidR="00150C2B" w:rsidTr="00426928" w14:paraId="35133854" w14:textId="77777777">
        <w:tc>
          <w:tcPr>
            <w:tcW w:w="2337" w:type="dxa"/>
            <w:vMerge/>
          </w:tcPr>
          <w:p w:rsidR="00150C2B" w:rsidP="00426928" w:rsidRDefault="00150C2B" w14:paraId="4AE93B1F" w14:textId="77777777"/>
        </w:tc>
        <w:tc>
          <w:tcPr>
            <w:tcW w:w="2337" w:type="dxa"/>
            <w:shd w:val="clear" w:color="auto" w:fill="92D050"/>
            <w:vAlign w:val="center"/>
          </w:tcPr>
          <w:p w:rsidR="00150C2B" w:rsidP="00426928" w:rsidRDefault="00150C2B" w14:paraId="708DEC60" w14:textId="77777777">
            <w:pPr>
              <w:jc w:val="center"/>
            </w:pPr>
            <w:r>
              <w:t>A</w:t>
            </w:r>
          </w:p>
          <w:p w:rsidR="00150C2B" w:rsidP="00426928" w:rsidRDefault="00150C2B" w14:paraId="0FB21018" w14:textId="77777777">
            <w:pPr>
              <w:jc w:val="center"/>
            </w:pPr>
          </w:p>
        </w:tc>
        <w:tc>
          <w:tcPr>
            <w:tcW w:w="2338" w:type="dxa"/>
            <w:shd w:val="clear" w:color="auto" w:fill="00B050"/>
          </w:tcPr>
          <w:p w:rsidR="00150C2B" w:rsidP="00426928" w:rsidRDefault="00150C2B" w14:paraId="3D202DE1" w14:textId="77777777">
            <w:pPr>
              <w:jc w:val="center"/>
            </w:pPr>
            <w:r>
              <w:t>B</w:t>
            </w:r>
          </w:p>
        </w:tc>
        <w:tc>
          <w:tcPr>
            <w:tcW w:w="2338" w:type="dxa"/>
            <w:shd w:val="clear" w:color="auto" w:fill="00B0F0"/>
          </w:tcPr>
          <w:p w:rsidR="00150C2B" w:rsidP="00426928" w:rsidRDefault="00150C2B" w14:paraId="168CDD51" w14:textId="77777777">
            <w:pPr>
              <w:jc w:val="center"/>
            </w:pPr>
            <w:r>
              <w:t>C</w:t>
            </w:r>
          </w:p>
        </w:tc>
      </w:tr>
      <w:tr w:rsidR="00150C2B" w:rsidTr="00426928" w14:paraId="13B9555D" w14:textId="77777777">
        <w:tc>
          <w:tcPr>
            <w:tcW w:w="2337" w:type="dxa"/>
          </w:tcPr>
          <w:p w:rsidR="00150C2B" w:rsidP="00426928" w:rsidRDefault="00150C2B" w14:paraId="3D64C86E" w14:textId="77777777"/>
        </w:tc>
        <w:tc>
          <w:tcPr>
            <w:tcW w:w="7013" w:type="dxa"/>
            <w:gridSpan w:val="3"/>
          </w:tcPr>
          <w:p w:rsidR="00150C2B" w:rsidP="00426928" w:rsidRDefault="00150C2B" w14:paraId="5E69FC99" w14:textId="77777777"/>
          <w:p w:rsidR="00150C2B" w:rsidP="00426928" w:rsidRDefault="00150C2B" w14:paraId="230C7537" w14:textId="77777777">
            <w:r>
              <w:t xml:space="preserve">Complexiteit </w:t>
            </w:r>
            <w:r w:rsidRPr="00ED1144">
              <w:rPr>
                <w:rFonts w:ascii="Wingdings" w:hAnsi="Wingdings" w:eastAsia="Wingdings" w:cs="Wingdings"/>
              </w:rPr>
              <w:t>à</w:t>
            </w:r>
            <w:r>
              <w:t xml:space="preserve"> </w:t>
            </w:r>
          </w:p>
          <w:p w:rsidR="00150C2B" w:rsidP="00426928" w:rsidRDefault="00150C2B" w14:paraId="2FF98D95" w14:textId="77777777"/>
        </w:tc>
      </w:tr>
    </w:tbl>
    <w:p w:rsidR="00150C2B" w:rsidP="00150C2B" w:rsidRDefault="00150C2B" w14:paraId="480C8828" w14:textId="73E6CA1F">
      <w:pPr>
        <w:spacing w:after="0" w:line="240" w:lineRule="auto"/>
      </w:pPr>
      <w:r w:rsidRPr="00ED1144">
        <w:rPr>
          <w:i/>
        </w:rPr>
        <w:t xml:space="preserve">Figuur 1: </w:t>
      </w:r>
      <w:r>
        <w:rPr>
          <w:i/>
        </w:rPr>
        <w:t>“</w:t>
      </w:r>
      <w:r w:rsidRPr="00ED1144">
        <w:rPr>
          <w:i/>
        </w:rPr>
        <w:t>ZelCommodel: Zelfstandigheid en Complexiteit bepalen in samenhang het competentieniveau</w:t>
      </w:r>
      <w:r>
        <w:t>” (Bulthuis, 2013).</w:t>
      </w:r>
    </w:p>
    <w:p w:rsidR="007D3C9B" w:rsidP="00150C2B" w:rsidRDefault="007D3C9B" w14:paraId="77E502F7" w14:textId="27AFB9BD">
      <w:pPr>
        <w:spacing w:after="0" w:line="240" w:lineRule="auto"/>
      </w:pPr>
    </w:p>
    <w:p w:rsidRPr="007526DC" w:rsidR="00150C2B" w:rsidP="00150C2B" w:rsidRDefault="00150C2B" w14:paraId="23D0494A" w14:textId="77777777">
      <w:pPr>
        <w:spacing w:after="0" w:line="240" w:lineRule="auto"/>
      </w:pPr>
    </w:p>
    <w:p w:rsidR="00150C2B" w:rsidP="00150C2B" w:rsidRDefault="00150C2B" w14:paraId="08985ECC" w14:textId="77777777">
      <w:pPr>
        <w:spacing w:after="0" w:line="240" w:lineRule="auto"/>
      </w:pPr>
      <w:r w:rsidRPr="006703E5">
        <w:rPr>
          <w:b/>
        </w:rPr>
        <w:t>Niveau A:</w:t>
      </w:r>
      <w:r>
        <w:t xml:space="preserve"> een situatie waarin zowel de zelfstandigheid als de complexiteit laag zijn.</w:t>
      </w:r>
    </w:p>
    <w:p w:rsidR="00150C2B" w:rsidP="00150C2B" w:rsidRDefault="00150C2B" w14:paraId="58797374" w14:textId="77777777">
      <w:pPr>
        <w:spacing w:after="0" w:line="240" w:lineRule="auto"/>
      </w:pPr>
      <w:r w:rsidRPr="006703E5">
        <w:rPr>
          <w:b/>
        </w:rPr>
        <w:t>Niveau B:</w:t>
      </w:r>
      <w:r>
        <w:t xml:space="preserve"> een situatie waarin de zelfstandigheid laag is en de complexiteit in het midden zit óf een situatie waarbij de zelfstandigheid in het midden zit en de complexiteit laag is. </w:t>
      </w:r>
    </w:p>
    <w:p w:rsidR="00150C2B" w:rsidP="00150C2B" w:rsidRDefault="00150C2B" w14:paraId="464EFD96" w14:textId="77777777">
      <w:pPr>
        <w:spacing w:after="0" w:line="240" w:lineRule="auto"/>
      </w:pPr>
      <w:r w:rsidRPr="006703E5">
        <w:rPr>
          <w:b/>
        </w:rPr>
        <w:t>Niveau C:</w:t>
      </w:r>
      <w:r>
        <w:t xml:space="preserve"> een situatie waarin zowel de zelfstandigheid als de complexiteit in het midden zitten óf de zelfstandigheid laag is in een hoog complexe situatie of de zelfstandigheid hoog is in een laag complexe situatie.</w:t>
      </w:r>
    </w:p>
    <w:p w:rsidR="00150C2B" w:rsidP="00150C2B" w:rsidRDefault="00150C2B" w14:paraId="5F63322A" w14:textId="77777777">
      <w:pPr>
        <w:spacing w:after="0" w:line="240" w:lineRule="auto"/>
      </w:pPr>
      <w:r w:rsidRPr="006703E5">
        <w:rPr>
          <w:b/>
        </w:rPr>
        <w:t>Niveau D</w:t>
      </w:r>
      <w:r>
        <w:rPr>
          <w:b/>
        </w:rPr>
        <w:t xml:space="preserve"> (afstuderen)</w:t>
      </w:r>
      <w:r w:rsidRPr="006703E5">
        <w:rPr>
          <w:b/>
        </w:rPr>
        <w:t>:</w:t>
      </w:r>
      <w:r>
        <w:t xml:space="preserve"> een situatie waarin de zelfstandigheid hoog is in een midden complexe situatie óf de zelfstandigheid midden is in een hoog complexe situatie. </w:t>
      </w:r>
    </w:p>
    <w:p w:rsidR="00150C2B" w:rsidP="00150C2B" w:rsidRDefault="00150C2B" w14:paraId="7B886AD1" w14:textId="77777777">
      <w:pPr>
        <w:spacing w:after="0" w:line="240" w:lineRule="auto"/>
      </w:pPr>
    </w:p>
    <w:p w:rsidRPr="007526DC" w:rsidR="00150C2B" w:rsidP="00150C2B" w:rsidRDefault="00150C2B" w14:paraId="3B76D3E7" w14:textId="77777777">
      <w:pPr>
        <w:spacing w:after="0" w:line="240" w:lineRule="auto"/>
      </w:pPr>
      <w:r>
        <w:t xml:space="preserve">NB: Niveau 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niveau. </w:t>
      </w:r>
    </w:p>
    <w:p w:rsidRPr="0086311D" w:rsidR="00150C2B" w:rsidP="00150C2B" w:rsidRDefault="00150C2B" w14:paraId="58AC280C" w14:textId="77777777">
      <w:pPr>
        <w:spacing w:after="0" w:line="240" w:lineRule="auto"/>
      </w:pPr>
    </w:p>
    <w:p w:rsidRPr="00904FA4" w:rsidR="00150C2B" w:rsidP="00150C2B" w:rsidRDefault="00150C2B" w14:paraId="5F893A1C" w14:textId="77777777">
      <w:pPr>
        <w:spacing w:after="0" w:line="240" w:lineRule="auto"/>
        <w:rPr>
          <w:b/>
        </w:rPr>
      </w:pPr>
      <w:r>
        <w:rPr>
          <w:b/>
        </w:rPr>
        <w:t>Niveau Laag</w:t>
      </w:r>
    </w:p>
    <w:p w:rsidRPr="0086311D" w:rsidR="00150C2B" w:rsidP="00150C2B" w:rsidRDefault="00150C2B" w14:paraId="2E8737A3" w14:textId="77777777">
      <w:pPr>
        <w:spacing w:after="0" w:line="240" w:lineRule="auto"/>
        <w:rPr>
          <w:i/>
        </w:rPr>
      </w:pPr>
      <w:r w:rsidRPr="0086311D">
        <w:rPr>
          <w:i/>
        </w:rPr>
        <w:t>Zelfstandigheid</w:t>
      </w:r>
    </w:p>
    <w:p w:rsidR="00150C2B" w:rsidP="0088428B" w:rsidRDefault="00150C2B" w14:paraId="146E3E89" w14:textId="77777777">
      <w:pPr>
        <w:pStyle w:val="ListParagraph"/>
        <w:numPr>
          <w:ilvl w:val="0"/>
          <w:numId w:val="27"/>
        </w:numPr>
        <w:spacing w:after="0" w:line="240" w:lineRule="auto"/>
      </w:pPr>
      <w:r w:rsidRPr="00093742">
        <w:t xml:space="preserve">Er is sprake van instructie en/of aanwijzingen, begeleiding en/of toezicht en directe feedback door een werkbegeleider of docent. </w:t>
      </w:r>
    </w:p>
    <w:p w:rsidR="00150C2B" w:rsidP="0088428B" w:rsidRDefault="00150C2B" w14:paraId="6461CAD6" w14:textId="77777777">
      <w:pPr>
        <w:pStyle w:val="ListParagraph"/>
        <w:numPr>
          <w:ilvl w:val="0"/>
          <w:numId w:val="27"/>
        </w:numPr>
        <w:spacing w:after="0" w:line="240" w:lineRule="auto"/>
      </w:pPr>
      <w:r>
        <w:t>De benodigde theorie (conceptuele modellen), methoden en procedures (strategische modellen) en literatuur wordt aangeboden door docent of werkbegeleider.</w:t>
      </w:r>
    </w:p>
    <w:p w:rsidR="00150C2B" w:rsidP="0088428B" w:rsidRDefault="00150C2B" w14:paraId="16AF4F02" w14:textId="77777777">
      <w:pPr>
        <w:pStyle w:val="ListParagraph"/>
        <w:numPr>
          <w:ilvl w:val="0"/>
          <w:numId w:val="27"/>
        </w:numPr>
        <w:spacing w:after="0" w:line="240" w:lineRule="auto"/>
      </w:pPr>
      <w:r>
        <w:t>Tijdens de BPV overlegt de student met de werkbegeleider over te maken keuzes.</w:t>
      </w:r>
    </w:p>
    <w:p w:rsidR="00150C2B" w:rsidP="0088428B" w:rsidRDefault="00150C2B" w14:paraId="5E76BC58" w14:textId="77777777">
      <w:pPr>
        <w:pStyle w:val="ListParagraph"/>
        <w:numPr>
          <w:ilvl w:val="0"/>
          <w:numId w:val="27"/>
        </w:numPr>
        <w:spacing w:after="0" w:line="240" w:lineRule="auto"/>
      </w:pPr>
      <w:r>
        <w:t>Tijdens de BPV wordt de zorg door anderen overgenomen als er sprake is van onverwachte omstandigheden of risicovolle situaties.</w:t>
      </w:r>
    </w:p>
    <w:p w:rsidR="00150C2B" w:rsidP="0088428B" w:rsidRDefault="00150C2B" w14:paraId="0C2453CA" w14:textId="601139D0">
      <w:pPr>
        <w:pStyle w:val="ListParagraph"/>
        <w:numPr>
          <w:ilvl w:val="0"/>
          <w:numId w:val="27"/>
        </w:numPr>
        <w:spacing w:after="0" w:line="240" w:lineRule="auto"/>
      </w:pPr>
      <w:r>
        <w:t>Het klinisch redener</w:t>
      </w:r>
      <w:r w:rsidR="004B412D">
        <w:t>en wordt onderbouwd</w:t>
      </w:r>
      <w:r>
        <w:t xml:space="preserve"> met redenaties van anderen.</w:t>
      </w:r>
    </w:p>
    <w:p w:rsidR="00150C2B" w:rsidP="0088428B" w:rsidRDefault="00150C2B" w14:paraId="68AF1B5C" w14:textId="77777777">
      <w:pPr>
        <w:pStyle w:val="ListParagraph"/>
        <w:numPr>
          <w:ilvl w:val="0"/>
          <w:numId w:val="27"/>
        </w:numPr>
        <w:spacing w:after="0" w:line="240" w:lineRule="auto"/>
      </w:pPr>
      <w:r>
        <w:t xml:space="preserve">De student ontvangt instructie en/of directe begeleiding bij het ontwikkelen van metacognitieve vaardigheden. </w:t>
      </w:r>
    </w:p>
    <w:p w:rsidR="00150C2B" w:rsidP="00150C2B" w:rsidRDefault="00150C2B" w14:paraId="20B9945B" w14:textId="77777777">
      <w:pPr>
        <w:spacing w:after="0" w:line="240" w:lineRule="auto"/>
      </w:pPr>
    </w:p>
    <w:p w:rsidRPr="00A7249C" w:rsidR="00150C2B" w:rsidP="00150C2B" w:rsidRDefault="00150C2B" w14:paraId="0A7D2B2C" w14:textId="77777777">
      <w:pPr>
        <w:spacing w:after="0" w:line="240" w:lineRule="auto"/>
        <w:rPr>
          <w:i/>
        </w:rPr>
      </w:pPr>
      <w:r w:rsidRPr="00A7249C">
        <w:rPr>
          <w:i/>
        </w:rPr>
        <w:t>Complexiteit</w:t>
      </w:r>
    </w:p>
    <w:p w:rsidR="00150C2B" w:rsidP="0088428B" w:rsidRDefault="00150C2B" w14:paraId="7EEDEEBA" w14:textId="77777777">
      <w:pPr>
        <w:pStyle w:val="ListParagraph"/>
        <w:numPr>
          <w:ilvl w:val="0"/>
          <w:numId w:val="28"/>
        </w:numPr>
        <w:spacing w:after="0" w:line="240" w:lineRule="auto"/>
      </w:pPr>
      <w:r>
        <w:t>De opdrachten/ de werkzaamheden / de op te lossen vraagstukken kennen weinig variabelen en betreffen eenduidige verbanden.</w:t>
      </w:r>
    </w:p>
    <w:p w:rsidR="00150C2B" w:rsidP="0088428B" w:rsidRDefault="00150C2B" w14:paraId="08EC5B2C" w14:textId="77777777">
      <w:pPr>
        <w:pStyle w:val="ListParagraph"/>
        <w:numPr>
          <w:ilvl w:val="0"/>
          <w:numId w:val="28"/>
        </w:numPr>
        <w:spacing w:after="0" w:line="240" w:lineRule="auto"/>
      </w:pPr>
      <w:r>
        <w:t>De opdrachten / de werkzaamheden worden binnen het eigen beroepsdomein en monodisciplinair uitgevoerd.</w:t>
      </w:r>
    </w:p>
    <w:p w:rsidR="00150C2B" w:rsidP="0088428B" w:rsidRDefault="00150C2B" w14:paraId="6E72555D" w14:textId="77777777">
      <w:pPr>
        <w:pStyle w:val="ListParagraph"/>
        <w:numPr>
          <w:ilvl w:val="0"/>
          <w:numId w:val="28"/>
        </w:numPr>
        <w:spacing w:after="0" w:line="240" w:lineRule="auto"/>
      </w:pPr>
      <w:r>
        <w:t xml:space="preserve">De te gebruiken methoden zijn gestandaardiseerd. </w:t>
      </w:r>
    </w:p>
    <w:p w:rsidR="00150C2B" w:rsidP="0088428B" w:rsidRDefault="00150C2B" w14:paraId="3341BB56" w14:textId="77777777">
      <w:pPr>
        <w:pStyle w:val="ListParagraph"/>
        <w:numPr>
          <w:ilvl w:val="0"/>
          <w:numId w:val="28"/>
        </w:numPr>
        <w:spacing w:after="0" w:line="240" w:lineRule="auto"/>
      </w:pPr>
      <w:r>
        <w:t xml:space="preserve">De student reflecteert onder begeleiding van een werkbegeleider of docent, op beschrijvend reflectief niveau, op het resultaat en de wijze waarop het resultaat is verkregen. </w:t>
      </w:r>
    </w:p>
    <w:p w:rsidR="00150C2B" w:rsidP="0088428B" w:rsidRDefault="00150C2B" w14:paraId="7BBC911B" w14:textId="77777777">
      <w:pPr>
        <w:pStyle w:val="ListParagraph"/>
        <w:numPr>
          <w:ilvl w:val="0"/>
          <w:numId w:val="28"/>
        </w:numPr>
        <w:spacing w:after="0" w:line="240" w:lineRule="auto"/>
      </w:pPr>
      <w:r>
        <w:t>De zorgvragers waaraan de student tijdens de BPV zorg verleent kenmerken zich door een stabiele gezondheidstoestand en verkeren in een beperkt wisselende zorgsituatie die voorspelbaar is. De mantelzorger en naasten behoeven geen aanvullende zorg of begeleiding.</w:t>
      </w:r>
    </w:p>
    <w:p w:rsidR="00150C2B" w:rsidP="0088428B" w:rsidRDefault="00150C2B" w14:paraId="0C17A1DD" w14:textId="77777777">
      <w:pPr>
        <w:pStyle w:val="ListParagraph"/>
        <w:numPr>
          <w:ilvl w:val="0"/>
          <w:numId w:val="28"/>
        </w:numPr>
        <w:spacing w:after="0" w:line="240" w:lineRule="auto"/>
      </w:pPr>
      <w:r>
        <w:t xml:space="preserve">Tijdens de BPV kenmerken de leersituaties zich voor de student door een adequate bezetting, een voorspelbaar verlopen dienst, beschikbare begeleiding, en beschikbaarheid van benodigde materialen. </w:t>
      </w:r>
    </w:p>
    <w:p w:rsidR="00150C2B" w:rsidP="00150C2B" w:rsidRDefault="00150C2B" w14:paraId="01A941E1" w14:textId="77777777">
      <w:pPr>
        <w:pStyle w:val="ListParagraph"/>
        <w:spacing w:after="0" w:line="240" w:lineRule="auto"/>
        <w:ind w:left="360"/>
      </w:pPr>
    </w:p>
    <w:p w:rsidRPr="00A7249C" w:rsidR="00150C2B" w:rsidP="00150C2B" w:rsidRDefault="00150C2B" w14:paraId="5550F6C1" w14:textId="77777777">
      <w:pPr>
        <w:spacing w:after="0" w:line="240" w:lineRule="auto"/>
        <w:rPr>
          <w:b/>
        </w:rPr>
      </w:pPr>
      <w:r>
        <w:rPr>
          <w:b/>
        </w:rPr>
        <w:t>Niveau Midden</w:t>
      </w:r>
    </w:p>
    <w:p w:rsidRPr="0086311D" w:rsidR="00150C2B" w:rsidP="00150C2B" w:rsidRDefault="00150C2B" w14:paraId="1E1735CA" w14:textId="77777777">
      <w:pPr>
        <w:spacing w:after="0" w:line="240" w:lineRule="auto"/>
        <w:rPr>
          <w:i/>
        </w:rPr>
      </w:pPr>
      <w:r w:rsidRPr="0086311D">
        <w:rPr>
          <w:i/>
        </w:rPr>
        <w:t>Zelfstandigheid</w:t>
      </w:r>
    </w:p>
    <w:p w:rsidR="00150C2B" w:rsidP="0088428B" w:rsidRDefault="00150C2B" w14:paraId="7B7745FE" w14:textId="77777777">
      <w:pPr>
        <w:pStyle w:val="ListParagraph"/>
        <w:numPr>
          <w:ilvl w:val="0"/>
          <w:numId w:val="27"/>
        </w:numPr>
        <w:spacing w:after="0" w:line="240" w:lineRule="auto"/>
      </w:pPr>
      <w:r w:rsidRPr="00093742">
        <w:t xml:space="preserve">Er is sprake van </w:t>
      </w:r>
      <w:r>
        <w:t>een tussentijdse begeleiding en feedback van een werkbegeleider of docent. I</w:t>
      </w:r>
      <w:r w:rsidRPr="00093742">
        <w:t>nstructie en/of aanwijzingen</w:t>
      </w:r>
      <w:r>
        <w:t xml:space="preserve"> </w:t>
      </w:r>
      <w:r w:rsidRPr="00093742">
        <w:t>door een werkbegeleider of docent</w:t>
      </w:r>
      <w:r>
        <w:t xml:space="preserve"> wordt gegeven op vraag van de student en in complexe situaties</w:t>
      </w:r>
      <w:r w:rsidRPr="00093742">
        <w:t xml:space="preserve">. </w:t>
      </w:r>
    </w:p>
    <w:p w:rsidR="00150C2B" w:rsidP="0088428B" w:rsidRDefault="00150C2B" w14:paraId="29C529A5" w14:textId="77777777">
      <w:pPr>
        <w:pStyle w:val="ListParagraph"/>
        <w:numPr>
          <w:ilvl w:val="0"/>
          <w:numId w:val="27"/>
        </w:numPr>
        <w:spacing w:after="0" w:line="240" w:lineRule="auto"/>
      </w:pPr>
      <w:r>
        <w:t>De benodigde theorie (conceptuele modellen), methoden en procedures (strategische modellen) en literatuur wordt deels aangeboden door docent of werkbegeleider en deels door de student zelf gezocht en gevonden.</w:t>
      </w:r>
    </w:p>
    <w:p w:rsidR="00150C2B" w:rsidP="0088428B" w:rsidRDefault="00150C2B" w14:paraId="0BDB68E6" w14:textId="77777777">
      <w:pPr>
        <w:pStyle w:val="ListParagraph"/>
        <w:numPr>
          <w:ilvl w:val="0"/>
          <w:numId w:val="27"/>
        </w:numPr>
        <w:spacing w:after="0" w:line="240" w:lineRule="auto"/>
      </w:pPr>
      <w:r>
        <w:t>Tijdens de BPV heeft de student vrijheid van handelen binnen vastgestelde kaders.</w:t>
      </w:r>
    </w:p>
    <w:p w:rsidR="00150C2B" w:rsidP="0088428B" w:rsidRDefault="00150C2B" w14:paraId="7B53FDBE" w14:textId="77777777">
      <w:pPr>
        <w:pStyle w:val="ListParagraph"/>
        <w:numPr>
          <w:ilvl w:val="0"/>
          <w:numId w:val="27"/>
        </w:numPr>
        <w:spacing w:after="0" w:line="240" w:lineRule="auto"/>
      </w:pPr>
      <w:r>
        <w:t>Tijdens de BPV wordt de zorg gedeeltelijk door anderen overgenomen als er sprake is van onverwachte omstandigheden of risicovolle situaties.</w:t>
      </w:r>
    </w:p>
    <w:p w:rsidR="00150C2B" w:rsidP="0088428B" w:rsidRDefault="00150C2B" w14:paraId="603A5915" w14:textId="77777777">
      <w:pPr>
        <w:pStyle w:val="ListParagraph"/>
        <w:numPr>
          <w:ilvl w:val="0"/>
          <w:numId w:val="27"/>
        </w:numPr>
        <w:spacing w:after="0" w:line="240" w:lineRule="auto"/>
      </w:pPr>
      <w:r>
        <w:t>Het proces van klinisch redeneren wordt door de student volledig doorlopen met behulp van anderen.</w:t>
      </w:r>
    </w:p>
    <w:p w:rsidRPr="006B6898" w:rsidR="00150C2B" w:rsidP="0088428B" w:rsidRDefault="00150C2B" w14:paraId="39786C98" w14:textId="77777777">
      <w:pPr>
        <w:pStyle w:val="ListParagraph"/>
        <w:numPr>
          <w:ilvl w:val="0"/>
          <w:numId w:val="27"/>
        </w:numPr>
        <w:spacing w:after="0" w:line="240" w:lineRule="auto"/>
      </w:pPr>
      <w:r>
        <w:t xml:space="preserve">De student ontvangt coaching bij het ontwikkelen van metacognitieve vaardigheden. </w:t>
      </w:r>
    </w:p>
    <w:p w:rsidR="00150C2B" w:rsidP="00150C2B" w:rsidRDefault="00150C2B" w14:paraId="5BEAE79F" w14:textId="77777777">
      <w:pPr>
        <w:spacing w:after="0" w:line="240" w:lineRule="auto"/>
      </w:pPr>
    </w:p>
    <w:p w:rsidRPr="00A7249C" w:rsidR="00150C2B" w:rsidP="00150C2B" w:rsidRDefault="00150C2B" w14:paraId="5DC4A7E2" w14:textId="77777777">
      <w:pPr>
        <w:spacing w:after="0" w:line="240" w:lineRule="auto"/>
        <w:rPr>
          <w:i/>
        </w:rPr>
      </w:pPr>
      <w:r w:rsidRPr="00A7249C">
        <w:rPr>
          <w:i/>
        </w:rPr>
        <w:t>Complexiteit</w:t>
      </w:r>
    </w:p>
    <w:p w:rsidR="00150C2B" w:rsidP="0088428B" w:rsidRDefault="00150C2B" w14:paraId="5C69833C" w14:textId="77777777">
      <w:pPr>
        <w:pStyle w:val="ListParagraph"/>
        <w:numPr>
          <w:ilvl w:val="0"/>
          <w:numId w:val="28"/>
        </w:numPr>
        <w:spacing w:after="0" w:line="240" w:lineRule="auto"/>
      </w:pPr>
      <w:r>
        <w:t xml:space="preserve">De opdrachten/ de werkzaamheden / de op te lossen vraagstukken kennen meerdere variabelen en betreffen een methodisch (klinisch) redeneerproces. </w:t>
      </w:r>
    </w:p>
    <w:p w:rsidR="00150C2B" w:rsidP="0088428B" w:rsidRDefault="00150C2B" w14:paraId="56DC717B" w14:textId="77777777">
      <w:pPr>
        <w:pStyle w:val="ListParagraph"/>
        <w:numPr>
          <w:ilvl w:val="0"/>
          <w:numId w:val="28"/>
        </w:numPr>
        <w:spacing w:after="0" w:line="240" w:lineRule="auto"/>
      </w:pPr>
      <w:r>
        <w:t>De opdrachten / de werkzaamheden worden binnen het eigen beroepsdomein en in samenwerking met ten hoogste drie andere disciplines uitgevoerd.</w:t>
      </w:r>
    </w:p>
    <w:p w:rsidR="00150C2B" w:rsidP="0088428B" w:rsidRDefault="00150C2B" w14:paraId="61FA6FF8" w14:textId="77777777">
      <w:pPr>
        <w:pStyle w:val="ListParagraph"/>
        <w:numPr>
          <w:ilvl w:val="0"/>
          <w:numId w:val="28"/>
        </w:numPr>
        <w:spacing w:after="0" w:line="240" w:lineRule="auto"/>
      </w:pPr>
      <w:r>
        <w:t xml:space="preserve">De te gebruiken methoden zijn meestal gestandaardiseerd. </w:t>
      </w:r>
    </w:p>
    <w:p w:rsidR="00150C2B" w:rsidP="0088428B" w:rsidRDefault="00150C2B" w14:paraId="5FA679B3" w14:textId="77777777">
      <w:pPr>
        <w:pStyle w:val="ListParagraph"/>
        <w:numPr>
          <w:ilvl w:val="0"/>
          <w:numId w:val="28"/>
        </w:numPr>
        <w:spacing w:after="0" w:line="240" w:lineRule="auto"/>
      </w:pPr>
      <w:r>
        <w:t xml:space="preserve">De student reflecteert met enige begeleiding van een werkbegeleider of docent, op dialogisch reflectief niveau, op het resultaat en de wijze waarop het resultaat is verkregen. </w:t>
      </w:r>
    </w:p>
    <w:p w:rsidR="00150C2B" w:rsidP="0088428B" w:rsidRDefault="00150C2B" w14:paraId="1097A47E" w14:textId="77777777">
      <w:pPr>
        <w:pStyle w:val="ListParagraph"/>
        <w:numPr>
          <w:ilvl w:val="0"/>
          <w:numId w:val="28"/>
        </w:numPr>
        <w:spacing w:after="0" w:line="240" w:lineRule="auto"/>
      </w:pPr>
      <w: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rsidRPr="00C11568" w:rsidR="00C11568" w:rsidP="0088428B" w:rsidRDefault="00150C2B" w14:paraId="14BDFE0F" w14:textId="7420127B">
      <w:pPr>
        <w:pStyle w:val="ListParagraph"/>
        <w:numPr>
          <w:ilvl w:val="0"/>
          <w:numId w:val="28"/>
        </w:numPr>
        <w:spacing w:after="0" w:line="240" w:lineRule="auto"/>
        <w:rPr>
          <w:b/>
        </w:rPr>
      </w:pPr>
      <w:r>
        <w:t xml:space="preserve">Tijdens de BPV kenmerkt de </w:t>
      </w:r>
      <w:r w:rsidR="00A7232A">
        <w:t>BPV</w:t>
      </w:r>
      <w:r>
        <w:t xml:space="preserve">plaats zich voor de student door een adequate bezetting, een voorspelbaar verlopen dienst, beschikbare begeleiding, en beschikbaarheid van benodigde materialen. </w:t>
      </w:r>
    </w:p>
    <w:p w:rsidRPr="00C11568" w:rsidR="00C11568" w:rsidP="00C11568" w:rsidRDefault="00C11568" w14:paraId="37734B50" w14:textId="77777777">
      <w:pPr>
        <w:pStyle w:val="ListParagraph"/>
        <w:spacing w:after="0" w:line="240" w:lineRule="auto"/>
        <w:ind w:left="360"/>
        <w:rPr>
          <w:b/>
        </w:rPr>
      </w:pPr>
    </w:p>
    <w:p w:rsidR="00722CB2" w:rsidP="00C11568" w:rsidRDefault="00722CB2" w14:paraId="219ED9AA" w14:textId="77777777">
      <w:pPr>
        <w:spacing w:after="0" w:line="240" w:lineRule="auto"/>
        <w:rPr>
          <w:b/>
        </w:rPr>
      </w:pPr>
    </w:p>
    <w:p w:rsidR="00722CB2" w:rsidP="00C11568" w:rsidRDefault="00722CB2" w14:paraId="37333697" w14:textId="77777777">
      <w:pPr>
        <w:spacing w:after="0" w:line="240" w:lineRule="auto"/>
        <w:rPr>
          <w:b/>
        </w:rPr>
      </w:pPr>
    </w:p>
    <w:p w:rsidR="00722CB2" w:rsidP="00C11568" w:rsidRDefault="00722CB2" w14:paraId="273AE461" w14:textId="77777777">
      <w:pPr>
        <w:spacing w:after="0" w:line="240" w:lineRule="auto"/>
        <w:rPr>
          <w:b/>
        </w:rPr>
      </w:pPr>
    </w:p>
    <w:p w:rsidRPr="00C11568" w:rsidR="00150C2B" w:rsidP="00C11568" w:rsidRDefault="00150C2B" w14:paraId="6501CC08" w14:textId="42C1FE05">
      <w:pPr>
        <w:spacing w:after="0" w:line="240" w:lineRule="auto"/>
        <w:rPr>
          <w:b/>
        </w:rPr>
      </w:pPr>
      <w:r w:rsidRPr="00C11568">
        <w:rPr>
          <w:b/>
        </w:rPr>
        <w:t>Niveau Hoog</w:t>
      </w:r>
    </w:p>
    <w:p w:rsidRPr="0086311D" w:rsidR="00150C2B" w:rsidP="00150C2B" w:rsidRDefault="00150C2B" w14:paraId="10FD38EF" w14:textId="77777777">
      <w:pPr>
        <w:spacing w:after="0" w:line="240" w:lineRule="auto"/>
        <w:rPr>
          <w:i/>
        </w:rPr>
      </w:pPr>
      <w:r w:rsidRPr="0086311D">
        <w:rPr>
          <w:i/>
        </w:rPr>
        <w:t>Zelfstandigheid</w:t>
      </w:r>
    </w:p>
    <w:p w:rsidR="00150C2B" w:rsidP="0088428B" w:rsidRDefault="00150C2B" w14:paraId="5D7DDD1F" w14:textId="77777777">
      <w:pPr>
        <w:pStyle w:val="ListParagraph"/>
        <w:numPr>
          <w:ilvl w:val="0"/>
          <w:numId w:val="27"/>
        </w:numPr>
        <w:spacing w:after="0" w:line="240" w:lineRule="auto"/>
      </w:pPr>
      <w:r w:rsidRPr="00093742">
        <w:t xml:space="preserve">Er is sprake van </w:t>
      </w:r>
      <w:r>
        <w:t>begeleiding en coaching op afstand door een werkbegeleider of docent. I</w:t>
      </w:r>
      <w:r w:rsidRPr="00093742">
        <w:t>nstructie en/of aanwijzingen</w:t>
      </w:r>
      <w:r>
        <w:t xml:space="preserve"> </w:t>
      </w:r>
      <w:r w:rsidRPr="00093742">
        <w:t>door een werkbegeleider of docent</w:t>
      </w:r>
      <w:r>
        <w:t xml:space="preserve"> wordt gegeven op vraag van de student en in complexe situaties</w:t>
      </w:r>
      <w:r w:rsidRPr="00093742">
        <w:t xml:space="preserve">. </w:t>
      </w:r>
    </w:p>
    <w:p w:rsidR="00150C2B" w:rsidP="0088428B" w:rsidRDefault="00150C2B" w14:paraId="4098E639" w14:textId="77777777">
      <w:pPr>
        <w:pStyle w:val="ListParagraph"/>
        <w:numPr>
          <w:ilvl w:val="0"/>
          <w:numId w:val="27"/>
        </w:numPr>
        <w:spacing w:after="0" w:line="240" w:lineRule="auto"/>
      </w:pPr>
      <w:r>
        <w:t>De benodigde theorie (conceptuele modellen), methoden en procedures (strategische modellen) en literatuur wordt door de student zelf gezocht en gevonden.</w:t>
      </w:r>
    </w:p>
    <w:p w:rsidR="00150C2B" w:rsidP="0088428B" w:rsidRDefault="00150C2B" w14:paraId="44C4EB21" w14:textId="657D6FA1">
      <w:pPr>
        <w:pStyle w:val="ListParagraph"/>
        <w:numPr>
          <w:ilvl w:val="0"/>
          <w:numId w:val="27"/>
        </w:numPr>
        <w:spacing w:after="0" w:line="240" w:lineRule="auto"/>
      </w:pPr>
      <w:r>
        <w:t xml:space="preserve">Tijdens de BPV heeft de student vrijheid van handelen binnen de beroepscode verpleegkundigen en verzorgenden (V&amp;VN) en de voor medewerkers geldende richtlijnen en afspraken van de </w:t>
      </w:r>
      <w:r w:rsidR="00A7232A">
        <w:t>BPV</w:t>
      </w:r>
      <w:r>
        <w:t>plaats.</w:t>
      </w:r>
    </w:p>
    <w:p w:rsidR="00150C2B" w:rsidP="0088428B" w:rsidRDefault="00150C2B" w14:paraId="517D2355" w14:textId="77777777">
      <w:pPr>
        <w:pStyle w:val="ListParagraph"/>
        <w:numPr>
          <w:ilvl w:val="0"/>
          <w:numId w:val="27"/>
        </w:numPr>
        <w:spacing w:after="0" w:line="240" w:lineRule="auto"/>
      </w:pPr>
      <w:r>
        <w:t>Tijdens de BPV wordt de zorg zelfstandig of onder begeleiding uitgevoerd als er sprake is van onverwachte omstandigheden of risicovolle situaties.</w:t>
      </w:r>
    </w:p>
    <w:p w:rsidR="00150C2B" w:rsidP="0088428B" w:rsidRDefault="00150C2B" w14:paraId="48C1659F" w14:textId="77777777">
      <w:pPr>
        <w:pStyle w:val="ListParagraph"/>
        <w:numPr>
          <w:ilvl w:val="0"/>
          <w:numId w:val="27"/>
        </w:numPr>
        <w:spacing w:after="0" w:line="240" w:lineRule="auto"/>
      </w:pPr>
      <w:r>
        <w:t>Het proces van klinisch redeneren wordt door de student volledig zelfstandig doorlopen.</w:t>
      </w:r>
    </w:p>
    <w:p w:rsidR="00150C2B" w:rsidP="0088428B" w:rsidRDefault="00150C2B" w14:paraId="3E645443" w14:textId="77777777">
      <w:pPr>
        <w:pStyle w:val="ListParagraph"/>
        <w:numPr>
          <w:ilvl w:val="0"/>
          <w:numId w:val="27"/>
        </w:numPr>
        <w:spacing w:after="0" w:line="240" w:lineRule="auto"/>
      </w:pPr>
      <w:r>
        <w:t xml:space="preserve">De student ontwikkelen zelfstandig metacognitieve vaardigheden. </w:t>
      </w:r>
    </w:p>
    <w:p w:rsidRPr="006B6898" w:rsidR="00150C2B" w:rsidP="0088428B" w:rsidRDefault="00150C2B" w14:paraId="2A015D77" w14:textId="77777777">
      <w:pPr>
        <w:pStyle w:val="ListParagraph"/>
        <w:numPr>
          <w:ilvl w:val="0"/>
          <w:numId w:val="27"/>
        </w:numPr>
        <w:spacing w:after="0" w:line="240" w:lineRule="auto"/>
      </w:pPr>
      <w:r>
        <w:t>De student geeft instructie en/of begeleiding aan anderen binnen het beroepsdomein.</w:t>
      </w:r>
    </w:p>
    <w:p w:rsidR="00150C2B" w:rsidP="00150C2B" w:rsidRDefault="00150C2B" w14:paraId="116B70E1" w14:textId="77777777">
      <w:pPr>
        <w:spacing w:after="0" w:line="240" w:lineRule="auto"/>
      </w:pPr>
    </w:p>
    <w:p w:rsidRPr="00A7249C" w:rsidR="00150C2B" w:rsidP="00150C2B" w:rsidRDefault="00150C2B" w14:paraId="61D628A0" w14:textId="77777777">
      <w:pPr>
        <w:spacing w:after="0" w:line="240" w:lineRule="auto"/>
        <w:rPr>
          <w:i/>
        </w:rPr>
      </w:pPr>
      <w:r w:rsidRPr="00A7249C">
        <w:rPr>
          <w:i/>
        </w:rPr>
        <w:t>Complexiteit</w:t>
      </w:r>
    </w:p>
    <w:p w:rsidR="00150C2B" w:rsidP="0088428B" w:rsidRDefault="00150C2B" w14:paraId="6FE16780" w14:textId="77777777">
      <w:pPr>
        <w:pStyle w:val="ListParagraph"/>
        <w:numPr>
          <w:ilvl w:val="0"/>
          <w:numId w:val="28"/>
        </w:numPr>
        <w:spacing w:after="0" w:line="240" w:lineRule="auto"/>
      </w:pPr>
      <w:r>
        <w:t xml:space="preserve">De opdrachten/ de werkzaamheden / de op te lossen vraagstukken kennen een veelheid aan variabelen en betreffen een methodisch (klinisch) redeneerproces. </w:t>
      </w:r>
    </w:p>
    <w:p w:rsidR="00150C2B" w:rsidP="0088428B" w:rsidRDefault="00150C2B" w14:paraId="354C907D" w14:textId="77777777">
      <w:pPr>
        <w:pStyle w:val="ListParagraph"/>
        <w:numPr>
          <w:ilvl w:val="0"/>
          <w:numId w:val="28"/>
        </w:numPr>
        <w:spacing w:after="0" w:line="240" w:lineRule="auto"/>
      </w:pPr>
      <w:r>
        <w:t>De opdrachten / de werkzaamheden worden binnen het eigen beroepsdomein, op het grensvlak met andere domeinen en in samenwerking met voor de zorgvrager(s) relevante andere disciplines uitgevoerd.</w:t>
      </w:r>
    </w:p>
    <w:p w:rsidR="00150C2B" w:rsidP="0088428B" w:rsidRDefault="00150C2B" w14:paraId="554FCFF8" w14:textId="77777777">
      <w:pPr>
        <w:pStyle w:val="ListParagraph"/>
        <w:numPr>
          <w:ilvl w:val="0"/>
          <w:numId w:val="28"/>
        </w:numPr>
        <w:spacing w:after="0" w:line="240" w:lineRule="auto"/>
      </w:pPr>
      <w:r>
        <w:t xml:space="preserve">De te gebruiken methoden kenmerken zich door een mix van routinematig en niet-gestandaardiseerd. </w:t>
      </w:r>
    </w:p>
    <w:p w:rsidR="00150C2B" w:rsidP="0088428B" w:rsidRDefault="00150C2B" w14:paraId="71EA3EA6" w14:textId="77777777">
      <w:pPr>
        <w:pStyle w:val="ListParagraph"/>
        <w:numPr>
          <w:ilvl w:val="0"/>
          <w:numId w:val="28"/>
        </w:numPr>
        <w:spacing w:after="0" w:line="240" w:lineRule="auto"/>
      </w:pPr>
      <w:r>
        <w:t xml:space="preserve">De student reflecteert zelfstandig, op kritisch reflectief niveau, op het resultaat en de wijze waarop het resultaat is verkregen. </w:t>
      </w:r>
    </w:p>
    <w:p w:rsidR="00150C2B" w:rsidP="0088428B" w:rsidRDefault="00150C2B" w14:paraId="4272532D" w14:textId="77777777">
      <w:pPr>
        <w:pStyle w:val="ListParagraph"/>
        <w:numPr>
          <w:ilvl w:val="0"/>
          <w:numId w:val="28"/>
        </w:numPr>
        <w:spacing w:after="0" w:line="240" w:lineRule="auto"/>
      </w:pPr>
      <w:r>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rsidRPr="007526DC" w:rsidR="00150C2B" w:rsidP="0088428B" w:rsidRDefault="00150C2B" w14:paraId="36EDBC57" w14:textId="14BC4B85">
      <w:pPr>
        <w:pStyle w:val="ListParagraph"/>
        <w:numPr>
          <w:ilvl w:val="0"/>
          <w:numId w:val="28"/>
        </w:numPr>
        <w:spacing w:after="0" w:line="240" w:lineRule="auto"/>
      </w:pPr>
      <w:r>
        <w:t xml:space="preserve">Tijdens de BPV kenmerkt de </w:t>
      </w:r>
      <w:r w:rsidR="00A7232A">
        <w:t>BPV</w:t>
      </w:r>
      <w:r>
        <w:t>plaats zich voor de student door een adequate bezetting en beschikbare begeleiding.</w:t>
      </w:r>
    </w:p>
    <w:p w:rsidRPr="00F1043F" w:rsidR="00150C2B" w:rsidP="00150C2B" w:rsidRDefault="00150C2B" w14:paraId="595F2B06" w14:textId="77777777">
      <w:pPr>
        <w:spacing w:after="0" w:line="240" w:lineRule="auto"/>
      </w:pPr>
    </w:p>
    <w:p w:rsidRPr="00F1043F" w:rsidR="00150C2B" w:rsidP="00150C2B" w:rsidRDefault="00150C2B" w14:paraId="330261B8" w14:textId="77777777">
      <w:pPr>
        <w:spacing w:after="0" w:line="240" w:lineRule="auto"/>
        <w:rPr>
          <w:b/>
        </w:rPr>
      </w:pPr>
      <w:r w:rsidRPr="00F1043F">
        <w:rPr>
          <w:b/>
        </w:rPr>
        <w:t>Bronnen</w:t>
      </w:r>
      <w:r>
        <w:rPr>
          <w:b/>
        </w:rPr>
        <w:t xml:space="preserve"> beschrijving </w:t>
      </w:r>
      <w:r w:rsidRPr="007526DC">
        <w:rPr>
          <w:b/>
        </w:rPr>
        <w:t>niveau</w:t>
      </w:r>
      <w:r w:rsidRPr="00F1043F">
        <w:rPr>
          <w:b/>
        </w:rPr>
        <w:t>:</w:t>
      </w:r>
    </w:p>
    <w:p w:rsidRPr="00722CB2" w:rsidR="00150C2B" w:rsidP="0088428B" w:rsidRDefault="00150C2B" w14:paraId="7D6B8FD4" w14:textId="77777777">
      <w:pPr>
        <w:pStyle w:val="ListParagraph"/>
        <w:numPr>
          <w:ilvl w:val="0"/>
          <w:numId w:val="31"/>
        </w:numPr>
        <w:spacing w:after="0" w:line="240" w:lineRule="auto"/>
        <w:rPr>
          <w:color w:val="000000" w:themeColor="text1"/>
        </w:rPr>
      </w:pPr>
      <w:r w:rsidRPr="00722CB2">
        <w:rPr>
          <w:color w:val="000000" w:themeColor="text1"/>
        </w:rPr>
        <w:t xml:space="preserve">Best, de, J., Dobber, J., Latour, C. &amp; Menting, L. (2016). Competentieset van HBO Verpleegkunde. Hogeschool van Amsterdam. </w:t>
      </w:r>
    </w:p>
    <w:p w:rsidRPr="00722CB2" w:rsidR="00150C2B" w:rsidP="0088428B" w:rsidRDefault="00150C2B" w14:paraId="334F4613" w14:textId="77777777">
      <w:pPr>
        <w:pStyle w:val="ListParagraph"/>
        <w:numPr>
          <w:ilvl w:val="0"/>
          <w:numId w:val="31"/>
        </w:numPr>
        <w:spacing w:after="0" w:line="240" w:lineRule="auto"/>
        <w:rPr>
          <w:rStyle w:val="Hyperlink"/>
          <w:color w:val="000000" w:themeColor="text1"/>
        </w:rPr>
      </w:pPr>
      <w:r w:rsidRPr="00722CB2">
        <w:rPr>
          <w:color w:val="000000" w:themeColor="text1"/>
        </w:rPr>
        <w:t xml:space="preserve">Bulthuis, P. (2013). Het ZelCommodel, grip op competentieniveaus. Op 28 februari 2018 van </w:t>
      </w:r>
      <w:hyperlink r:id="rId21">
        <w:r w:rsidRPr="00722CB2">
          <w:rPr>
            <w:rStyle w:val="Hyperlink"/>
            <w:color w:val="000000" w:themeColor="text1"/>
          </w:rPr>
          <w:t>https://score.hva.nl/Bronnen/Het%20ZelCommodel%20-%20Grip%20op%20competentieniveaus.pdf</w:t>
        </w:r>
      </w:hyperlink>
    </w:p>
    <w:p w:rsidRPr="00D66D8D" w:rsidR="00150C2B" w:rsidP="0088428B" w:rsidRDefault="00150C2B" w14:paraId="4B636B28" w14:textId="77777777">
      <w:pPr>
        <w:pStyle w:val="ListParagraph"/>
        <w:numPr>
          <w:ilvl w:val="0"/>
          <w:numId w:val="31"/>
        </w:numPr>
        <w:spacing w:after="0" w:line="240" w:lineRule="auto"/>
        <w:rPr>
          <w:lang w:val="en-US"/>
        </w:rPr>
      </w:pPr>
      <w:r w:rsidRPr="00722CB2">
        <w:rPr>
          <w:color w:val="000000" w:themeColor="text1"/>
          <w:lang w:val="en-US"/>
        </w:rPr>
        <w:t xml:space="preserve">Hatton </w:t>
      </w:r>
      <w:r w:rsidRPr="00D66D8D">
        <w:rPr>
          <w:lang w:val="en-US"/>
        </w:rPr>
        <w:t>N &amp; Smith D. (1995). Reflection in teacher education. Towards definition and implementation. Teaching &amp; Teacher Education 1995; 11:33-49</w:t>
      </w:r>
    </w:p>
    <w:p w:rsidRPr="00F1043F" w:rsidR="00150C2B" w:rsidP="0088428B" w:rsidRDefault="00150C2B" w14:paraId="28C9C36C" w14:textId="77777777">
      <w:pPr>
        <w:pStyle w:val="ListParagraph"/>
        <w:numPr>
          <w:ilvl w:val="0"/>
          <w:numId w:val="31"/>
        </w:numPr>
        <w:spacing w:after="0" w:line="240" w:lineRule="auto"/>
      </w:pPr>
      <w:r w:rsidRPr="00F1043F">
        <w:t xml:space="preserve">Projectgroep onderwijsvernieuwing (2014). Taxonomieniveaus Fysiotherapie, Gezondheidszorgtechnologie en verpleegkunde. Avans Hogeschool, Academie Gezondheidszorg. </w:t>
      </w:r>
    </w:p>
    <w:p w:rsidR="0052612B" w:rsidP="0088428B" w:rsidRDefault="00150C2B" w14:paraId="39172FD2" w14:textId="66B0EF14">
      <w:pPr>
        <w:pStyle w:val="ListParagraph"/>
        <w:numPr>
          <w:ilvl w:val="0"/>
          <w:numId w:val="31"/>
        </w:numPr>
        <w:spacing w:after="0" w:line="240" w:lineRule="auto"/>
      </w:pPr>
      <w:r w:rsidRPr="00F1043F">
        <w:t xml:space="preserve">Snoeren, M. &amp; Raaijmakers R. (2018). Handleiding Praktijkleren Opleiding Verpleegkunde en Technische Stroom. Fontys Hogeschool Mens en Gezondheid. </w:t>
      </w:r>
    </w:p>
    <w:p w:rsidR="00F7418A" w:rsidRDefault="00F7418A" w14:paraId="196747E2" w14:textId="77777777">
      <w:pPr>
        <w:rPr>
          <w:rFonts w:cs="Arial"/>
          <w:b/>
        </w:rPr>
      </w:pPr>
      <w:r>
        <w:rPr>
          <w:rFonts w:cs="Arial"/>
          <w:b/>
        </w:rPr>
        <w:br w:type="page"/>
      </w:r>
    </w:p>
    <w:p w:rsidRPr="00F7418A" w:rsidR="00361D28" w:rsidP="001113BC" w:rsidRDefault="00361D28" w14:paraId="356F4F3A" w14:textId="706CCFA8">
      <w:pPr>
        <w:pBdr>
          <w:top w:val="single" w:color="auto" w:sz="4" w:space="1"/>
          <w:left w:val="single" w:color="auto" w:sz="4" w:space="4"/>
          <w:bottom w:val="single" w:color="auto" w:sz="4" w:space="1"/>
          <w:right w:val="single" w:color="auto" w:sz="4" w:space="4"/>
        </w:pBdr>
        <w:shd w:val="clear" w:color="auto" w:fill="BDD6EE" w:themeFill="accent1" w:themeFillTint="66"/>
        <w:spacing w:after="0" w:line="288" w:lineRule="auto"/>
        <w:jc w:val="both"/>
        <w:rPr>
          <w:rStyle w:val="Strong"/>
        </w:rPr>
      </w:pPr>
      <w:r w:rsidRPr="00F7418A">
        <w:rPr>
          <w:rStyle w:val="Strong"/>
        </w:rPr>
        <w:t xml:space="preserve">Bijlage </w:t>
      </w:r>
      <w:r w:rsidRPr="00F7418A" w:rsidR="006E7EB2">
        <w:rPr>
          <w:rStyle w:val="Strong"/>
        </w:rPr>
        <w:t>3</w:t>
      </w:r>
      <w:r w:rsidRPr="00F7418A">
        <w:rPr>
          <w:rStyle w:val="Strong"/>
        </w:rPr>
        <w:t>: Onderdelen BPV-plan</w:t>
      </w:r>
    </w:p>
    <w:p w:rsidR="00361D28" w:rsidP="00361D28" w:rsidRDefault="00361D28" w14:paraId="0A3F2B8E" w14:textId="77777777">
      <w:pPr>
        <w:spacing w:after="0" w:line="288" w:lineRule="auto"/>
        <w:rPr>
          <w:rFonts w:cs="Arial"/>
        </w:rPr>
      </w:pPr>
    </w:p>
    <w:p w:rsidR="005A1E4A" w:rsidP="00C05BF8" w:rsidRDefault="005A1E4A" w14:paraId="0FEC94A8" w14:textId="59DB9600">
      <w:pPr>
        <w:spacing w:after="0" w:line="288" w:lineRule="auto"/>
        <w:rPr>
          <w:rFonts w:cs="Arial"/>
        </w:rPr>
      </w:pPr>
      <w:r>
        <w:rPr>
          <w:rFonts w:cs="Arial"/>
        </w:rPr>
        <w:t xml:space="preserve">Ter ondersteuning van je </w:t>
      </w:r>
      <w:r w:rsidR="00F71C4E">
        <w:rPr>
          <w:rFonts w:cs="Arial"/>
        </w:rPr>
        <w:t>BPV2</w:t>
      </w:r>
      <w:r>
        <w:rPr>
          <w:rFonts w:cs="Arial"/>
        </w:rPr>
        <w:t xml:space="preserve"> maak je, zoals je dat ook in BPV1 gedaan hebt, weer een BPV-plan</w:t>
      </w:r>
      <w:r w:rsidR="0013549A">
        <w:rPr>
          <w:rFonts w:cs="Arial"/>
        </w:rPr>
        <w:t>.</w:t>
      </w:r>
      <w:r>
        <w:rPr>
          <w:rFonts w:cs="Arial"/>
        </w:rPr>
        <w:t xml:space="preserve"> </w:t>
      </w:r>
    </w:p>
    <w:p w:rsidR="00A54625" w:rsidP="00361D28" w:rsidRDefault="00A54625" w14:paraId="1CFD611C" w14:textId="77777777">
      <w:pPr>
        <w:spacing w:after="0" w:line="288" w:lineRule="auto"/>
        <w:rPr>
          <w:rFonts w:cs="Arial"/>
        </w:rPr>
      </w:pPr>
    </w:p>
    <w:p w:rsidRPr="009B4EDC" w:rsidR="00361D28" w:rsidP="00361D28" w:rsidRDefault="00361D28" w14:paraId="3CC9B779" w14:textId="77777777">
      <w:pPr>
        <w:spacing w:after="0" w:line="288" w:lineRule="auto"/>
        <w:jc w:val="both"/>
        <w:rPr>
          <w:rFonts w:cs="Arial"/>
          <w:b/>
          <w:bCs/>
        </w:rPr>
      </w:pPr>
      <w:r w:rsidRPr="009B4EDC">
        <w:rPr>
          <w:rFonts w:cs="Arial"/>
          <w:b/>
          <w:bCs/>
        </w:rPr>
        <w:t>Het BPV-plan dient de volgende onderdelen te bevatten:</w:t>
      </w:r>
    </w:p>
    <w:p w:rsidRPr="003B1510" w:rsidR="00361D28" w:rsidP="00955A79" w:rsidRDefault="00361D28" w14:paraId="21907B85" w14:textId="77777777">
      <w:pPr>
        <w:pStyle w:val="ListParagraph"/>
        <w:numPr>
          <w:ilvl w:val="0"/>
          <w:numId w:val="12"/>
        </w:numPr>
        <w:spacing w:after="0" w:line="288" w:lineRule="auto"/>
        <w:jc w:val="both"/>
        <w:rPr>
          <w:rFonts w:cs="Arial"/>
        </w:rPr>
      </w:pPr>
      <w:r w:rsidRPr="003B1510">
        <w:rPr>
          <w:rFonts w:cs="Arial"/>
        </w:rPr>
        <w:t>Titelblad met daarop:</w:t>
      </w:r>
    </w:p>
    <w:p w:rsidRPr="003B1510" w:rsidR="00361D28" w:rsidP="00955A79" w:rsidRDefault="00361D28" w14:paraId="3EDF59A2" w14:textId="77777777">
      <w:pPr>
        <w:pStyle w:val="ListParagraph"/>
        <w:numPr>
          <w:ilvl w:val="1"/>
          <w:numId w:val="12"/>
        </w:numPr>
        <w:spacing w:after="0" w:line="288" w:lineRule="auto"/>
        <w:jc w:val="both"/>
        <w:rPr>
          <w:rFonts w:cs="Arial"/>
        </w:rPr>
      </w:pPr>
      <w:r w:rsidRPr="003B1510">
        <w:rPr>
          <w:rFonts w:cs="Arial"/>
        </w:rPr>
        <w:t>Naam</w:t>
      </w:r>
    </w:p>
    <w:p w:rsidRPr="003B1510" w:rsidR="00361D28" w:rsidP="00955A79" w:rsidRDefault="00361D28" w14:paraId="197E7E29" w14:textId="77777777">
      <w:pPr>
        <w:pStyle w:val="ListParagraph"/>
        <w:numPr>
          <w:ilvl w:val="1"/>
          <w:numId w:val="12"/>
        </w:numPr>
        <w:spacing w:after="0" w:line="288" w:lineRule="auto"/>
        <w:jc w:val="both"/>
        <w:rPr>
          <w:rFonts w:cs="Arial"/>
        </w:rPr>
      </w:pPr>
      <w:r w:rsidRPr="003B1510">
        <w:rPr>
          <w:rFonts w:cs="Arial"/>
        </w:rPr>
        <w:t>Studentnummer</w:t>
      </w:r>
    </w:p>
    <w:p w:rsidRPr="003B1510" w:rsidR="00361D28" w:rsidP="00955A79" w:rsidRDefault="00361D28" w14:paraId="24BAAA5C" w14:textId="77777777">
      <w:pPr>
        <w:pStyle w:val="ListParagraph"/>
        <w:numPr>
          <w:ilvl w:val="1"/>
          <w:numId w:val="12"/>
        </w:numPr>
        <w:spacing w:after="0" w:line="288" w:lineRule="auto"/>
        <w:jc w:val="both"/>
        <w:rPr>
          <w:rFonts w:cs="Arial"/>
        </w:rPr>
      </w:pPr>
      <w:r w:rsidRPr="003B1510">
        <w:rPr>
          <w:rFonts w:cs="Arial"/>
        </w:rPr>
        <w:t>Klas</w:t>
      </w:r>
    </w:p>
    <w:p w:rsidRPr="003B1510" w:rsidR="00361D28" w:rsidP="00955A79" w:rsidRDefault="00361D28" w14:paraId="28265F7E" w14:textId="77777777">
      <w:pPr>
        <w:pStyle w:val="ListParagraph"/>
        <w:numPr>
          <w:ilvl w:val="1"/>
          <w:numId w:val="12"/>
        </w:numPr>
        <w:spacing w:after="0" w:line="288" w:lineRule="auto"/>
        <w:jc w:val="both"/>
        <w:rPr>
          <w:rFonts w:cs="Arial"/>
        </w:rPr>
      </w:pPr>
      <w:r>
        <w:rPr>
          <w:rFonts w:cs="Arial"/>
        </w:rPr>
        <w:t>BPV-</w:t>
      </w:r>
      <w:r w:rsidRPr="003B1510">
        <w:rPr>
          <w:rFonts w:cs="Arial"/>
        </w:rPr>
        <w:t>periode</w:t>
      </w:r>
    </w:p>
    <w:p w:rsidRPr="003B1510" w:rsidR="00361D28" w:rsidP="00955A79" w:rsidRDefault="00361D28" w14:paraId="632A36F8" w14:textId="77777777">
      <w:pPr>
        <w:pStyle w:val="ListParagraph"/>
        <w:numPr>
          <w:ilvl w:val="1"/>
          <w:numId w:val="12"/>
        </w:numPr>
        <w:spacing w:after="0" w:line="288" w:lineRule="auto"/>
        <w:jc w:val="both"/>
        <w:rPr>
          <w:rFonts w:cs="Arial"/>
        </w:rPr>
      </w:pPr>
      <w:r w:rsidRPr="003B1510">
        <w:rPr>
          <w:rFonts w:cs="Arial"/>
        </w:rPr>
        <w:t>Start</w:t>
      </w:r>
      <w:r>
        <w:rPr>
          <w:rFonts w:cs="Arial"/>
        </w:rPr>
        <w:t>- en e</w:t>
      </w:r>
      <w:r w:rsidRPr="003B1510">
        <w:rPr>
          <w:rFonts w:cs="Arial"/>
        </w:rPr>
        <w:t>inddatum</w:t>
      </w:r>
    </w:p>
    <w:p w:rsidRPr="003B1510" w:rsidR="00361D28" w:rsidP="00955A79" w:rsidRDefault="00361D28" w14:paraId="658BABE5" w14:textId="77777777">
      <w:pPr>
        <w:pStyle w:val="ListParagraph"/>
        <w:numPr>
          <w:ilvl w:val="1"/>
          <w:numId w:val="12"/>
        </w:numPr>
        <w:spacing w:after="0" w:line="288" w:lineRule="auto"/>
        <w:jc w:val="both"/>
        <w:rPr>
          <w:rFonts w:cs="Arial"/>
        </w:rPr>
      </w:pPr>
      <w:r w:rsidRPr="003B1510">
        <w:rPr>
          <w:rFonts w:cs="Arial"/>
        </w:rPr>
        <w:t>Naam van de BPV-organisatie</w:t>
      </w:r>
    </w:p>
    <w:p w:rsidRPr="003B1510" w:rsidR="00361D28" w:rsidP="00955A79" w:rsidRDefault="00361D28" w14:paraId="3A4E6E4C" w14:textId="77777777">
      <w:pPr>
        <w:pStyle w:val="ListParagraph"/>
        <w:numPr>
          <w:ilvl w:val="1"/>
          <w:numId w:val="12"/>
        </w:numPr>
        <w:spacing w:after="0" w:line="288" w:lineRule="auto"/>
        <w:jc w:val="both"/>
        <w:rPr>
          <w:rFonts w:cs="Arial"/>
        </w:rPr>
      </w:pPr>
      <w:r>
        <w:rPr>
          <w:rFonts w:cs="Arial"/>
        </w:rPr>
        <w:t>Afdeling/</w:t>
      </w:r>
      <w:r w:rsidRPr="003B1510">
        <w:rPr>
          <w:rFonts w:cs="Arial"/>
        </w:rPr>
        <w:t>werkeenheid</w:t>
      </w:r>
    </w:p>
    <w:p w:rsidRPr="003B1510" w:rsidR="00361D28" w:rsidP="00955A79" w:rsidRDefault="00361D28" w14:paraId="6DEA27FB" w14:textId="77777777">
      <w:pPr>
        <w:pStyle w:val="ListParagraph"/>
        <w:numPr>
          <w:ilvl w:val="1"/>
          <w:numId w:val="12"/>
        </w:numPr>
        <w:spacing w:after="0" w:line="288" w:lineRule="auto"/>
        <w:jc w:val="both"/>
        <w:rPr>
          <w:rFonts w:cs="Arial"/>
        </w:rPr>
      </w:pPr>
      <w:r w:rsidRPr="003B1510">
        <w:rPr>
          <w:rFonts w:cs="Arial"/>
        </w:rPr>
        <w:t>Werkbegeleiders(s)</w:t>
      </w:r>
      <w:r>
        <w:rPr>
          <w:rFonts w:cs="Arial"/>
        </w:rPr>
        <w:t xml:space="preserve"> (naam, e-mailadres en werktelefoonnummer)</w:t>
      </w:r>
    </w:p>
    <w:p w:rsidRPr="003B1510" w:rsidR="00361D28" w:rsidP="00955A79" w:rsidRDefault="00361D28" w14:paraId="4B0CC83C" w14:textId="77777777">
      <w:pPr>
        <w:pStyle w:val="ListParagraph"/>
        <w:numPr>
          <w:ilvl w:val="1"/>
          <w:numId w:val="12"/>
        </w:numPr>
        <w:spacing w:after="0" w:line="288" w:lineRule="auto"/>
        <w:jc w:val="both"/>
        <w:rPr>
          <w:rFonts w:cs="Arial"/>
        </w:rPr>
      </w:pPr>
      <w:r w:rsidRPr="003B1510">
        <w:rPr>
          <w:rFonts w:cs="Arial"/>
        </w:rPr>
        <w:t>BPV-docent</w:t>
      </w:r>
      <w:r>
        <w:rPr>
          <w:rFonts w:cs="Arial"/>
        </w:rPr>
        <w:t xml:space="preserve"> (naam, e-mailadres en werktelefoonnummer)</w:t>
      </w:r>
    </w:p>
    <w:p w:rsidRPr="003B1510" w:rsidR="00361D28" w:rsidP="00955A79" w:rsidRDefault="00361D28" w14:paraId="446A8FF8" w14:textId="77777777">
      <w:pPr>
        <w:pStyle w:val="ListParagraph"/>
        <w:numPr>
          <w:ilvl w:val="0"/>
          <w:numId w:val="12"/>
        </w:numPr>
        <w:spacing w:after="0" w:line="288" w:lineRule="auto"/>
        <w:jc w:val="both"/>
        <w:rPr>
          <w:rFonts w:cs="Arial"/>
        </w:rPr>
      </w:pPr>
      <w:r>
        <w:rPr>
          <w:rFonts w:cs="Arial"/>
        </w:rPr>
        <w:t>Je curriculum vitae</w:t>
      </w:r>
      <w:r w:rsidRPr="003B1510">
        <w:rPr>
          <w:rFonts w:cs="Arial"/>
        </w:rPr>
        <w:t xml:space="preserve"> </w:t>
      </w:r>
      <w:r>
        <w:rPr>
          <w:rFonts w:cs="Arial"/>
        </w:rPr>
        <w:t xml:space="preserve">(cv) </w:t>
      </w:r>
      <w:r w:rsidRPr="003B1510">
        <w:rPr>
          <w:rFonts w:cs="Arial"/>
        </w:rPr>
        <w:t>met een korte typering van jezelf</w:t>
      </w:r>
      <w:r>
        <w:rPr>
          <w:rFonts w:cs="Arial"/>
        </w:rPr>
        <w:t>.</w:t>
      </w:r>
    </w:p>
    <w:p w:rsidRPr="00EC67BF" w:rsidR="00361D28" w:rsidP="00955A79" w:rsidRDefault="00361D28" w14:paraId="472205B2" w14:textId="77777777">
      <w:pPr>
        <w:pStyle w:val="ListParagraph"/>
        <w:numPr>
          <w:ilvl w:val="0"/>
          <w:numId w:val="12"/>
        </w:numPr>
        <w:spacing w:after="0" w:line="288" w:lineRule="auto"/>
        <w:jc w:val="both"/>
        <w:rPr>
          <w:rFonts w:cs="Arial"/>
        </w:rPr>
      </w:pPr>
      <w:r w:rsidRPr="00EC67BF">
        <w:rPr>
          <w:rFonts w:cs="Arial"/>
        </w:rPr>
        <w:t>De verwachtingen die je hebt van de BPV en je werkbegeleider.</w:t>
      </w:r>
    </w:p>
    <w:p w:rsidRPr="00E1763A" w:rsidR="00361D28" w:rsidP="00955A79" w:rsidRDefault="00361D28" w14:paraId="7F414704" w14:textId="3256DCE7">
      <w:pPr>
        <w:pStyle w:val="ListParagraph"/>
        <w:numPr>
          <w:ilvl w:val="0"/>
          <w:numId w:val="12"/>
        </w:numPr>
        <w:spacing w:after="0" w:line="288" w:lineRule="auto"/>
        <w:jc w:val="both"/>
        <w:rPr>
          <w:rFonts w:cs="Arial"/>
        </w:rPr>
      </w:pPr>
      <w:r w:rsidRPr="00E1763A">
        <w:rPr>
          <w:rFonts w:cs="Arial"/>
        </w:rPr>
        <w:t>De verwachtingen die je werkbegeleider van jou mag hebben.</w:t>
      </w:r>
    </w:p>
    <w:p w:rsidRPr="00E1763A" w:rsidR="007E2964" w:rsidP="00955A79" w:rsidRDefault="007E2964" w14:paraId="7FA7006E" w14:textId="18ED2B3F">
      <w:pPr>
        <w:pStyle w:val="ListParagraph"/>
        <w:numPr>
          <w:ilvl w:val="0"/>
          <w:numId w:val="12"/>
        </w:numPr>
        <w:spacing w:after="0" w:line="288" w:lineRule="auto"/>
        <w:jc w:val="both"/>
        <w:rPr>
          <w:rFonts w:cs="Arial"/>
        </w:rPr>
      </w:pPr>
      <w:r w:rsidRPr="00E1763A">
        <w:t>Jouw beginsituatie. Welke ervaring heb je al wel, welke nog niet?</w:t>
      </w:r>
    </w:p>
    <w:p w:rsidRPr="00DB00EF" w:rsidR="00361D28" w:rsidP="00955A79" w:rsidRDefault="00D66D8D" w14:paraId="064E5DFE" w14:textId="37D0A1CA">
      <w:pPr>
        <w:pStyle w:val="ListParagraph"/>
        <w:numPr>
          <w:ilvl w:val="0"/>
          <w:numId w:val="12"/>
        </w:numPr>
        <w:spacing w:after="0" w:line="288" w:lineRule="auto"/>
        <w:jc w:val="both"/>
        <w:rPr>
          <w:rFonts w:cs="Arial"/>
          <w:b/>
          <w:bCs/>
        </w:rPr>
      </w:pPr>
      <w:r w:rsidRPr="00DB00EF">
        <w:rPr>
          <w:rFonts w:cs="Arial"/>
          <w:b/>
          <w:bCs/>
        </w:rPr>
        <w:t>Minimaal t</w:t>
      </w:r>
      <w:r w:rsidRPr="00DB00EF" w:rsidR="00361D28">
        <w:rPr>
          <w:rFonts w:cs="Arial"/>
          <w:b/>
          <w:bCs/>
        </w:rPr>
        <w:t>wee persoonlijke leerdoelen (SMART geformuleerd)</w:t>
      </w:r>
      <w:r w:rsidRPr="00DB00EF" w:rsidR="009B4EDC">
        <w:rPr>
          <w:rFonts w:cs="Arial"/>
          <w:b/>
          <w:bCs/>
        </w:rPr>
        <w:t xml:space="preserve">. Zie bijlage </w:t>
      </w:r>
      <w:r w:rsidR="008D7206">
        <w:rPr>
          <w:rFonts w:cs="Arial"/>
          <w:b/>
          <w:bCs/>
        </w:rPr>
        <w:t>6</w:t>
      </w:r>
      <w:r w:rsidRPr="00DB00EF" w:rsidR="009B4EDC">
        <w:rPr>
          <w:rFonts w:cs="Arial"/>
          <w:b/>
          <w:bCs/>
        </w:rPr>
        <w:t xml:space="preserve">. </w:t>
      </w:r>
    </w:p>
    <w:p w:rsidRPr="00EC67BF" w:rsidR="00361D28" w:rsidP="00955A79" w:rsidRDefault="00361D28" w14:paraId="07787E5E" w14:textId="1ED15685">
      <w:pPr>
        <w:pStyle w:val="ListParagraph"/>
        <w:numPr>
          <w:ilvl w:val="0"/>
          <w:numId w:val="12"/>
        </w:numPr>
        <w:spacing w:after="0" w:line="288" w:lineRule="auto"/>
        <w:rPr>
          <w:rFonts w:cs="Arial"/>
        </w:rPr>
      </w:pPr>
      <w:r w:rsidRPr="00E1763A">
        <w:rPr>
          <w:rFonts w:cs="Arial"/>
        </w:rPr>
        <w:t xml:space="preserve">Leeractiviteiten die je </w:t>
      </w:r>
      <w:r w:rsidRPr="00E1763A" w:rsidR="00CE21C4">
        <w:rPr>
          <w:rFonts w:cs="Arial"/>
        </w:rPr>
        <w:t xml:space="preserve">gaat ondernemen om </w:t>
      </w:r>
      <w:r w:rsidRPr="00E1763A" w:rsidR="00586C82">
        <w:rPr>
          <w:rFonts w:cs="Arial"/>
        </w:rPr>
        <w:t>aan d</w:t>
      </w:r>
      <w:r w:rsidRPr="00E1763A" w:rsidR="00CE21C4">
        <w:rPr>
          <w:rFonts w:cs="Arial"/>
        </w:rPr>
        <w:t>e leer</w:t>
      </w:r>
      <w:r w:rsidRPr="00E1763A">
        <w:rPr>
          <w:rFonts w:cs="Arial"/>
        </w:rPr>
        <w:t xml:space="preserve">opdrachten en casestudy te </w:t>
      </w:r>
      <w:r w:rsidRPr="00E1763A" w:rsidR="00586C82">
        <w:rPr>
          <w:rFonts w:cs="Arial"/>
        </w:rPr>
        <w:t>werken</w:t>
      </w:r>
      <w:r w:rsidRPr="00E1763A">
        <w:rPr>
          <w:rFonts w:cs="Arial"/>
        </w:rPr>
        <w:t xml:space="preserve"> en</w:t>
      </w:r>
      <w:r w:rsidRPr="43B8D9ED">
        <w:rPr>
          <w:rFonts w:cs="Arial"/>
        </w:rPr>
        <w:t xml:space="preserve"> een planning daarbij.</w:t>
      </w:r>
    </w:p>
    <w:p w:rsidRPr="00EC67BF" w:rsidR="00361D28" w:rsidP="00955A79" w:rsidRDefault="00361D28" w14:paraId="34948C41" w14:textId="77777777">
      <w:pPr>
        <w:pStyle w:val="ListParagraph"/>
        <w:numPr>
          <w:ilvl w:val="0"/>
          <w:numId w:val="12"/>
        </w:numPr>
        <w:spacing w:after="0" w:line="288" w:lineRule="auto"/>
        <w:rPr>
          <w:rFonts w:cs="Arial"/>
        </w:rPr>
      </w:pPr>
      <w:r w:rsidRPr="00EC67BF">
        <w:rPr>
          <w:rFonts w:cs="Arial"/>
        </w:rPr>
        <w:t>Een beschrijving van de begeleiding die je hierbij van je werkbegeleider nodig hebt.</w:t>
      </w:r>
    </w:p>
    <w:p w:rsidRPr="00EC67BF" w:rsidR="00361D28" w:rsidP="00361D28" w:rsidRDefault="00361D28" w14:paraId="41D5649E" w14:textId="77777777">
      <w:pPr>
        <w:spacing w:after="0" w:line="288" w:lineRule="auto"/>
        <w:rPr>
          <w:rFonts w:cs="Arial"/>
        </w:rPr>
      </w:pPr>
    </w:p>
    <w:p w:rsidR="00361D28" w:rsidP="00361D28" w:rsidRDefault="00361D28" w14:paraId="3281D46C" w14:textId="5B6A80D3">
      <w:r>
        <w:t>De planning heeft als doel om de l</w:t>
      </w:r>
      <w:r w:rsidR="00CE21C4">
        <w:t>eer</w:t>
      </w:r>
      <w:r>
        <w:t xml:space="preserve">opdrachten concreter te vertalen naar de BPV-setting en een indruk te geven </w:t>
      </w:r>
      <w:r w:rsidR="00EF39A2">
        <w:t xml:space="preserve">hoe en </w:t>
      </w:r>
      <w:r>
        <w:t xml:space="preserve">wanneer aan welke activiteiten gewerkt kan worden. Ook voor de casestudy is het doel te kijken welke activiteiten op de BPV-plek ondernomen moeten worden om de casestudy te kunnen schrijven en deze activiteiten </w:t>
      </w:r>
      <w:r w:rsidR="00E568D8">
        <w:t>al</w:t>
      </w:r>
      <w:r>
        <w:t xml:space="preserve">vast in grote lijnen in te plannen. </w:t>
      </w:r>
    </w:p>
    <w:p w:rsidRPr="00EC67BF" w:rsidR="00361D28" w:rsidP="56674809" w:rsidRDefault="00361D28" w14:paraId="39BEF09A" w14:textId="77777777">
      <w:pPr>
        <w:rPr>
          <w:b/>
          <w:bCs/>
          <w:i/>
          <w:iCs/>
        </w:rPr>
      </w:pPr>
      <w:r w:rsidRPr="56674809">
        <w:rPr>
          <w:b/>
          <w:bCs/>
          <w:i/>
          <w:iCs/>
        </w:rPr>
        <w:t>Kortom: wat ga je wanneer doen en hoe, wat/wie heb je daarbij nodig ?</w:t>
      </w:r>
    </w:p>
    <w:p w:rsidR="00361D28" w:rsidP="00361D28" w:rsidRDefault="00361D28" w14:paraId="6D2114B7" w14:textId="77777777"/>
    <w:p w:rsidR="000E281A" w:rsidRDefault="000E281A" w14:paraId="01F6A7A4" w14:textId="77777777">
      <w:r>
        <w:br w:type="page"/>
      </w:r>
    </w:p>
    <w:tbl>
      <w:tblPr>
        <w:tblStyle w:val="TableGrid"/>
        <w:tblW w:w="14029" w:type="dxa"/>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14029"/>
      </w:tblGrid>
      <w:tr w:rsidR="000E281A" w14:paraId="4F56C2D3" w14:textId="77777777">
        <w:tc>
          <w:tcPr>
            <w:tcW w:w="14029" w:type="dxa"/>
            <w:shd w:val="clear" w:color="auto" w:fill="BDD6EE" w:themeFill="accent1" w:themeFillTint="66"/>
          </w:tcPr>
          <w:p w:rsidRPr="00F7418A" w:rsidR="000E281A" w:rsidRDefault="0043311F" w14:paraId="2D5FCD61" w14:textId="1073A1AF">
            <w:pPr>
              <w:widowControl w:val="0"/>
              <w:spacing w:line="288" w:lineRule="auto"/>
              <w:rPr>
                <w:rStyle w:val="Strong"/>
              </w:rPr>
            </w:pPr>
            <w:r>
              <w:rPr>
                <w:rStyle w:val="Strong"/>
              </w:rPr>
              <w:t>Bijlage 4</w:t>
            </w:r>
            <w:r w:rsidR="00C91D2A">
              <w:rPr>
                <w:rStyle w:val="Strong"/>
              </w:rPr>
              <w:t xml:space="preserve">: </w:t>
            </w:r>
            <w:r>
              <w:rPr>
                <w:rStyle w:val="Strong"/>
              </w:rPr>
              <w:t>Voorbehouden/risicovolle handelingen</w:t>
            </w:r>
          </w:p>
        </w:tc>
      </w:tr>
    </w:tbl>
    <w:p w:rsidR="000E281A" w:rsidP="000E281A" w:rsidRDefault="000E281A" w14:paraId="4E7D0885" w14:textId="77777777">
      <w:pPr>
        <w:widowControl w:val="0"/>
        <w:spacing w:after="0" w:line="288" w:lineRule="auto"/>
        <w:rPr>
          <w:rFonts w:cs="Arial"/>
          <w:b/>
        </w:rPr>
      </w:pPr>
    </w:p>
    <w:p w:rsidR="0043311F" w:rsidP="0043311F" w:rsidRDefault="0043311F" w14:paraId="145766D9" w14:textId="77777777">
      <w:pPr>
        <w:widowControl w:val="0"/>
        <w:spacing w:after="0" w:line="288" w:lineRule="auto"/>
        <w:rPr>
          <w:rFonts w:cs="Arial"/>
          <w:b/>
          <w:bCs/>
        </w:rPr>
      </w:pPr>
      <w:r w:rsidRPr="1B800173">
        <w:rPr>
          <w:rFonts w:cs="Arial"/>
        </w:rPr>
        <w:t>Voorbehouden/risicovolle handelingen die de student voorafgaand op BPV2 op de opleiding heeft geoefend</w:t>
      </w:r>
      <w:r w:rsidRPr="1B800173">
        <w:rPr>
          <w:rFonts w:cs="Arial"/>
          <w:b/>
          <w:bCs/>
        </w:rPr>
        <w:t>.</w:t>
      </w:r>
    </w:p>
    <w:p w:rsidRPr="00491283" w:rsidR="0043311F" w:rsidP="0043311F" w:rsidRDefault="0043311F" w14:paraId="781150CB" w14:textId="77777777">
      <w:pPr>
        <w:spacing w:after="0" w:line="288" w:lineRule="auto"/>
        <w:rPr>
          <w:rFonts w:cs="Arial"/>
          <w:b/>
        </w:rPr>
      </w:pPr>
    </w:p>
    <w:tbl>
      <w:tblPr>
        <w:tblStyle w:val="TableGrid"/>
        <w:tblW w:w="9211" w:type="dxa"/>
        <w:tblInd w:w="-5" w:type="dxa"/>
        <w:tblLook w:val="04A0" w:firstRow="1" w:lastRow="0" w:firstColumn="1" w:lastColumn="0" w:noHBand="0" w:noVBand="1"/>
      </w:tblPr>
      <w:tblGrid>
        <w:gridCol w:w="4957"/>
        <w:gridCol w:w="4254"/>
      </w:tblGrid>
      <w:tr w:rsidR="0043311F" w:rsidTr="743BD41B" w14:paraId="224FEF46" w14:textId="77777777">
        <w:tc>
          <w:tcPr>
            <w:tcW w:w="4957" w:type="dxa"/>
            <w:shd w:val="clear" w:color="auto" w:fill="DEEAF6" w:themeFill="accent1" w:themeFillTint="33"/>
          </w:tcPr>
          <w:p w:rsidRPr="00513A5B" w:rsidR="0043311F" w:rsidRDefault="0043311F" w14:paraId="4B558444" w14:textId="77777777">
            <w:pPr>
              <w:spacing w:line="288" w:lineRule="auto"/>
              <w:rPr>
                <w:rFonts w:cs="Arial"/>
                <w:b/>
                <w:bCs/>
              </w:rPr>
            </w:pPr>
            <w:r w:rsidRPr="00513A5B">
              <w:rPr>
                <w:rFonts w:cs="Arial"/>
                <w:b/>
                <w:bCs/>
              </w:rPr>
              <w:t>Leerpakket:</w:t>
            </w:r>
          </w:p>
        </w:tc>
        <w:tc>
          <w:tcPr>
            <w:tcW w:w="4254" w:type="dxa"/>
            <w:shd w:val="clear" w:color="auto" w:fill="DEEAF6" w:themeFill="accent1" w:themeFillTint="33"/>
          </w:tcPr>
          <w:p w:rsidRPr="00513A5B" w:rsidR="0043311F" w:rsidRDefault="0043311F" w14:paraId="2ABFFCBF" w14:textId="77777777">
            <w:pPr>
              <w:spacing w:line="288" w:lineRule="auto"/>
              <w:rPr>
                <w:rFonts w:cs="Arial"/>
                <w:b/>
                <w:bCs/>
              </w:rPr>
            </w:pPr>
            <w:r w:rsidRPr="00513A5B">
              <w:rPr>
                <w:rFonts w:cs="Arial"/>
                <w:b/>
                <w:bCs/>
              </w:rPr>
              <w:t>Handelingen:</w:t>
            </w:r>
          </w:p>
        </w:tc>
      </w:tr>
      <w:tr w:rsidR="0043311F" w:rsidTr="743BD41B" w14:paraId="4FA8D01D" w14:textId="77777777">
        <w:tc>
          <w:tcPr>
            <w:tcW w:w="4957" w:type="dxa"/>
          </w:tcPr>
          <w:p w:rsidR="0043311F" w:rsidRDefault="0043311F" w14:paraId="6F9B19A2" w14:textId="77777777">
            <w:pPr>
              <w:spacing w:line="288" w:lineRule="auto"/>
              <w:rPr>
                <w:rFonts w:cs="Arial"/>
              </w:rPr>
            </w:pPr>
            <w:r>
              <w:rPr>
                <w:rFonts w:cs="Arial"/>
              </w:rPr>
              <w:t>Leerpakket 1</w:t>
            </w:r>
          </w:p>
        </w:tc>
        <w:tc>
          <w:tcPr>
            <w:tcW w:w="4254" w:type="dxa"/>
          </w:tcPr>
          <w:p w:rsidR="0043311F" w:rsidRDefault="0043311F" w14:paraId="2C334773" w14:textId="77777777">
            <w:pPr>
              <w:spacing w:line="288" w:lineRule="auto"/>
              <w:rPr>
                <w:rFonts w:cs="Arial"/>
              </w:rPr>
            </w:pPr>
            <w:r>
              <w:rPr>
                <w:rFonts w:cs="Arial"/>
              </w:rPr>
              <w:t>Essentiële zorg</w:t>
            </w:r>
          </w:p>
          <w:p w:rsidR="0043311F" w:rsidRDefault="0043311F" w14:paraId="4648DA53" w14:textId="77777777">
            <w:pPr>
              <w:spacing w:line="288" w:lineRule="auto"/>
              <w:rPr>
                <w:rFonts w:cs="Arial"/>
              </w:rPr>
            </w:pPr>
            <w:r>
              <w:rPr>
                <w:rFonts w:cs="Arial"/>
              </w:rPr>
              <w:t>Bloeddruk meten</w:t>
            </w:r>
          </w:p>
          <w:p w:rsidR="0043311F" w:rsidRDefault="0043311F" w14:paraId="73EC69EE" w14:textId="77777777">
            <w:pPr>
              <w:spacing w:line="288" w:lineRule="auto"/>
              <w:rPr>
                <w:rFonts w:cs="Arial"/>
              </w:rPr>
            </w:pPr>
            <w:r>
              <w:rPr>
                <w:rFonts w:cs="Arial"/>
              </w:rPr>
              <w:t>Reanimeren/AED</w:t>
            </w:r>
          </w:p>
        </w:tc>
      </w:tr>
      <w:tr w:rsidR="0043311F" w:rsidTr="743BD41B" w14:paraId="69E46507" w14:textId="77777777">
        <w:tc>
          <w:tcPr>
            <w:tcW w:w="4957" w:type="dxa"/>
          </w:tcPr>
          <w:p w:rsidR="0043311F" w:rsidRDefault="0043311F" w14:paraId="1A44BDBB" w14:textId="77777777">
            <w:pPr>
              <w:spacing w:line="288" w:lineRule="auto"/>
              <w:rPr>
                <w:rFonts w:cs="Arial"/>
              </w:rPr>
            </w:pPr>
            <w:r>
              <w:rPr>
                <w:rFonts w:cs="Arial"/>
              </w:rPr>
              <w:t>Leerpakket 2</w:t>
            </w:r>
          </w:p>
        </w:tc>
        <w:tc>
          <w:tcPr>
            <w:tcW w:w="4254" w:type="dxa"/>
          </w:tcPr>
          <w:p w:rsidR="0043311F" w:rsidRDefault="0043311F" w14:paraId="5A2F7690" w14:textId="77777777">
            <w:pPr>
              <w:spacing w:line="288" w:lineRule="auto"/>
              <w:rPr>
                <w:rFonts w:cs="Arial"/>
              </w:rPr>
            </w:pPr>
            <w:r>
              <w:rPr>
                <w:rFonts w:cs="Arial"/>
              </w:rPr>
              <w:t>Katheteriseren</w:t>
            </w:r>
          </w:p>
        </w:tc>
      </w:tr>
      <w:tr w:rsidR="0043311F" w:rsidTr="743BD41B" w14:paraId="223E33C2" w14:textId="77777777">
        <w:tc>
          <w:tcPr>
            <w:tcW w:w="4957" w:type="dxa"/>
          </w:tcPr>
          <w:p w:rsidR="0043311F" w:rsidRDefault="0043311F" w14:paraId="7A049AE7" w14:textId="77777777">
            <w:pPr>
              <w:spacing w:line="288" w:lineRule="auto"/>
              <w:rPr>
                <w:rFonts w:cs="Arial"/>
              </w:rPr>
            </w:pPr>
            <w:r>
              <w:rPr>
                <w:rFonts w:cs="Arial"/>
              </w:rPr>
              <w:t>Leerpakket 3</w:t>
            </w:r>
          </w:p>
        </w:tc>
        <w:tc>
          <w:tcPr>
            <w:tcW w:w="4254" w:type="dxa"/>
          </w:tcPr>
          <w:p w:rsidR="0043311F" w:rsidRDefault="0043311F" w14:paraId="1DB77633" w14:textId="77777777">
            <w:pPr>
              <w:spacing w:line="288" w:lineRule="auto"/>
              <w:rPr>
                <w:rFonts w:cs="Arial"/>
              </w:rPr>
            </w:pPr>
            <w:r>
              <w:rPr>
                <w:rFonts w:cs="Arial"/>
              </w:rPr>
              <w:t>Wondzorg</w:t>
            </w:r>
          </w:p>
        </w:tc>
      </w:tr>
      <w:tr w:rsidR="0043311F" w:rsidTr="743BD41B" w14:paraId="2E9F8F72" w14:textId="77777777">
        <w:tc>
          <w:tcPr>
            <w:tcW w:w="4957" w:type="dxa"/>
          </w:tcPr>
          <w:p w:rsidR="0043311F" w:rsidRDefault="0043311F" w14:paraId="475459EA" w14:textId="77777777">
            <w:pPr>
              <w:spacing w:line="288" w:lineRule="auto"/>
              <w:rPr>
                <w:rFonts w:cs="Arial"/>
              </w:rPr>
            </w:pPr>
            <w:r>
              <w:rPr>
                <w:rFonts w:cs="Arial"/>
              </w:rPr>
              <w:t>Leerpakket 4</w:t>
            </w:r>
          </w:p>
        </w:tc>
        <w:tc>
          <w:tcPr>
            <w:tcW w:w="4254" w:type="dxa"/>
          </w:tcPr>
          <w:p w:rsidR="0043311F" w:rsidRDefault="0043311F" w14:paraId="0A0A47F1" w14:textId="77777777">
            <w:pPr>
              <w:spacing w:line="288" w:lineRule="auto"/>
              <w:rPr>
                <w:rFonts w:cs="Arial"/>
              </w:rPr>
            </w:pPr>
            <w:r>
              <w:rPr>
                <w:rFonts w:cs="Arial"/>
              </w:rPr>
              <w:t>Orale medicatieverstrekking</w:t>
            </w:r>
          </w:p>
          <w:p w:rsidR="0043311F" w:rsidRDefault="0043311F" w14:paraId="4776AB89" w14:textId="77777777">
            <w:pPr>
              <w:spacing w:line="288" w:lineRule="auto"/>
              <w:rPr>
                <w:rFonts w:cs="Arial"/>
              </w:rPr>
            </w:pPr>
            <w:r>
              <w:rPr>
                <w:rFonts w:cs="Arial"/>
              </w:rPr>
              <w:t>Injecteren (subcutaan en intramusculair)</w:t>
            </w:r>
          </w:p>
        </w:tc>
      </w:tr>
      <w:tr w:rsidR="0043311F" w:rsidTr="743BD41B" w14:paraId="018AC9FF" w14:textId="77777777">
        <w:tc>
          <w:tcPr>
            <w:tcW w:w="4957" w:type="dxa"/>
          </w:tcPr>
          <w:p w:rsidR="0043311F" w:rsidRDefault="0043311F" w14:paraId="60103325" w14:textId="77777777">
            <w:pPr>
              <w:spacing w:line="288" w:lineRule="auto"/>
              <w:rPr>
                <w:rFonts w:cs="Arial"/>
              </w:rPr>
            </w:pPr>
            <w:r>
              <w:rPr>
                <w:rFonts w:cs="Arial"/>
              </w:rPr>
              <w:t>Leerpakket 5</w:t>
            </w:r>
          </w:p>
          <w:p w:rsidR="00B15844" w:rsidP="2811E054" w:rsidRDefault="00B15844" w14:paraId="3A4ED8BD" w14:textId="2FAACA69">
            <w:pPr>
              <w:spacing w:line="288" w:lineRule="auto"/>
              <w:rPr>
                <w:rFonts w:cs="Arial"/>
                <w:highlight w:val="yellow"/>
              </w:rPr>
            </w:pPr>
          </w:p>
        </w:tc>
        <w:tc>
          <w:tcPr>
            <w:tcW w:w="4254" w:type="dxa"/>
          </w:tcPr>
          <w:p w:rsidR="0043311F" w:rsidRDefault="0043311F" w14:paraId="7DDD99B5" w14:textId="77777777">
            <w:pPr>
              <w:spacing w:line="288" w:lineRule="auto"/>
              <w:rPr>
                <w:rFonts w:cs="Arial"/>
              </w:rPr>
            </w:pPr>
            <w:r>
              <w:rPr>
                <w:rFonts w:cs="Arial"/>
              </w:rPr>
              <w:t>Infusie (en pompbediening)</w:t>
            </w:r>
          </w:p>
          <w:p w:rsidR="0043311F" w:rsidRDefault="0043311F" w14:paraId="395EA6CC" w14:textId="77777777">
            <w:pPr>
              <w:spacing w:line="288" w:lineRule="auto"/>
              <w:rPr>
                <w:rFonts w:cs="Arial"/>
              </w:rPr>
            </w:pPr>
            <w:r>
              <w:rPr>
                <w:rFonts w:cs="Arial"/>
              </w:rPr>
              <w:t>Venapunctie</w:t>
            </w:r>
          </w:p>
          <w:p w:rsidR="0043311F" w:rsidRDefault="0043311F" w14:paraId="2E9E14A5" w14:textId="75D1F1C8">
            <w:pPr>
              <w:spacing w:line="288" w:lineRule="auto"/>
              <w:rPr>
                <w:rFonts w:cs="Arial"/>
              </w:rPr>
            </w:pPr>
            <w:r>
              <w:rPr>
                <w:rFonts w:cs="Arial"/>
              </w:rPr>
              <w:t>Centraal veneuze lijn</w:t>
            </w:r>
          </w:p>
        </w:tc>
      </w:tr>
      <w:tr w:rsidR="0043311F" w:rsidTr="743BD41B" w14:paraId="11E1CBA6" w14:textId="77777777">
        <w:tc>
          <w:tcPr>
            <w:tcW w:w="4957" w:type="dxa"/>
          </w:tcPr>
          <w:p w:rsidR="0043311F" w:rsidRDefault="0043311F" w14:paraId="4473FD20" w14:textId="77777777">
            <w:pPr>
              <w:spacing w:line="288" w:lineRule="auto"/>
              <w:rPr>
                <w:rFonts w:cs="Arial"/>
              </w:rPr>
            </w:pPr>
            <w:r>
              <w:rPr>
                <w:rFonts w:cs="Arial"/>
              </w:rPr>
              <w:t>Leerpakket 6</w:t>
            </w:r>
          </w:p>
          <w:p w:rsidR="00B15844" w:rsidRDefault="0043311F" w14:paraId="30C28507" w14:textId="6796EC61">
            <w:pPr>
              <w:spacing w:line="288" w:lineRule="auto"/>
              <w:rPr>
                <w:rFonts w:cs="Arial"/>
              </w:rPr>
            </w:pPr>
            <w:r w:rsidRPr="7A0B5D62">
              <w:rPr>
                <w:rFonts w:cs="Arial"/>
              </w:rPr>
              <w:t>(Nog niet door alle studenten gevolgd vóór BPV2)</w:t>
            </w:r>
          </w:p>
        </w:tc>
        <w:tc>
          <w:tcPr>
            <w:tcW w:w="4254" w:type="dxa"/>
          </w:tcPr>
          <w:p w:rsidR="0043311F" w:rsidRDefault="0043311F" w14:paraId="317618AA" w14:textId="77777777">
            <w:pPr>
              <w:spacing w:line="288" w:lineRule="auto"/>
              <w:rPr>
                <w:rFonts w:cs="Arial"/>
              </w:rPr>
            </w:pPr>
            <w:r>
              <w:rPr>
                <w:rFonts w:cs="Arial"/>
              </w:rPr>
              <w:t>Maagsonde inbrengen</w:t>
            </w:r>
          </w:p>
          <w:p w:rsidR="0043311F" w:rsidRDefault="0043311F" w14:paraId="1A9CF14D" w14:textId="77777777">
            <w:pPr>
              <w:spacing w:line="288" w:lineRule="auto"/>
              <w:rPr>
                <w:rFonts w:cs="Arial"/>
              </w:rPr>
            </w:pPr>
            <w:r>
              <w:rPr>
                <w:rFonts w:cs="Arial"/>
              </w:rPr>
              <w:t>Stomaverzorging</w:t>
            </w:r>
          </w:p>
        </w:tc>
      </w:tr>
    </w:tbl>
    <w:p w:rsidR="0043311F" w:rsidP="000E281A" w:rsidRDefault="0043311F" w14:paraId="258EB757" w14:textId="77777777">
      <w:pPr>
        <w:widowControl w:val="0"/>
        <w:spacing w:after="0" w:line="288" w:lineRule="auto"/>
        <w:rPr>
          <w:rFonts w:cs="Arial"/>
        </w:rPr>
      </w:pPr>
    </w:p>
    <w:p w:rsidR="0043311F" w:rsidP="000E281A" w:rsidRDefault="0043311F" w14:paraId="28F96B4B" w14:textId="77777777">
      <w:pPr>
        <w:widowControl w:val="0"/>
        <w:spacing w:after="0" w:line="288" w:lineRule="auto"/>
        <w:rPr>
          <w:rFonts w:cs="Arial"/>
          <w:b/>
        </w:rPr>
      </w:pPr>
    </w:p>
    <w:p w:rsidR="00042D40" w:rsidRDefault="00042D40" w14:paraId="1DF951FF" w14:textId="77777777">
      <w:r>
        <w:br w:type="page"/>
      </w:r>
    </w:p>
    <w:tbl>
      <w:tblPr>
        <w:tblStyle w:val="TableGrid"/>
        <w:tblW w:w="0" w:type="auto"/>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9062"/>
      </w:tblGrid>
      <w:tr w:rsidR="00883A6A" w:rsidTr="00042D40" w14:paraId="7130096E" w14:textId="77777777">
        <w:tc>
          <w:tcPr>
            <w:tcW w:w="9062" w:type="dxa"/>
            <w:shd w:val="clear" w:color="auto" w:fill="BDD6EE" w:themeFill="accent1" w:themeFillTint="66"/>
          </w:tcPr>
          <w:p w:rsidRPr="00F7418A" w:rsidR="00883A6A" w:rsidRDefault="00883A6A" w14:paraId="28BCE1D2" w14:textId="22792E7E">
            <w:pPr>
              <w:spacing w:line="288" w:lineRule="auto"/>
              <w:rPr>
                <w:rStyle w:val="Strong"/>
              </w:rPr>
            </w:pPr>
            <w:r w:rsidRPr="00F7418A">
              <w:rPr>
                <w:rStyle w:val="Strong"/>
              </w:rPr>
              <w:t>Bijlage</w:t>
            </w:r>
            <w:r>
              <w:rPr>
                <w:rStyle w:val="Strong"/>
              </w:rPr>
              <w:t xml:space="preserve"> </w:t>
            </w:r>
            <w:r w:rsidR="0043311F">
              <w:rPr>
                <w:rStyle w:val="Strong"/>
              </w:rPr>
              <w:t>5</w:t>
            </w:r>
            <w:r w:rsidRPr="00F7418A">
              <w:rPr>
                <w:rStyle w:val="Strong"/>
              </w:rPr>
              <w:t>: Gesprekstechnieken</w:t>
            </w:r>
          </w:p>
        </w:tc>
      </w:tr>
    </w:tbl>
    <w:p w:rsidRPr="00D930DE" w:rsidR="00883A6A" w:rsidP="00883A6A" w:rsidRDefault="00883A6A" w14:paraId="5AE6C07D" w14:textId="77777777">
      <w:pPr>
        <w:spacing w:after="0" w:line="288" w:lineRule="auto"/>
        <w:rPr>
          <w:rFonts w:cs="Arial"/>
        </w:rPr>
      </w:pPr>
    </w:p>
    <w:p w:rsidR="00883A6A" w:rsidP="00883A6A" w:rsidRDefault="00883A6A" w14:paraId="61735B3E" w14:textId="77777777">
      <w:pPr>
        <w:spacing w:after="0" w:line="288" w:lineRule="auto"/>
        <w:rPr>
          <w:rFonts w:cs="Arial"/>
        </w:rPr>
      </w:pPr>
      <w:r>
        <w:rPr>
          <w:rFonts w:cs="Arial"/>
        </w:rPr>
        <w:t>Gesprekstechnieken die de student voorafgaand op BPV2 op de opleiding heeft geoefend.</w:t>
      </w:r>
    </w:p>
    <w:p w:rsidR="00883A6A" w:rsidP="00883A6A" w:rsidRDefault="00883A6A" w14:paraId="21803F94" w14:textId="77777777">
      <w:pPr>
        <w:spacing w:after="0" w:line="288" w:lineRule="auto"/>
        <w:rPr>
          <w:rFonts w:cs="Arial"/>
        </w:rPr>
      </w:pPr>
    </w:p>
    <w:tbl>
      <w:tblPr>
        <w:tblStyle w:val="TableGrid"/>
        <w:tblW w:w="0" w:type="auto"/>
        <w:tblLook w:val="04A0" w:firstRow="1" w:lastRow="0" w:firstColumn="1" w:lastColumn="0" w:noHBand="0" w:noVBand="1"/>
      </w:tblPr>
      <w:tblGrid>
        <w:gridCol w:w="4611"/>
        <w:gridCol w:w="4451"/>
      </w:tblGrid>
      <w:tr w:rsidR="00883A6A" w:rsidTr="264FAD5A" w14:paraId="710CF577" w14:textId="77777777">
        <w:tc>
          <w:tcPr>
            <w:tcW w:w="5665" w:type="dxa"/>
            <w:shd w:val="clear" w:color="auto" w:fill="DEEAF6" w:themeFill="accent1" w:themeFillTint="33"/>
            <w:tcMar/>
          </w:tcPr>
          <w:p w:rsidRPr="002224CD" w:rsidR="00883A6A" w:rsidRDefault="00883A6A" w14:paraId="5013D360" w14:textId="77777777">
            <w:pPr>
              <w:spacing w:line="288" w:lineRule="auto"/>
              <w:rPr>
                <w:rFonts w:cs="Arial"/>
                <w:b/>
                <w:bCs/>
              </w:rPr>
            </w:pPr>
            <w:r w:rsidRPr="002224CD">
              <w:rPr>
                <w:rFonts w:cs="Arial"/>
                <w:b/>
                <w:bCs/>
              </w:rPr>
              <w:t>Leerpakket:</w:t>
            </w:r>
          </w:p>
        </w:tc>
        <w:tc>
          <w:tcPr>
            <w:tcW w:w="5103" w:type="dxa"/>
            <w:shd w:val="clear" w:color="auto" w:fill="DEEAF6" w:themeFill="accent1" w:themeFillTint="33"/>
            <w:tcMar/>
          </w:tcPr>
          <w:p w:rsidRPr="002224CD" w:rsidR="00883A6A" w:rsidRDefault="00883A6A" w14:paraId="23A0F613" w14:textId="77777777">
            <w:pPr>
              <w:spacing w:line="288" w:lineRule="auto"/>
              <w:rPr>
                <w:rFonts w:cs="Arial"/>
                <w:b/>
                <w:bCs/>
              </w:rPr>
            </w:pPr>
            <w:r w:rsidRPr="002224CD">
              <w:rPr>
                <w:rFonts w:cs="Arial"/>
                <w:b/>
                <w:bCs/>
              </w:rPr>
              <w:t>Gesprekstechnieken:</w:t>
            </w:r>
          </w:p>
        </w:tc>
      </w:tr>
      <w:tr w:rsidR="00883A6A" w:rsidTr="264FAD5A" w14:paraId="64560548" w14:textId="77777777">
        <w:tc>
          <w:tcPr>
            <w:tcW w:w="5665" w:type="dxa"/>
            <w:tcMar/>
          </w:tcPr>
          <w:p w:rsidR="00883A6A" w:rsidRDefault="00883A6A" w14:paraId="1931C9C6" w14:textId="77777777">
            <w:pPr>
              <w:spacing w:line="288" w:lineRule="auto"/>
              <w:rPr>
                <w:rFonts w:cs="Arial"/>
              </w:rPr>
            </w:pPr>
            <w:r>
              <w:rPr>
                <w:rFonts w:cs="Arial"/>
              </w:rPr>
              <w:t>Leerpakket 1</w:t>
            </w:r>
          </w:p>
        </w:tc>
        <w:tc>
          <w:tcPr>
            <w:tcW w:w="5103" w:type="dxa"/>
            <w:tcMar/>
          </w:tcPr>
          <w:p w:rsidR="00883A6A" w:rsidRDefault="00883A6A" w14:paraId="26166801" w14:textId="77777777">
            <w:pPr>
              <w:spacing w:line="288" w:lineRule="auto"/>
              <w:rPr>
                <w:rFonts w:cs="Arial"/>
              </w:rPr>
            </w:pPr>
            <w:r>
              <w:rPr>
                <w:rFonts w:cs="Arial"/>
              </w:rPr>
              <w:t>Actieve luistervaardigheden</w:t>
            </w:r>
          </w:p>
          <w:p w:rsidR="00883A6A" w:rsidRDefault="00883A6A" w14:paraId="44A0B53F" w14:textId="77777777">
            <w:pPr>
              <w:spacing w:line="288" w:lineRule="auto"/>
              <w:rPr>
                <w:rFonts w:cs="Arial"/>
              </w:rPr>
            </w:pPr>
            <w:r>
              <w:rPr>
                <w:rFonts w:cs="Arial"/>
              </w:rPr>
              <w:t>Probleemverhelderende gespreksvoering</w:t>
            </w:r>
          </w:p>
        </w:tc>
      </w:tr>
      <w:tr w:rsidR="00883A6A" w:rsidTr="264FAD5A" w14:paraId="33835DF7" w14:textId="77777777">
        <w:tc>
          <w:tcPr>
            <w:tcW w:w="5665" w:type="dxa"/>
            <w:tcMar/>
          </w:tcPr>
          <w:p w:rsidR="00883A6A" w:rsidRDefault="00883A6A" w14:paraId="53157B5D" w14:textId="77777777">
            <w:pPr>
              <w:spacing w:line="288" w:lineRule="auto"/>
              <w:rPr>
                <w:rFonts w:cs="Arial"/>
              </w:rPr>
            </w:pPr>
            <w:r>
              <w:rPr>
                <w:rFonts w:cs="Arial"/>
              </w:rPr>
              <w:t>Leerpakket 3</w:t>
            </w:r>
          </w:p>
          <w:p w:rsidR="00883A6A" w:rsidRDefault="00883A6A" w14:paraId="7A2A8150" w14:textId="77777777">
            <w:pPr>
              <w:spacing w:line="288" w:lineRule="auto"/>
              <w:rPr>
                <w:rFonts w:cs="Arial"/>
              </w:rPr>
            </w:pPr>
          </w:p>
        </w:tc>
        <w:tc>
          <w:tcPr>
            <w:tcW w:w="5103" w:type="dxa"/>
            <w:tcMar/>
          </w:tcPr>
          <w:p w:rsidR="00883A6A" w:rsidRDefault="00883A6A" w14:paraId="4BAFD4CB" w14:textId="77777777">
            <w:pPr>
              <w:spacing w:line="288" w:lineRule="auto"/>
              <w:rPr>
                <w:rFonts w:cs="Arial"/>
              </w:rPr>
            </w:pPr>
            <w:r>
              <w:rPr>
                <w:rFonts w:cs="Arial"/>
              </w:rPr>
              <w:t>Oplossingsgerichte gespreksvoering</w:t>
            </w:r>
          </w:p>
        </w:tc>
      </w:tr>
      <w:tr w:rsidR="00883A6A" w:rsidTr="264FAD5A" w14:paraId="19C39087" w14:textId="77777777">
        <w:tc>
          <w:tcPr>
            <w:tcW w:w="5665" w:type="dxa"/>
            <w:tcMar/>
          </w:tcPr>
          <w:p w:rsidR="00883A6A" w:rsidRDefault="00883A6A" w14:paraId="51B8ADFD" w14:textId="77777777">
            <w:pPr>
              <w:spacing w:line="288" w:lineRule="auto"/>
              <w:rPr>
                <w:rFonts w:cs="Arial"/>
              </w:rPr>
            </w:pPr>
            <w:r>
              <w:rPr>
                <w:rFonts w:cs="Arial"/>
              </w:rPr>
              <w:t>Leerpakket 4</w:t>
            </w:r>
          </w:p>
          <w:p w:rsidR="00883A6A" w:rsidRDefault="00883A6A" w14:paraId="34F793E9" w14:textId="77777777">
            <w:pPr>
              <w:spacing w:line="288" w:lineRule="auto"/>
              <w:rPr>
                <w:rFonts w:cs="Arial"/>
              </w:rPr>
            </w:pPr>
          </w:p>
        </w:tc>
        <w:tc>
          <w:tcPr>
            <w:tcW w:w="5103" w:type="dxa"/>
            <w:tcMar/>
          </w:tcPr>
          <w:p w:rsidR="00883A6A" w:rsidRDefault="00883A6A" w14:paraId="18F212AF" w14:textId="77777777">
            <w:pPr>
              <w:spacing w:line="288" w:lineRule="auto"/>
              <w:rPr>
                <w:rFonts w:cs="Arial"/>
              </w:rPr>
            </w:pPr>
            <w:r>
              <w:rPr>
                <w:rFonts w:cs="Arial"/>
              </w:rPr>
              <w:t>Motiverende gespreksvoering</w:t>
            </w:r>
          </w:p>
        </w:tc>
      </w:tr>
      <w:tr w:rsidR="00883A6A" w:rsidTr="264FAD5A" w14:paraId="3B8FA4A4" w14:textId="77777777">
        <w:tc>
          <w:tcPr>
            <w:tcW w:w="5665" w:type="dxa"/>
            <w:tcMar/>
          </w:tcPr>
          <w:p w:rsidR="00883A6A" w:rsidRDefault="00883A6A" w14:paraId="7E8C536C" w14:textId="77777777">
            <w:pPr>
              <w:spacing w:line="288" w:lineRule="auto"/>
              <w:rPr>
                <w:rFonts w:cs="Arial"/>
              </w:rPr>
            </w:pPr>
            <w:r>
              <w:rPr>
                <w:rFonts w:cs="Arial"/>
              </w:rPr>
              <w:t>Leerpakket 5</w:t>
            </w:r>
          </w:p>
          <w:p w:rsidR="00883A6A" w:rsidP="2811E054" w:rsidRDefault="00883A6A" w14:paraId="686941E7" w14:textId="7D06AAB6">
            <w:pPr>
              <w:spacing w:line="288" w:lineRule="auto"/>
              <w:rPr>
                <w:rFonts w:cs="Arial"/>
                <w:highlight w:val="yellow"/>
              </w:rPr>
            </w:pPr>
          </w:p>
        </w:tc>
        <w:tc>
          <w:tcPr>
            <w:tcW w:w="5103" w:type="dxa"/>
            <w:tcMar/>
          </w:tcPr>
          <w:p w:rsidR="00883A6A" w:rsidRDefault="00883A6A" w14:paraId="29123BDF" w14:textId="77777777">
            <w:pPr>
              <w:spacing w:line="288" w:lineRule="auto"/>
              <w:rPr>
                <w:rFonts w:cs="Arial"/>
              </w:rPr>
            </w:pPr>
            <w:r>
              <w:rPr>
                <w:rFonts w:cs="Arial"/>
              </w:rPr>
              <w:t>Slechtnieuwsgesprek</w:t>
            </w:r>
          </w:p>
        </w:tc>
      </w:tr>
      <w:tr w:rsidR="00883A6A" w:rsidTr="264FAD5A" w14:paraId="28B811C5" w14:textId="77777777">
        <w:tc>
          <w:tcPr>
            <w:tcW w:w="5665" w:type="dxa"/>
            <w:tcMar/>
          </w:tcPr>
          <w:p w:rsidR="00883A6A" w:rsidRDefault="00883A6A" w14:paraId="10ABFE20" w14:textId="77777777">
            <w:pPr>
              <w:spacing w:line="288" w:lineRule="auto"/>
              <w:rPr>
                <w:rFonts w:cs="Arial"/>
              </w:rPr>
            </w:pPr>
            <w:r>
              <w:rPr>
                <w:rFonts w:cs="Arial"/>
              </w:rPr>
              <w:t>Leerpakket 6</w:t>
            </w:r>
          </w:p>
          <w:p w:rsidR="00883A6A" w:rsidRDefault="00883A6A" w14:paraId="3140BD3C" w14:textId="77777777">
            <w:pPr>
              <w:spacing w:line="288" w:lineRule="auto"/>
              <w:rPr>
                <w:rFonts w:cs="Arial"/>
              </w:rPr>
            </w:pPr>
            <w:r>
              <w:rPr>
                <w:rFonts w:cs="Arial"/>
              </w:rPr>
              <w:t>(Nog niet door alle studenten gevolgd vóór BPV2)</w:t>
            </w:r>
          </w:p>
        </w:tc>
        <w:tc>
          <w:tcPr>
            <w:tcW w:w="5103" w:type="dxa"/>
            <w:tcMar/>
          </w:tcPr>
          <w:p w:rsidR="00883A6A" w:rsidRDefault="00883A6A" w14:paraId="1BA875B3" w14:textId="77777777">
            <w:pPr>
              <w:spacing w:line="288" w:lineRule="auto"/>
              <w:rPr>
                <w:rFonts w:cs="Arial"/>
              </w:rPr>
            </w:pPr>
            <w:r>
              <w:rPr>
                <w:rFonts w:cs="Arial"/>
              </w:rPr>
              <w:t>Indicatiegesprek</w:t>
            </w:r>
          </w:p>
        </w:tc>
      </w:tr>
      <w:tr w:rsidR="00883A6A" w:rsidTr="264FAD5A" w14:paraId="4EA5719D" w14:textId="77777777">
        <w:tc>
          <w:tcPr>
            <w:tcW w:w="5665" w:type="dxa"/>
            <w:tcMar/>
          </w:tcPr>
          <w:p w:rsidR="00883A6A" w:rsidRDefault="00883A6A" w14:paraId="388E7FD1" w14:textId="77777777">
            <w:pPr>
              <w:spacing w:line="288" w:lineRule="auto"/>
              <w:rPr>
                <w:rFonts w:cs="Arial"/>
              </w:rPr>
            </w:pPr>
            <w:r w:rsidRPr="3AE78D9F">
              <w:rPr>
                <w:rFonts w:cs="Arial"/>
              </w:rPr>
              <w:t>Leerpakket 8</w:t>
            </w:r>
          </w:p>
          <w:p w:rsidR="00883A6A" w:rsidRDefault="00883A6A" w14:paraId="4DCA592E" w14:textId="77777777">
            <w:pPr>
              <w:spacing w:line="288" w:lineRule="auto"/>
              <w:rPr>
                <w:rFonts w:cs="Arial"/>
              </w:rPr>
            </w:pPr>
            <w:r w:rsidRPr="3AE78D9F">
              <w:rPr>
                <w:rFonts w:cs="Arial"/>
              </w:rPr>
              <w:t>(Nog niet door alle studenten gevolgd vóór BPV2)</w:t>
            </w:r>
          </w:p>
          <w:p w:rsidR="00883A6A" w:rsidRDefault="00883A6A" w14:paraId="66CC14E6" w14:textId="77777777">
            <w:pPr>
              <w:spacing w:line="288" w:lineRule="auto"/>
              <w:rPr>
                <w:rFonts w:cs="Arial"/>
              </w:rPr>
            </w:pPr>
          </w:p>
        </w:tc>
        <w:tc>
          <w:tcPr>
            <w:tcW w:w="5103" w:type="dxa"/>
            <w:tcMar/>
          </w:tcPr>
          <w:p w:rsidR="00883A6A" w:rsidRDefault="00883A6A" w14:paraId="3E4A9791" w14:textId="26F2A7A4">
            <w:pPr>
              <w:spacing w:line="288" w:lineRule="auto"/>
              <w:rPr>
                <w:rFonts w:ascii="Arial" w:hAnsi="Arial" w:eastAsia="Arial" w:cs="Arial"/>
              </w:rPr>
            </w:pPr>
            <w:r w:rsidRPr="264FAD5A" w:rsidR="00883A6A">
              <w:rPr>
                <w:rFonts w:ascii="Calibri" w:hAnsi="Calibri" w:eastAsia="Calibri" w:cs="Calibri"/>
              </w:rPr>
              <w:t>Exploreren van adaptieve opgaven (</w:t>
            </w:r>
            <w:r w:rsidRPr="264FAD5A" w:rsidR="5D41360B">
              <w:rPr>
                <w:rFonts w:ascii="Calibri" w:hAnsi="Calibri" w:eastAsia="Calibri" w:cs="Calibri"/>
              </w:rPr>
              <w:t>P</w:t>
            </w:r>
            <w:r w:rsidRPr="264FAD5A" w:rsidR="00883A6A">
              <w:rPr>
                <w:rFonts w:ascii="Calibri" w:hAnsi="Calibri" w:eastAsia="Calibri" w:cs="Calibri"/>
              </w:rPr>
              <w:t>sychosociale uitdagingen bij chronisch ziek zijn)</w:t>
            </w:r>
          </w:p>
        </w:tc>
      </w:tr>
    </w:tbl>
    <w:p w:rsidR="00883A6A" w:rsidP="000E281A" w:rsidRDefault="00883A6A" w14:paraId="7D5E6104" w14:textId="77777777">
      <w:pPr>
        <w:widowControl w:val="0"/>
        <w:spacing w:after="0" w:line="288" w:lineRule="auto"/>
        <w:rPr>
          <w:rFonts w:cs="Arial"/>
          <w:b/>
        </w:rPr>
      </w:pPr>
    </w:p>
    <w:p w:rsidR="000E281A" w:rsidP="000E281A" w:rsidRDefault="000E281A" w14:paraId="37C2BD5C" w14:textId="77777777">
      <w:pPr>
        <w:spacing w:after="0" w:line="288" w:lineRule="auto"/>
        <w:rPr>
          <w:rFonts w:cs="Arial"/>
        </w:rPr>
      </w:pPr>
      <w:r>
        <w:rPr>
          <w:rFonts w:cs="Arial"/>
        </w:rPr>
        <w:br w:type="page"/>
      </w:r>
    </w:p>
    <w:p w:rsidRPr="00F7418A" w:rsidR="009B4EDC" w:rsidP="009B4EDC" w:rsidRDefault="009B4EDC" w14:paraId="62FF8CD7" w14:textId="2188EB6E">
      <w:pPr>
        <w:pBdr>
          <w:top w:val="single" w:color="auto" w:sz="4" w:space="1"/>
          <w:left w:val="single" w:color="auto" w:sz="4" w:space="4"/>
          <w:bottom w:val="single" w:color="auto" w:sz="4" w:space="1"/>
          <w:right w:val="single" w:color="auto" w:sz="4" w:space="4"/>
        </w:pBdr>
        <w:shd w:val="clear" w:color="auto" w:fill="BDD6EE" w:themeFill="accent1" w:themeFillTint="66"/>
        <w:spacing w:after="0" w:line="288" w:lineRule="auto"/>
        <w:jc w:val="both"/>
        <w:rPr>
          <w:rStyle w:val="Strong"/>
        </w:rPr>
      </w:pPr>
      <w:bookmarkStart w:name="_Hlk18669837" w:id="19"/>
      <w:r w:rsidRPr="00F7418A">
        <w:rPr>
          <w:rStyle w:val="Strong"/>
        </w:rPr>
        <w:t xml:space="preserve">Bijlage </w:t>
      </w:r>
      <w:r w:rsidRPr="00F7418A" w:rsidR="00E61FAD">
        <w:rPr>
          <w:rStyle w:val="Strong"/>
        </w:rPr>
        <w:t>6</w:t>
      </w:r>
      <w:r w:rsidRPr="00F7418A">
        <w:rPr>
          <w:rStyle w:val="Strong"/>
        </w:rPr>
        <w:t>: (SMART) Formuleren persoonlijke leerdoelen</w:t>
      </w:r>
    </w:p>
    <w:p w:rsidRPr="00BF16C7" w:rsidR="009B4EDC" w:rsidP="009B4EDC" w:rsidRDefault="009B4EDC" w14:paraId="00CAF78A" w14:textId="77777777">
      <w:pPr>
        <w:spacing w:after="0" w:line="288" w:lineRule="auto"/>
        <w:rPr>
          <w:rFonts w:cs="Arial"/>
          <w:b/>
        </w:rPr>
      </w:pPr>
    </w:p>
    <w:p w:rsidRPr="00BF16C7" w:rsidR="009B4EDC" w:rsidP="009B4EDC" w:rsidRDefault="009B4EDC" w14:paraId="2B97FBE4" w14:textId="77777777">
      <w:pPr>
        <w:pStyle w:val="Default"/>
        <w:rPr>
          <w:rFonts w:asciiTheme="minorHAnsi" w:hAnsiTheme="minorHAnsi"/>
          <w:b/>
          <w:bCs/>
          <w:color w:val="auto"/>
          <w:sz w:val="22"/>
          <w:szCs w:val="22"/>
        </w:rPr>
      </w:pPr>
      <w:r w:rsidRPr="00BF16C7">
        <w:rPr>
          <w:rFonts w:asciiTheme="minorHAnsi" w:hAnsiTheme="minorHAnsi"/>
          <w:b/>
          <w:bCs/>
          <w:color w:val="auto"/>
          <w:sz w:val="22"/>
          <w:szCs w:val="22"/>
        </w:rPr>
        <w:t>Persoonlijke leerdoelen</w:t>
      </w:r>
    </w:p>
    <w:p w:rsidRPr="00BF16C7" w:rsidR="009B4EDC" w:rsidP="43B8D9ED" w:rsidRDefault="009B4EDC" w14:paraId="2521ACA5" w14:textId="3E1DC5F6">
      <w:pPr>
        <w:pStyle w:val="Default"/>
        <w:rPr>
          <w:rFonts w:asciiTheme="minorHAnsi" w:hAnsiTheme="minorHAnsi"/>
          <w:color w:val="auto"/>
          <w:sz w:val="22"/>
          <w:szCs w:val="22"/>
        </w:rPr>
      </w:pPr>
      <w:r w:rsidRPr="43B8D9ED">
        <w:rPr>
          <w:rFonts w:asciiTheme="minorHAnsi" w:hAnsiTheme="minorHAnsi"/>
          <w:color w:val="auto"/>
          <w:sz w:val="22"/>
          <w:szCs w:val="22"/>
        </w:rPr>
        <w:t xml:space="preserve">In het verlengde van Studieloopbaanbegeleiding en de criteria van </w:t>
      </w:r>
      <w:r w:rsidRPr="00271878">
        <w:rPr>
          <w:rFonts w:asciiTheme="minorHAnsi" w:hAnsiTheme="minorHAnsi"/>
          <w:color w:val="auto"/>
          <w:sz w:val="22"/>
          <w:szCs w:val="22"/>
        </w:rPr>
        <w:t xml:space="preserve">het </w:t>
      </w:r>
      <w:r w:rsidRPr="00271878" w:rsidR="00586C82">
        <w:rPr>
          <w:rFonts w:asciiTheme="minorHAnsi" w:hAnsiTheme="minorHAnsi"/>
          <w:color w:val="auto"/>
          <w:sz w:val="22"/>
          <w:szCs w:val="22"/>
        </w:rPr>
        <w:t>evaluatie</w:t>
      </w:r>
      <w:r w:rsidRPr="00271878">
        <w:rPr>
          <w:rFonts w:asciiTheme="minorHAnsi" w:hAnsiTheme="minorHAnsi"/>
          <w:color w:val="auto"/>
          <w:sz w:val="22"/>
          <w:szCs w:val="22"/>
        </w:rPr>
        <w:t>formulier</w:t>
      </w:r>
      <w:r w:rsidRPr="43B8D9ED">
        <w:rPr>
          <w:rFonts w:asciiTheme="minorHAnsi" w:hAnsiTheme="minorHAnsi"/>
          <w:color w:val="auto"/>
          <w:sz w:val="22"/>
          <w:szCs w:val="22"/>
        </w:rPr>
        <w:t xml:space="preserve"> ‘persoonlijk functioneren’ stel je minimaal </w:t>
      </w:r>
      <w:r w:rsidRPr="43B8D9ED" w:rsidR="46C5D3DB">
        <w:rPr>
          <w:rFonts w:asciiTheme="minorHAnsi" w:hAnsiTheme="minorHAnsi"/>
          <w:color w:val="auto"/>
          <w:sz w:val="22"/>
          <w:szCs w:val="22"/>
        </w:rPr>
        <w:t>twee</w:t>
      </w:r>
      <w:r w:rsidRPr="43B8D9ED">
        <w:rPr>
          <w:rFonts w:asciiTheme="minorHAnsi" w:hAnsiTheme="minorHAnsi"/>
          <w:color w:val="auto"/>
          <w:sz w:val="22"/>
          <w:szCs w:val="22"/>
        </w:rPr>
        <w:t xml:space="preserve"> persoonlijke leerdoelen op. Let op, formuleer zo SMART mogelijk (in meetbare termen); met welk concreet gedrag (en of welke producten) toon je straks aan dat je doel bereikt is?</w:t>
      </w:r>
    </w:p>
    <w:p w:rsidRPr="00BF16C7" w:rsidR="009B4EDC" w:rsidP="009B4EDC" w:rsidRDefault="009B4EDC" w14:paraId="17E8F7B2" w14:textId="77777777">
      <w:pPr>
        <w:pStyle w:val="Default"/>
        <w:rPr>
          <w:rFonts w:asciiTheme="minorHAnsi" w:hAnsiTheme="minorHAnsi"/>
          <w:color w:val="auto"/>
          <w:sz w:val="22"/>
          <w:szCs w:val="22"/>
        </w:rPr>
      </w:pPr>
    </w:p>
    <w:p w:rsidRPr="00BF16C7" w:rsidR="009B4EDC" w:rsidP="009B4EDC" w:rsidRDefault="009B4EDC" w14:paraId="5F732268" w14:textId="77777777">
      <w:pPr>
        <w:pStyle w:val="Default"/>
        <w:rPr>
          <w:rFonts w:asciiTheme="minorHAnsi" w:hAnsiTheme="minorHAnsi"/>
          <w:color w:val="auto"/>
          <w:sz w:val="22"/>
          <w:szCs w:val="22"/>
        </w:rPr>
      </w:pPr>
      <w:r w:rsidRPr="00BF16C7">
        <w:rPr>
          <w:rFonts w:asciiTheme="minorHAnsi" w:hAnsiTheme="minorHAnsi"/>
          <w:color w:val="auto"/>
          <w:sz w:val="22"/>
          <w:szCs w:val="22"/>
        </w:rPr>
        <w:t>Bij de leerdoelen maak je gebruik van de volgende structuur:</w:t>
      </w:r>
    </w:p>
    <w:p w:rsidRPr="00BF16C7" w:rsidR="009B4EDC" w:rsidP="0088428B" w:rsidRDefault="009B4EDC" w14:paraId="5EFBD934" w14:textId="3A59BEE3">
      <w:pPr>
        <w:pStyle w:val="Default"/>
        <w:numPr>
          <w:ilvl w:val="0"/>
          <w:numId w:val="34"/>
        </w:numPr>
        <w:rPr>
          <w:rFonts w:asciiTheme="minorHAnsi" w:hAnsiTheme="minorHAnsi"/>
          <w:color w:val="auto"/>
          <w:sz w:val="22"/>
          <w:szCs w:val="22"/>
        </w:rPr>
      </w:pPr>
      <w:r w:rsidRPr="006E6E63">
        <w:rPr>
          <w:rFonts w:asciiTheme="minorHAnsi" w:hAnsiTheme="minorHAnsi"/>
          <w:b/>
          <w:bCs/>
          <w:i/>
          <w:iCs/>
          <w:color w:val="auto"/>
          <w:sz w:val="22"/>
          <w:szCs w:val="22"/>
        </w:rPr>
        <w:t>Beginsituatie</w:t>
      </w:r>
      <w:r w:rsidRPr="00BF16C7">
        <w:rPr>
          <w:rFonts w:asciiTheme="minorHAnsi" w:hAnsiTheme="minorHAnsi"/>
          <w:color w:val="auto"/>
          <w:sz w:val="22"/>
          <w:szCs w:val="22"/>
        </w:rPr>
        <w:t>:</w:t>
      </w:r>
      <w:r w:rsidR="00ED5B28">
        <w:rPr>
          <w:rFonts w:asciiTheme="minorHAnsi" w:hAnsiTheme="minorHAnsi"/>
          <w:color w:val="auto"/>
          <w:sz w:val="22"/>
          <w:szCs w:val="22"/>
        </w:rPr>
        <w:t xml:space="preserve"> </w:t>
      </w:r>
      <w:r w:rsidRPr="00BF16C7">
        <w:rPr>
          <w:rFonts w:asciiTheme="minorHAnsi" w:hAnsiTheme="minorHAnsi"/>
          <w:color w:val="auto"/>
          <w:sz w:val="22"/>
          <w:szCs w:val="22"/>
        </w:rPr>
        <w:t xml:space="preserve">waaruit blijkt je leerprobleem </w:t>
      </w:r>
      <w:r w:rsidR="00ED5B28">
        <w:rPr>
          <w:rFonts w:asciiTheme="minorHAnsi" w:hAnsiTheme="minorHAnsi"/>
          <w:color w:val="auto"/>
          <w:sz w:val="22"/>
          <w:szCs w:val="22"/>
        </w:rPr>
        <w:t>en/</w:t>
      </w:r>
      <w:r w:rsidRPr="00BF16C7">
        <w:rPr>
          <w:rFonts w:asciiTheme="minorHAnsi" w:hAnsiTheme="minorHAnsi"/>
          <w:color w:val="auto"/>
          <w:sz w:val="22"/>
          <w:szCs w:val="22"/>
        </w:rPr>
        <w:t>of waarin ‘onderscheid je jezelf?’</w:t>
      </w:r>
    </w:p>
    <w:p w:rsidR="00ED5B28" w:rsidP="0088428B" w:rsidRDefault="009B4EDC" w14:paraId="5DFB3056" w14:textId="77777777">
      <w:pPr>
        <w:pStyle w:val="Default"/>
        <w:numPr>
          <w:ilvl w:val="0"/>
          <w:numId w:val="34"/>
        </w:numPr>
        <w:rPr>
          <w:rFonts w:asciiTheme="minorHAnsi" w:hAnsiTheme="minorHAnsi"/>
          <w:color w:val="auto"/>
          <w:sz w:val="22"/>
          <w:szCs w:val="22"/>
        </w:rPr>
      </w:pPr>
      <w:r w:rsidRPr="006E6E63">
        <w:rPr>
          <w:rFonts w:asciiTheme="minorHAnsi" w:hAnsiTheme="minorHAnsi"/>
          <w:b/>
          <w:bCs/>
          <w:i/>
          <w:iCs/>
          <w:color w:val="auto"/>
          <w:sz w:val="22"/>
          <w:szCs w:val="22"/>
        </w:rPr>
        <w:t>Leerdoel</w:t>
      </w:r>
      <w:r w:rsidRPr="00BF16C7">
        <w:rPr>
          <w:rFonts w:asciiTheme="minorHAnsi" w:hAnsiTheme="minorHAnsi"/>
          <w:color w:val="auto"/>
          <w:sz w:val="22"/>
          <w:szCs w:val="22"/>
        </w:rPr>
        <w:t xml:space="preserve">: waar wil je naar toe werken? Waar streef je naar? SMART-geformuleerd! </w:t>
      </w:r>
    </w:p>
    <w:p w:rsidRPr="00BF16C7" w:rsidR="009B4EDC" w:rsidP="00ED5B28" w:rsidRDefault="009B4EDC" w14:paraId="7EC88F88" w14:textId="1FD8DF4C">
      <w:pPr>
        <w:pStyle w:val="Default"/>
        <w:ind w:left="720"/>
        <w:rPr>
          <w:rFonts w:asciiTheme="minorHAnsi" w:hAnsiTheme="minorHAnsi"/>
          <w:color w:val="auto"/>
          <w:sz w:val="22"/>
          <w:szCs w:val="22"/>
        </w:rPr>
      </w:pPr>
      <w:r w:rsidRPr="00BF16C7">
        <w:rPr>
          <w:rFonts w:asciiTheme="minorHAnsi" w:hAnsiTheme="minorHAnsi"/>
          <w:color w:val="auto"/>
          <w:sz w:val="22"/>
          <w:szCs w:val="22"/>
        </w:rPr>
        <w:t>Bij elk leerdoel formuleer je:</w:t>
      </w:r>
    </w:p>
    <w:p w:rsidRPr="00BF16C7" w:rsidR="009B4EDC" w:rsidP="0088428B" w:rsidRDefault="009B4EDC" w14:paraId="6F3746F8" w14:textId="77777777">
      <w:pPr>
        <w:pStyle w:val="Default"/>
        <w:numPr>
          <w:ilvl w:val="1"/>
          <w:numId w:val="35"/>
        </w:numPr>
        <w:rPr>
          <w:rFonts w:asciiTheme="minorHAnsi" w:hAnsiTheme="minorHAnsi"/>
          <w:color w:val="auto"/>
          <w:sz w:val="22"/>
          <w:szCs w:val="22"/>
        </w:rPr>
      </w:pPr>
      <w:r w:rsidRPr="006E6E63">
        <w:rPr>
          <w:rFonts w:asciiTheme="minorHAnsi" w:hAnsiTheme="minorHAnsi"/>
          <w:b/>
          <w:bCs/>
          <w:i/>
          <w:iCs/>
          <w:color w:val="auto"/>
          <w:sz w:val="22"/>
          <w:szCs w:val="22"/>
        </w:rPr>
        <w:t>Leeractiviteiten</w:t>
      </w:r>
      <w:r w:rsidRPr="00BF16C7">
        <w:rPr>
          <w:rFonts w:asciiTheme="minorHAnsi" w:hAnsiTheme="minorHAnsi"/>
          <w:color w:val="auto"/>
          <w:sz w:val="22"/>
          <w:szCs w:val="22"/>
        </w:rPr>
        <w:t>; hoe ga je het aanpakken?</w:t>
      </w:r>
    </w:p>
    <w:p w:rsidRPr="00BF16C7" w:rsidR="009B4EDC" w:rsidP="0088428B" w:rsidRDefault="009B4EDC" w14:paraId="36AA8DF5" w14:textId="6DDCA3F9">
      <w:pPr>
        <w:pStyle w:val="Default"/>
        <w:numPr>
          <w:ilvl w:val="1"/>
          <w:numId w:val="35"/>
        </w:numPr>
        <w:rPr>
          <w:rFonts w:asciiTheme="minorHAnsi" w:hAnsiTheme="minorHAnsi"/>
          <w:color w:val="auto"/>
          <w:sz w:val="22"/>
          <w:szCs w:val="22"/>
        </w:rPr>
      </w:pPr>
      <w:r w:rsidRPr="006E6E63">
        <w:rPr>
          <w:rFonts w:asciiTheme="minorHAnsi" w:hAnsiTheme="minorHAnsi"/>
          <w:b/>
          <w:bCs/>
          <w:i/>
          <w:iCs/>
          <w:color w:val="auto"/>
          <w:sz w:val="22"/>
          <w:szCs w:val="22"/>
        </w:rPr>
        <w:t>Gewenste begeleiding</w:t>
      </w:r>
      <w:r w:rsidR="006E6E63">
        <w:rPr>
          <w:rFonts w:asciiTheme="minorHAnsi" w:hAnsiTheme="minorHAnsi"/>
          <w:color w:val="auto"/>
          <w:sz w:val="22"/>
          <w:szCs w:val="22"/>
        </w:rPr>
        <w:t>; wat heb je hiervoor nodig van je werkbegeleider?</w:t>
      </w:r>
    </w:p>
    <w:p w:rsidRPr="006E6E63" w:rsidR="009B4EDC" w:rsidP="0088428B" w:rsidRDefault="006E6E63" w14:paraId="4814BF34" w14:textId="1FFCE8BA">
      <w:pPr>
        <w:pStyle w:val="ListParagraph1"/>
        <w:numPr>
          <w:ilvl w:val="1"/>
          <w:numId w:val="35"/>
        </w:numPr>
        <w:rPr>
          <w:rFonts w:asciiTheme="minorHAnsi" w:hAnsiTheme="minorHAnsi"/>
        </w:rPr>
      </w:pPr>
      <w:r>
        <w:rPr>
          <w:rFonts w:asciiTheme="minorHAnsi" w:hAnsiTheme="minorHAnsi"/>
          <w:b/>
          <w:bCs/>
          <w:i/>
          <w:iCs/>
        </w:rPr>
        <w:t>Tijdsplanning en e</w:t>
      </w:r>
      <w:r w:rsidRPr="006E6E63" w:rsidR="009B4EDC">
        <w:rPr>
          <w:rFonts w:asciiTheme="minorHAnsi" w:hAnsiTheme="minorHAnsi"/>
          <w:b/>
          <w:bCs/>
          <w:i/>
          <w:iCs/>
        </w:rPr>
        <w:t>valuatie</w:t>
      </w:r>
      <w:r w:rsidRPr="00BF16C7" w:rsidR="009B4EDC">
        <w:rPr>
          <w:rFonts w:asciiTheme="minorHAnsi" w:hAnsiTheme="minorHAnsi"/>
        </w:rPr>
        <w:t xml:space="preserve"> van proces, product </w:t>
      </w:r>
      <w:r w:rsidRPr="006E6E63" w:rsidR="009B4EDC">
        <w:rPr>
          <w:rFonts w:asciiTheme="minorHAnsi" w:hAnsiTheme="minorHAnsi"/>
        </w:rPr>
        <w:t>(start- en eind-/evaluatiedatum).</w:t>
      </w:r>
    </w:p>
    <w:p w:rsidR="009B4EDC" w:rsidP="00ED5B28" w:rsidRDefault="00ED5B28" w14:paraId="5EF80781" w14:textId="18D149F2">
      <w:pPr>
        <w:pStyle w:val="ListParagraph"/>
        <w:autoSpaceDE w:val="0"/>
        <w:autoSpaceDN w:val="0"/>
        <w:adjustRightInd w:val="0"/>
        <w:spacing w:after="0" w:line="240" w:lineRule="auto"/>
        <w:ind w:left="0"/>
        <w:rPr>
          <w:rFonts w:eastAsia="Times New Roman" w:cs="Arial"/>
          <w:lang w:eastAsia="nl-NL"/>
        </w:rPr>
      </w:pPr>
      <w:r w:rsidRPr="006E6E63">
        <w:rPr>
          <w:rFonts w:eastAsia="Times New Roman" w:cs="Arial"/>
          <w:b/>
          <w:bCs/>
          <w:lang w:eastAsia="nl-NL"/>
        </w:rPr>
        <w:t>Bovenstaande onderdelen worden hieronder nog extra toegelicht</w:t>
      </w:r>
      <w:r>
        <w:rPr>
          <w:rFonts w:eastAsia="Times New Roman" w:cs="Arial"/>
          <w:lang w:eastAsia="nl-NL"/>
        </w:rPr>
        <w:t>:</w:t>
      </w:r>
    </w:p>
    <w:p w:rsidR="006E6E63" w:rsidP="00ED5B28" w:rsidRDefault="006E6E63" w14:paraId="300E774C" w14:textId="77777777">
      <w:pPr>
        <w:pStyle w:val="ListParagraph"/>
        <w:autoSpaceDE w:val="0"/>
        <w:autoSpaceDN w:val="0"/>
        <w:adjustRightInd w:val="0"/>
        <w:spacing w:after="0" w:line="240" w:lineRule="auto"/>
        <w:ind w:left="0"/>
        <w:rPr>
          <w:rFonts w:eastAsia="Times New Roman" w:cs="Arial"/>
          <w:lang w:eastAsia="nl-NL"/>
        </w:rPr>
      </w:pPr>
    </w:p>
    <w:p w:rsidRPr="00BF16C7" w:rsidR="009B4EDC" w:rsidP="0088428B" w:rsidRDefault="009B4EDC" w14:paraId="6C44C2FE" w14:textId="745E8800">
      <w:pPr>
        <w:pStyle w:val="Default"/>
        <w:numPr>
          <w:ilvl w:val="0"/>
          <w:numId w:val="33"/>
        </w:numPr>
        <w:rPr>
          <w:rFonts w:cs="Cambria" w:asciiTheme="minorHAnsi" w:hAnsiTheme="minorHAnsi"/>
          <w:b/>
          <w:color w:val="auto"/>
          <w:sz w:val="22"/>
          <w:szCs w:val="22"/>
        </w:rPr>
      </w:pPr>
      <w:r w:rsidRPr="00BF16C7">
        <w:rPr>
          <w:rFonts w:cs="Cambria" w:asciiTheme="minorHAnsi" w:hAnsiTheme="minorHAnsi"/>
          <w:b/>
          <w:color w:val="auto"/>
          <w:sz w:val="22"/>
          <w:szCs w:val="22"/>
        </w:rPr>
        <w:t>Beginsituatie</w:t>
      </w:r>
    </w:p>
    <w:p w:rsidRPr="00BF16C7" w:rsidR="009B4EDC" w:rsidP="009B4EDC" w:rsidRDefault="009B4EDC" w14:paraId="24F97007" w14:textId="77777777">
      <w:pPr>
        <w:pStyle w:val="Default"/>
        <w:rPr>
          <w:rFonts w:cs="Cambria" w:asciiTheme="minorHAnsi" w:hAnsiTheme="minorHAnsi"/>
          <w:color w:val="auto"/>
          <w:sz w:val="22"/>
          <w:szCs w:val="22"/>
        </w:rPr>
      </w:pPr>
      <w:r w:rsidRPr="00BF16C7">
        <w:rPr>
          <w:rFonts w:cs="Cambria" w:asciiTheme="minorHAnsi" w:hAnsiTheme="minorHAnsi"/>
          <w:color w:val="auto"/>
          <w:sz w:val="22"/>
          <w:szCs w:val="22"/>
        </w:rPr>
        <w:t>Beschrijf hier je vertrekpunt. Dat kan een sterk of minder sterk punt van jezelf zijn. Sterk: je wilt je hierin meer profileren. Minder sterk: je gaat jezelf hierin ontwikkelen tot het gewenste niveau.</w:t>
      </w:r>
    </w:p>
    <w:p w:rsidRPr="00BF16C7" w:rsidR="009B4EDC" w:rsidP="009B4EDC" w:rsidRDefault="009B4EDC" w14:paraId="104B89CC" w14:textId="77777777">
      <w:pPr>
        <w:pStyle w:val="ListParagraph"/>
        <w:autoSpaceDE w:val="0"/>
        <w:autoSpaceDN w:val="0"/>
        <w:adjustRightInd w:val="0"/>
        <w:spacing w:after="0" w:line="240" w:lineRule="auto"/>
        <w:ind w:left="0"/>
        <w:rPr>
          <w:rFonts w:eastAsia="Times New Roman" w:cs="Arial"/>
          <w:lang w:eastAsia="nl-NL"/>
        </w:rPr>
      </w:pPr>
    </w:p>
    <w:p w:rsidRPr="00BF16C7" w:rsidR="009B4EDC" w:rsidP="0088428B" w:rsidRDefault="009B4EDC" w14:paraId="3CF21500" w14:textId="638AE703">
      <w:pPr>
        <w:pStyle w:val="Default"/>
        <w:numPr>
          <w:ilvl w:val="0"/>
          <w:numId w:val="33"/>
        </w:numPr>
        <w:rPr>
          <w:rFonts w:cs="Cambria" w:asciiTheme="minorHAnsi" w:hAnsiTheme="minorHAnsi"/>
          <w:b/>
          <w:color w:val="auto"/>
          <w:sz w:val="22"/>
          <w:szCs w:val="22"/>
        </w:rPr>
      </w:pPr>
      <w:r w:rsidRPr="00BF16C7">
        <w:rPr>
          <w:rFonts w:cs="Cambria" w:asciiTheme="minorHAnsi" w:hAnsiTheme="minorHAnsi"/>
          <w:b/>
          <w:color w:val="auto"/>
          <w:sz w:val="22"/>
          <w:szCs w:val="22"/>
        </w:rPr>
        <w:t xml:space="preserve">Leerdoel </w:t>
      </w:r>
    </w:p>
    <w:p w:rsidRPr="00BF16C7" w:rsidR="009B4EDC" w:rsidP="43B8D9ED" w:rsidRDefault="009B4EDC" w14:paraId="2E1C7C30" w14:textId="77777777">
      <w:pPr>
        <w:pStyle w:val="Default"/>
        <w:rPr>
          <w:rFonts w:cs="Cambria" w:asciiTheme="minorHAnsi" w:hAnsiTheme="minorHAnsi"/>
          <w:color w:val="auto"/>
          <w:sz w:val="22"/>
          <w:szCs w:val="22"/>
        </w:rPr>
      </w:pPr>
      <w:r w:rsidRPr="43B8D9ED">
        <w:rPr>
          <w:rFonts w:cs="Cambria" w:asciiTheme="minorHAnsi" w:hAnsiTheme="minorHAnsi"/>
          <w:color w:val="auto"/>
          <w:sz w:val="22"/>
          <w:szCs w:val="22"/>
        </w:rPr>
        <w:t xml:space="preserve">Een leerdoel is </w:t>
      </w:r>
      <w:r w:rsidRPr="43B8D9ED">
        <w:rPr>
          <w:rFonts w:cs="Tahoma" w:asciiTheme="minorHAnsi" w:hAnsiTheme="minorHAnsi"/>
          <w:color w:val="auto"/>
          <w:sz w:val="22"/>
          <w:szCs w:val="22"/>
          <w:u w:val="single"/>
        </w:rPr>
        <w:t>één zin</w:t>
      </w:r>
      <w:r w:rsidRPr="43B8D9ED">
        <w:rPr>
          <w:rFonts w:cs="Tahoma" w:asciiTheme="minorHAnsi" w:hAnsiTheme="minorHAnsi"/>
          <w:color w:val="auto"/>
          <w:sz w:val="22"/>
          <w:szCs w:val="22"/>
        </w:rPr>
        <w:t xml:space="preserve"> die </w:t>
      </w:r>
      <w:r w:rsidRPr="43B8D9ED">
        <w:rPr>
          <w:rFonts w:cs="Cambria" w:asciiTheme="minorHAnsi" w:hAnsiTheme="minorHAnsi"/>
          <w:color w:val="auto"/>
          <w:sz w:val="22"/>
          <w:szCs w:val="22"/>
        </w:rPr>
        <w:t>bestaat uit een aantal elementen:</w:t>
      </w:r>
    </w:p>
    <w:p w:rsidRPr="00BF16C7" w:rsidR="009B4EDC" w:rsidP="0088428B" w:rsidRDefault="009B4EDC" w14:paraId="15D51974" w14:textId="77777777">
      <w:pPr>
        <w:pStyle w:val="ListParagraph"/>
        <w:numPr>
          <w:ilvl w:val="0"/>
          <w:numId w:val="30"/>
        </w:numPr>
        <w:autoSpaceDE w:val="0"/>
        <w:autoSpaceDN w:val="0"/>
        <w:adjustRightInd w:val="0"/>
        <w:spacing w:after="0" w:line="240" w:lineRule="auto"/>
        <w:rPr>
          <w:rFonts w:cs="Tahoma"/>
        </w:rPr>
      </w:pPr>
      <w:r w:rsidRPr="00BF16C7">
        <w:rPr>
          <w:rFonts w:cs="Tahoma"/>
        </w:rPr>
        <w:t>de persoonsvorm (‘ik’)</w:t>
      </w:r>
    </w:p>
    <w:p w:rsidRPr="00BF16C7" w:rsidR="009B4EDC" w:rsidP="0088428B" w:rsidRDefault="009B4EDC" w14:paraId="2B3E2CB7" w14:textId="77777777">
      <w:pPr>
        <w:pStyle w:val="ListParagraph"/>
        <w:numPr>
          <w:ilvl w:val="0"/>
          <w:numId w:val="30"/>
        </w:numPr>
        <w:autoSpaceDE w:val="0"/>
        <w:autoSpaceDN w:val="0"/>
        <w:adjustRightInd w:val="0"/>
        <w:spacing w:after="0" w:line="240" w:lineRule="auto"/>
        <w:rPr>
          <w:rFonts w:cs="Tahoma"/>
        </w:rPr>
      </w:pPr>
      <w:r w:rsidRPr="00BF16C7">
        <w:rPr>
          <w:rFonts w:cs="Tahoma"/>
        </w:rPr>
        <w:t>een gedragsaspect: je beschrijft het waarneembare eindgedrag wat je uiteindelijk gaat vertonen (toetsbaar gedrag); wat moet je bereikt hebben?</w:t>
      </w:r>
    </w:p>
    <w:p w:rsidRPr="00BF16C7" w:rsidR="009B4EDC" w:rsidP="0088428B" w:rsidRDefault="009B4EDC" w14:paraId="0B463D74" w14:textId="77777777">
      <w:pPr>
        <w:pStyle w:val="ListParagraph"/>
        <w:numPr>
          <w:ilvl w:val="0"/>
          <w:numId w:val="30"/>
        </w:numPr>
        <w:autoSpaceDE w:val="0"/>
        <w:autoSpaceDN w:val="0"/>
        <w:adjustRightInd w:val="0"/>
        <w:spacing w:after="0" w:line="240" w:lineRule="auto"/>
        <w:rPr>
          <w:rFonts w:cs="Tahoma"/>
        </w:rPr>
      </w:pPr>
      <w:r w:rsidRPr="00BF16C7">
        <w:rPr>
          <w:rFonts w:cs="Tahoma"/>
        </w:rPr>
        <w:t>de voorwaarden: je beschrijft de omstandigheden waaronder je het gedrag vertoont.</w:t>
      </w:r>
    </w:p>
    <w:p w:rsidRPr="00BF16C7" w:rsidR="009B4EDC" w:rsidP="0088428B" w:rsidRDefault="009B4EDC" w14:paraId="20B03DDF" w14:textId="77777777">
      <w:pPr>
        <w:pStyle w:val="ListParagraph"/>
        <w:numPr>
          <w:ilvl w:val="0"/>
          <w:numId w:val="30"/>
        </w:numPr>
        <w:autoSpaceDE w:val="0"/>
        <w:autoSpaceDN w:val="0"/>
        <w:adjustRightInd w:val="0"/>
        <w:spacing w:after="0" w:line="240" w:lineRule="auto"/>
        <w:rPr>
          <w:rFonts w:cs="Tahoma"/>
        </w:rPr>
      </w:pPr>
      <w:r w:rsidRPr="00BF16C7">
        <w:rPr>
          <w:rFonts w:cs="Tahoma"/>
        </w:rPr>
        <w:t>de manier waarop: je geeft bijv. een zo’n concreet mogelijke aanduiding bij het gedrag weer; wanneer is het voldoende? Denk aan: foutloos, naar tevredenheid van…, volledig, correct.</w:t>
      </w:r>
    </w:p>
    <w:p w:rsidRPr="00BF16C7" w:rsidR="009B4EDC" w:rsidP="0088428B" w:rsidRDefault="009B4EDC" w14:paraId="2442465E" w14:textId="77777777">
      <w:pPr>
        <w:pStyle w:val="ListParagraph"/>
        <w:numPr>
          <w:ilvl w:val="0"/>
          <w:numId w:val="30"/>
        </w:numPr>
        <w:autoSpaceDE w:val="0"/>
        <w:autoSpaceDN w:val="0"/>
        <w:adjustRightInd w:val="0"/>
        <w:spacing w:after="0" w:line="240" w:lineRule="auto"/>
        <w:rPr>
          <w:rFonts w:cs="Tahoma"/>
        </w:rPr>
      </w:pPr>
      <w:r w:rsidRPr="00BF16C7">
        <w:rPr>
          <w:rFonts w:cs="Tahoma"/>
        </w:rPr>
        <w:t>een tijdsaanduiding: je beschrijft in hoeveel tijd je het leerdoel oppakt of wanneer het bereikt is.</w:t>
      </w:r>
    </w:p>
    <w:p w:rsidRPr="00BF16C7" w:rsidR="009B4EDC" w:rsidP="009B4EDC" w:rsidRDefault="009B4EDC" w14:paraId="1D923A06" w14:textId="77777777">
      <w:pPr>
        <w:pStyle w:val="Default"/>
        <w:rPr>
          <w:rFonts w:cs="Cambria" w:asciiTheme="minorHAnsi" w:hAnsiTheme="minorHAnsi"/>
          <w:b/>
          <w:color w:val="auto"/>
          <w:sz w:val="22"/>
          <w:szCs w:val="22"/>
        </w:rPr>
      </w:pPr>
    </w:p>
    <w:p w:rsidRPr="00BF16C7" w:rsidR="009B4EDC" w:rsidP="009B4EDC" w:rsidRDefault="009B4EDC" w14:paraId="0DC8C2A9" w14:textId="77777777">
      <w:pPr>
        <w:autoSpaceDE w:val="0"/>
        <w:autoSpaceDN w:val="0"/>
        <w:adjustRightInd w:val="0"/>
        <w:spacing w:after="0"/>
        <w:rPr>
          <w:rFonts w:cs="Tahoma"/>
        </w:rPr>
      </w:pPr>
      <w:r w:rsidRPr="00BF16C7">
        <w:rPr>
          <w:rFonts w:cs="Tahoma"/>
        </w:rPr>
        <w:t xml:space="preserve">Daarbij is je leerdoel dus </w:t>
      </w:r>
      <w:r w:rsidRPr="00BF16C7">
        <w:rPr>
          <w:rFonts w:cs="Tahoma"/>
          <w:b/>
        </w:rPr>
        <w:t>SMART</w:t>
      </w:r>
      <w:r w:rsidRPr="00BF16C7">
        <w:rPr>
          <w:rFonts w:cs="Tahoma"/>
        </w:rPr>
        <w:t xml:space="preserve"> geformuleerd en zodoende:</w:t>
      </w:r>
    </w:p>
    <w:p w:rsidRPr="00BF16C7" w:rsidR="009B4EDC" w:rsidP="0088428B" w:rsidRDefault="009B4EDC" w14:paraId="69E095FF" w14:textId="77777777">
      <w:pPr>
        <w:pStyle w:val="ListParagraph"/>
        <w:numPr>
          <w:ilvl w:val="0"/>
          <w:numId w:val="30"/>
        </w:numPr>
        <w:autoSpaceDE w:val="0"/>
        <w:autoSpaceDN w:val="0"/>
        <w:adjustRightInd w:val="0"/>
        <w:spacing w:after="0" w:line="240" w:lineRule="auto"/>
        <w:rPr>
          <w:rFonts w:cs="Tahoma"/>
        </w:rPr>
      </w:pPr>
      <w:r w:rsidRPr="00BF16C7">
        <w:rPr>
          <w:rFonts w:cs="Tahoma"/>
        </w:rPr>
        <w:t>Specifiek, Meetbaar, Acceptabel, Realistisch (haalbaar), Tijdgebonden</w:t>
      </w:r>
    </w:p>
    <w:p w:rsidRPr="00BF16C7" w:rsidR="009B4EDC" w:rsidP="0088428B" w:rsidRDefault="009B4EDC" w14:paraId="67E75836" w14:textId="77777777">
      <w:pPr>
        <w:pStyle w:val="ListParagraph"/>
        <w:numPr>
          <w:ilvl w:val="0"/>
          <w:numId w:val="30"/>
        </w:numPr>
        <w:autoSpaceDE w:val="0"/>
        <w:autoSpaceDN w:val="0"/>
        <w:adjustRightInd w:val="0"/>
        <w:spacing w:after="0" w:line="240" w:lineRule="auto"/>
        <w:rPr>
          <w:rFonts w:cs="Tahoma"/>
        </w:rPr>
      </w:pPr>
      <w:r w:rsidRPr="00BF16C7">
        <w:rPr>
          <w:rFonts w:cs="Tahoma"/>
        </w:rPr>
        <w:t>passend bij een competentie of persoonlijk streven</w:t>
      </w:r>
    </w:p>
    <w:p w:rsidRPr="00BF16C7" w:rsidR="009B4EDC" w:rsidP="0088428B" w:rsidRDefault="009B4EDC" w14:paraId="31300422" w14:textId="77777777">
      <w:pPr>
        <w:pStyle w:val="ListParagraph"/>
        <w:numPr>
          <w:ilvl w:val="0"/>
          <w:numId w:val="30"/>
        </w:numPr>
        <w:autoSpaceDE w:val="0"/>
        <w:autoSpaceDN w:val="0"/>
        <w:adjustRightInd w:val="0"/>
        <w:spacing w:after="0" w:line="240" w:lineRule="auto"/>
        <w:rPr>
          <w:rFonts w:cs="Tahoma"/>
        </w:rPr>
      </w:pPr>
      <w:r w:rsidRPr="00BF16C7">
        <w:rPr>
          <w:rFonts w:cs="Tahoma"/>
        </w:rPr>
        <w:t>passend bij de fase van je opleiding</w:t>
      </w:r>
    </w:p>
    <w:p w:rsidRPr="00BF16C7" w:rsidR="009B4EDC" w:rsidP="0088428B" w:rsidRDefault="009B4EDC" w14:paraId="1A1B5123" w14:textId="77777777">
      <w:pPr>
        <w:pStyle w:val="ListParagraph"/>
        <w:numPr>
          <w:ilvl w:val="0"/>
          <w:numId w:val="30"/>
        </w:numPr>
        <w:autoSpaceDE w:val="0"/>
        <w:autoSpaceDN w:val="0"/>
        <w:adjustRightInd w:val="0"/>
        <w:spacing w:after="0" w:line="240" w:lineRule="auto"/>
        <w:rPr>
          <w:rFonts w:cs="Tahoma"/>
        </w:rPr>
      </w:pPr>
      <w:r w:rsidRPr="00BF16C7">
        <w:rPr>
          <w:rFonts w:cs="Tahoma"/>
        </w:rPr>
        <w:t>in correct Nederlands geformuleerd</w:t>
      </w:r>
    </w:p>
    <w:p w:rsidRPr="00BF16C7" w:rsidR="009B4EDC" w:rsidP="0088428B" w:rsidRDefault="009B4EDC" w14:paraId="25047BD1" w14:textId="77777777">
      <w:pPr>
        <w:pStyle w:val="ListParagraph"/>
        <w:numPr>
          <w:ilvl w:val="0"/>
          <w:numId w:val="30"/>
        </w:numPr>
        <w:autoSpaceDE w:val="0"/>
        <w:autoSpaceDN w:val="0"/>
        <w:adjustRightInd w:val="0"/>
        <w:spacing w:after="0" w:line="240" w:lineRule="auto"/>
        <w:rPr>
          <w:rFonts w:cs="Tahoma"/>
        </w:rPr>
      </w:pPr>
      <w:r w:rsidRPr="00BF16C7">
        <w:rPr>
          <w:rFonts w:cs="Tahoma"/>
        </w:rPr>
        <w:t xml:space="preserve">helder en eenduidig geformuleerd </w:t>
      </w:r>
    </w:p>
    <w:p w:rsidRPr="00BF16C7" w:rsidR="009B4EDC" w:rsidP="0088428B" w:rsidRDefault="009B4EDC" w14:paraId="380EBB12" w14:textId="766BB752">
      <w:pPr>
        <w:pStyle w:val="ListParagraph"/>
        <w:numPr>
          <w:ilvl w:val="0"/>
          <w:numId w:val="29"/>
        </w:numPr>
        <w:autoSpaceDE w:val="0"/>
        <w:autoSpaceDN w:val="0"/>
        <w:adjustRightInd w:val="0"/>
        <w:spacing w:after="0" w:line="240" w:lineRule="auto"/>
        <w:rPr>
          <w:rFonts w:eastAsia="Times New Roman" w:cs="Arial"/>
          <w:lang w:eastAsia="nl-NL"/>
        </w:rPr>
      </w:pPr>
      <w:r w:rsidRPr="00BF16C7">
        <w:rPr>
          <w:rFonts w:eastAsia="Times New Roman" w:cs="Arial"/>
          <w:lang w:eastAsia="nl-NL"/>
        </w:rPr>
        <w:t>Je vermijdt vage werkwoorden als kennen, weten, begrijpen, inzien, inzicht, hebben in, de betekenis kennen van, op de hoogte zijn van.</w:t>
      </w:r>
      <w:r w:rsidR="006E6E63">
        <w:rPr>
          <w:rFonts w:eastAsia="Times New Roman" w:cs="Arial"/>
          <w:lang w:eastAsia="nl-NL"/>
        </w:rPr>
        <w:t xml:space="preserve"> </w:t>
      </w:r>
      <w:r w:rsidRPr="00BF16C7">
        <w:rPr>
          <w:rFonts w:eastAsia="Times New Roman" w:cs="Arial"/>
          <w:lang w:eastAsia="nl-NL"/>
        </w:rPr>
        <w:t>Je gebruikt juist eenduidige werkwoorden zoals noemen, schrijven, tekenen, aanwijzen.</w:t>
      </w:r>
    </w:p>
    <w:p w:rsidRPr="00BF16C7" w:rsidR="009B4EDC" w:rsidP="0088428B" w:rsidRDefault="009B4EDC" w14:paraId="282B7995" w14:textId="77777777">
      <w:pPr>
        <w:pStyle w:val="ListParagraph"/>
        <w:numPr>
          <w:ilvl w:val="0"/>
          <w:numId w:val="29"/>
        </w:numPr>
        <w:autoSpaceDE w:val="0"/>
        <w:autoSpaceDN w:val="0"/>
        <w:adjustRightInd w:val="0"/>
        <w:spacing w:after="0" w:line="240" w:lineRule="auto"/>
        <w:rPr>
          <w:rFonts w:eastAsia="Times New Roman" w:cs="Arial"/>
          <w:lang w:eastAsia="nl-NL"/>
        </w:rPr>
      </w:pPr>
      <w:r w:rsidRPr="00BF16C7">
        <w:rPr>
          <w:rFonts w:eastAsia="Times New Roman" w:cs="Arial"/>
          <w:lang w:eastAsia="nl-NL"/>
        </w:rPr>
        <w:t xml:space="preserve">Je vermijdt vage aanduidingen als veel, weinig, meer, minder, maar kwantificeert helder. </w:t>
      </w:r>
    </w:p>
    <w:p w:rsidR="009B4EDC" w:rsidP="009B4EDC" w:rsidRDefault="009B4EDC" w14:paraId="26E40D04" w14:textId="039FC534">
      <w:pPr>
        <w:pStyle w:val="ListParagraph"/>
        <w:autoSpaceDE w:val="0"/>
        <w:autoSpaceDN w:val="0"/>
        <w:adjustRightInd w:val="0"/>
        <w:spacing w:after="0" w:line="240" w:lineRule="auto"/>
        <w:ind w:left="0"/>
        <w:rPr>
          <w:rFonts w:eastAsia="Times New Roman" w:cs="Arial"/>
          <w:lang w:eastAsia="nl-NL"/>
        </w:rPr>
      </w:pPr>
    </w:p>
    <w:p w:rsidR="006E6E63" w:rsidP="006E6E63" w:rsidRDefault="006E6E63" w14:paraId="41FE5386" w14:textId="360362CC">
      <w:pPr>
        <w:spacing w:after="0" w:line="288" w:lineRule="auto"/>
        <w:rPr>
          <w:rFonts w:cs="Arial"/>
          <w:b/>
          <w:i/>
        </w:rPr>
      </w:pPr>
      <w:r w:rsidRPr="00BF16C7">
        <w:rPr>
          <w:rFonts w:cs="Arial"/>
          <w:b/>
          <w:i/>
        </w:rPr>
        <w:t>Veel voorkomende valkuilen bij het formuleren van persoonlijke leerdoelen:</w:t>
      </w:r>
    </w:p>
    <w:p w:rsidR="006E6E63" w:rsidP="0088428B" w:rsidRDefault="006E6E63" w14:paraId="63C56C84" w14:textId="6DCA7BC3">
      <w:pPr>
        <w:pStyle w:val="ListParagraph"/>
        <w:numPr>
          <w:ilvl w:val="0"/>
          <w:numId w:val="29"/>
        </w:numPr>
        <w:spacing w:after="0" w:line="288" w:lineRule="auto"/>
        <w:ind w:left="360"/>
        <w:rPr>
          <w:rFonts w:cs="Arial"/>
          <w:bCs/>
          <w:i/>
        </w:rPr>
      </w:pPr>
      <w:r w:rsidRPr="006E6E63">
        <w:rPr>
          <w:rFonts w:cs="Arial"/>
          <w:bCs/>
          <w:i/>
        </w:rPr>
        <w:t>Gebruik van “Ik wil / ik ga ……..” in een leerdoel. Dit is niet voldoende SMART, omdat deze gebruikte werkwoorden (willen, gaan) niet eindig zijn. Hierbij is dus geen eindpunt te bepalen waarop je doel bereikt zal -moeten- zijn en is het niet ‘af te vinken’. Deze werkwoorden dus niet gebruiken, maar vervangen door concrete en toetsbare werkwoorden.</w:t>
      </w:r>
    </w:p>
    <w:p w:rsidRPr="006E6E63" w:rsidR="006E6E63" w:rsidP="006E6E63" w:rsidRDefault="006E6E63" w14:paraId="0BFAE340" w14:textId="77777777">
      <w:pPr>
        <w:pStyle w:val="ListParagraph"/>
        <w:spacing w:after="0" w:line="288" w:lineRule="auto"/>
        <w:ind w:left="360"/>
        <w:rPr>
          <w:rFonts w:cs="Arial"/>
          <w:bCs/>
          <w:i/>
        </w:rPr>
      </w:pPr>
    </w:p>
    <w:p w:rsidRPr="006E6E63" w:rsidR="006E6E63" w:rsidP="0088428B" w:rsidRDefault="006E6E63" w14:paraId="578A21B5" w14:textId="77777777">
      <w:pPr>
        <w:pStyle w:val="ListParagraph"/>
        <w:numPr>
          <w:ilvl w:val="0"/>
          <w:numId w:val="29"/>
        </w:numPr>
        <w:spacing w:after="0" w:line="288" w:lineRule="auto"/>
        <w:ind w:left="360"/>
        <w:rPr>
          <w:rFonts w:cs="Arial"/>
          <w:bCs/>
          <w:i/>
        </w:rPr>
      </w:pPr>
      <w:r w:rsidRPr="006E6E63">
        <w:rPr>
          <w:rFonts w:cs="Arial"/>
          <w:bCs/>
          <w:i/>
        </w:rPr>
        <w:t xml:space="preserve">Gebruik van beroepsmatige leerdoelen, bijvoorbeeld “Aan het einde van week 3 kan ik verwoorden welke hoofdgroepen van medicijnen op de afdeling worden gebruikt en wat hun werking en bijwerkingen zijn.” Dit is dus een voorbeeld van een doel dat specifiek hoort bij een verpleegkundige in opleiding en daarmee is het dus beroepsmatig en niet persoonlijk. Bij een persoonlijk leerdoel gaat het om zaken die </w:t>
      </w:r>
      <w:r w:rsidRPr="006E6E63">
        <w:rPr>
          <w:rFonts w:cs="Arial"/>
          <w:bCs/>
          <w:i/>
          <w:u w:val="single"/>
        </w:rPr>
        <w:t>jij</w:t>
      </w:r>
      <w:r w:rsidRPr="006E6E63">
        <w:rPr>
          <w:rFonts w:cs="Arial"/>
          <w:bCs/>
          <w:i/>
        </w:rPr>
        <w:t xml:space="preserve"> als persoon, als mens wilt verbeteren of waar je aan wilt werken (dus persoonlijke kenmerken, denk bijvoorbeeld aan assertiviteit, grenzen stellen, faalangst, feedback geven, feedback ontvangen, op tijd komen, aan afspraken houden, ……..e.d.).</w:t>
      </w:r>
    </w:p>
    <w:p w:rsidRPr="00BF16C7" w:rsidR="006E6E63" w:rsidP="009B4EDC" w:rsidRDefault="006E6E63" w14:paraId="235D010F" w14:textId="77777777">
      <w:pPr>
        <w:pStyle w:val="ListParagraph"/>
        <w:autoSpaceDE w:val="0"/>
        <w:autoSpaceDN w:val="0"/>
        <w:adjustRightInd w:val="0"/>
        <w:spacing w:after="0" w:line="240" w:lineRule="auto"/>
        <w:ind w:left="0"/>
        <w:rPr>
          <w:rFonts w:eastAsia="Times New Roman" w:cs="Arial"/>
          <w:lang w:eastAsia="nl-NL"/>
        </w:rPr>
      </w:pPr>
    </w:p>
    <w:p w:rsidRPr="00BF16C7" w:rsidR="009B4EDC" w:rsidP="0088428B" w:rsidRDefault="009B4EDC" w14:paraId="15D41BA9" w14:textId="77777777">
      <w:pPr>
        <w:pStyle w:val="ListParagraph"/>
        <w:numPr>
          <w:ilvl w:val="0"/>
          <w:numId w:val="36"/>
        </w:numPr>
        <w:autoSpaceDE w:val="0"/>
        <w:autoSpaceDN w:val="0"/>
        <w:adjustRightInd w:val="0"/>
        <w:spacing w:after="0" w:line="240" w:lineRule="auto"/>
        <w:rPr>
          <w:rFonts w:eastAsia="Times New Roman" w:cs="Arial"/>
          <w:b/>
          <w:lang w:eastAsia="nl-NL"/>
        </w:rPr>
      </w:pPr>
      <w:r w:rsidRPr="00BF16C7">
        <w:rPr>
          <w:rFonts w:eastAsia="Times New Roman" w:cs="Arial"/>
          <w:b/>
          <w:lang w:eastAsia="nl-NL"/>
        </w:rPr>
        <w:t>Leeractiviteiten</w:t>
      </w:r>
    </w:p>
    <w:p w:rsidRPr="00BF16C7" w:rsidR="009B4EDC" w:rsidP="009B4EDC" w:rsidRDefault="009B4EDC" w14:paraId="0535E7A2" w14:textId="62DB0616">
      <w:pPr>
        <w:pStyle w:val="Default"/>
        <w:rPr>
          <w:rFonts w:cs="Cambria" w:asciiTheme="minorHAnsi" w:hAnsiTheme="minorHAnsi"/>
          <w:color w:val="auto"/>
          <w:sz w:val="22"/>
          <w:szCs w:val="22"/>
        </w:rPr>
      </w:pPr>
      <w:r w:rsidRPr="00BF16C7">
        <w:rPr>
          <w:rFonts w:cs="Cambria" w:asciiTheme="minorHAnsi" w:hAnsiTheme="minorHAnsi"/>
          <w:color w:val="auto"/>
          <w:sz w:val="22"/>
          <w:szCs w:val="22"/>
        </w:rPr>
        <w:t>Je beschrijft diverse leeractiviteiten</w:t>
      </w:r>
      <w:r w:rsidR="006E6E63">
        <w:rPr>
          <w:rFonts w:cs="Cambria" w:asciiTheme="minorHAnsi" w:hAnsiTheme="minorHAnsi"/>
          <w:color w:val="auto"/>
          <w:sz w:val="22"/>
          <w:szCs w:val="22"/>
        </w:rPr>
        <w:t xml:space="preserve">, ofwel: </w:t>
      </w:r>
      <w:r w:rsidRPr="00BF16C7">
        <w:rPr>
          <w:rFonts w:cs="Cambria" w:asciiTheme="minorHAnsi" w:hAnsiTheme="minorHAnsi"/>
          <w:color w:val="auto"/>
          <w:sz w:val="22"/>
          <w:szCs w:val="22"/>
        </w:rPr>
        <w:t>dat wat je allemaal gaat doen, om je doel te bereiken. Denk hierbij ook aan concreet bewijsmateriaal; hoe ga je je groei en ontwikkeling in evaluaties ‘bewijzen’?</w:t>
      </w:r>
    </w:p>
    <w:p w:rsidRPr="00BF16C7" w:rsidR="009B4EDC" w:rsidP="009B4EDC" w:rsidRDefault="009B4EDC" w14:paraId="0003DF0A" w14:textId="77777777">
      <w:pPr>
        <w:pStyle w:val="ListParagraph"/>
        <w:autoSpaceDE w:val="0"/>
        <w:autoSpaceDN w:val="0"/>
        <w:adjustRightInd w:val="0"/>
        <w:spacing w:after="0" w:line="240" w:lineRule="auto"/>
        <w:ind w:left="0"/>
        <w:rPr>
          <w:rFonts w:eastAsia="Times New Roman" w:cs="Arial"/>
          <w:lang w:eastAsia="nl-NL"/>
        </w:rPr>
      </w:pPr>
    </w:p>
    <w:p w:rsidRPr="00BF16C7" w:rsidR="009B4EDC" w:rsidP="0088428B" w:rsidRDefault="009B4EDC" w14:paraId="2F90240D" w14:textId="77777777">
      <w:pPr>
        <w:pStyle w:val="ListParagraph"/>
        <w:numPr>
          <w:ilvl w:val="0"/>
          <w:numId w:val="36"/>
        </w:numPr>
        <w:autoSpaceDE w:val="0"/>
        <w:autoSpaceDN w:val="0"/>
        <w:adjustRightInd w:val="0"/>
        <w:spacing w:after="0" w:line="240" w:lineRule="auto"/>
        <w:rPr>
          <w:rFonts w:eastAsia="Times New Roman" w:cs="Arial"/>
          <w:b/>
          <w:lang w:eastAsia="nl-NL"/>
        </w:rPr>
      </w:pPr>
      <w:r w:rsidRPr="00BF16C7">
        <w:rPr>
          <w:rFonts w:eastAsia="Times New Roman" w:cs="Arial"/>
          <w:b/>
          <w:lang w:eastAsia="nl-NL"/>
        </w:rPr>
        <w:t>Gewenste begeleiding</w:t>
      </w:r>
    </w:p>
    <w:p w:rsidRPr="00BF16C7" w:rsidR="009B4EDC" w:rsidP="009B4EDC" w:rsidRDefault="009B4EDC" w14:paraId="47C3E103" w14:textId="77777777">
      <w:pPr>
        <w:pStyle w:val="Default"/>
        <w:rPr>
          <w:rFonts w:cs="Cambria" w:asciiTheme="minorHAnsi" w:hAnsiTheme="minorHAnsi"/>
          <w:color w:val="auto"/>
          <w:sz w:val="22"/>
          <w:szCs w:val="22"/>
        </w:rPr>
      </w:pPr>
      <w:r w:rsidRPr="00BF16C7">
        <w:rPr>
          <w:rFonts w:cs="Cambria" w:asciiTheme="minorHAnsi" w:hAnsiTheme="minorHAnsi"/>
          <w:color w:val="auto"/>
          <w:sz w:val="22"/>
          <w:szCs w:val="22"/>
        </w:rPr>
        <w:t>Beschrijf per leerdoel welke begeleiding je nodig hebt, wat je hoopt en verwacht ten aanzien van je werkbegeleider en directe collega’s.</w:t>
      </w:r>
    </w:p>
    <w:p w:rsidRPr="00BF16C7" w:rsidR="009B4EDC" w:rsidP="009B4EDC" w:rsidRDefault="009B4EDC" w14:paraId="409C1308" w14:textId="77777777">
      <w:pPr>
        <w:pStyle w:val="ListParagraph"/>
        <w:autoSpaceDE w:val="0"/>
        <w:autoSpaceDN w:val="0"/>
        <w:adjustRightInd w:val="0"/>
        <w:spacing w:after="0" w:line="240" w:lineRule="auto"/>
        <w:ind w:left="0"/>
        <w:rPr>
          <w:b/>
          <w:bCs/>
        </w:rPr>
      </w:pPr>
    </w:p>
    <w:p w:rsidRPr="00BF16C7" w:rsidR="009B4EDC" w:rsidP="0088428B" w:rsidRDefault="009B4EDC" w14:paraId="3E930175" w14:textId="77777777">
      <w:pPr>
        <w:pStyle w:val="ListParagraph"/>
        <w:numPr>
          <w:ilvl w:val="0"/>
          <w:numId w:val="36"/>
        </w:numPr>
        <w:autoSpaceDE w:val="0"/>
        <w:autoSpaceDN w:val="0"/>
        <w:adjustRightInd w:val="0"/>
        <w:spacing w:after="0" w:line="240" w:lineRule="auto"/>
        <w:rPr>
          <w:b/>
          <w:bCs/>
        </w:rPr>
      </w:pPr>
      <w:r w:rsidRPr="00BF16C7">
        <w:rPr>
          <w:b/>
          <w:bCs/>
        </w:rPr>
        <w:t xml:space="preserve">Tijdsplanning + evaluatie </w:t>
      </w:r>
    </w:p>
    <w:p w:rsidRPr="00BF16C7" w:rsidR="009B4EDC" w:rsidP="009B4EDC" w:rsidRDefault="009B4EDC" w14:paraId="28ABC065" w14:textId="77777777">
      <w:pPr>
        <w:pStyle w:val="Default"/>
        <w:rPr>
          <w:rFonts w:cs="Cambria" w:asciiTheme="minorHAnsi" w:hAnsiTheme="minorHAnsi"/>
          <w:color w:val="auto"/>
          <w:sz w:val="22"/>
          <w:szCs w:val="22"/>
        </w:rPr>
      </w:pPr>
      <w:r w:rsidRPr="00BF16C7">
        <w:rPr>
          <w:rFonts w:cs="Cambria" w:asciiTheme="minorHAnsi" w:hAnsiTheme="minorHAnsi"/>
          <w:color w:val="auto"/>
          <w:sz w:val="22"/>
          <w:szCs w:val="22"/>
        </w:rPr>
        <w:t xml:space="preserve">Maak per leerdoel inzichtelijk wanneer je daaraan wilt gaan werken en wanneer je je voortgang gaat evalueren. Denk zodoende aan het plannen van startdatum activiteit, einddatum activiteit en evaluatiedatum activiteit. </w:t>
      </w:r>
    </w:p>
    <w:p w:rsidRPr="00BF16C7" w:rsidR="009B4EDC" w:rsidP="009B4EDC" w:rsidRDefault="009B4EDC" w14:paraId="6000A2D4" w14:textId="77777777">
      <w:pPr>
        <w:spacing w:after="0" w:line="288" w:lineRule="auto"/>
        <w:rPr>
          <w:rFonts w:cs="Arial"/>
        </w:rPr>
      </w:pPr>
    </w:p>
    <w:p w:rsidRPr="00BF16C7" w:rsidR="009B4EDC" w:rsidP="009B4EDC" w:rsidRDefault="009B4EDC" w14:paraId="13738B71" w14:textId="77777777">
      <w:pPr>
        <w:spacing w:after="0" w:line="288" w:lineRule="auto"/>
        <w:rPr>
          <w:rFonts w:cs="Arial"/>
        </w:rPr>
      </w:pPr>
    </w:p>
    <w:bookmarkEnd w:id="19"/>
    <w:p w:rsidR="00641D71" w:rsidRDefault="00441190" w14:paraId="78EC9DEB" w14:textId="77777777">
      <w:r>
        <w:br w:type="page"/>
      </w:r>
    </w:p>
    <w:p w:rsidR="002275DA" w:rsidRDefault="002275DA" w14:paraId="1E529CD7" w14:textId="77777777">
      <w:pPr>
        <w:sectPr w:rsidR="002275DA" w:rsidSect="00373E30">
          <w:pgSz w:w="11906" w:h="16838" w:orient="portrait"/>
          <w:pgMar w:top="1417" w:right="1417" w:bottom="1417" w:left="1417" w:header="708" w:footer="708" w:gutter="0"/>
          <w:cols w:space="708"/>
          <w:docGrid w:linePitch="360"/>
        </w:sectPr>
      </w:pPr>
    </w:p>
    <w:p w:rsidR="00E85335" w:rsidRDefault="00E85335" w14:paraId="189EC78E" w14:textId="6E18EB46"/>
    <w:tbl>
      <w:tblPr>
        <w:tblStyle w:val="TableGrid"/>
        <w:tblW w:w="0" w:type="auto"/>
        <w:shd w:val="clear" w:color="auto" w:fill="BDD6EE" w:themeFill="accent1" w:themeFillTint="66"/>
        <w:tblLook w:val="04A0" w:firstRow="1" w:lastRow="0" w:firstColumn="1" w:lastColumn="0" w:noHBand="0" w:noVBand="1"/>
      </w:tblPr>
      <w:tblGrid>
        <w:gridCol w:w="13994"/>
      </w:tblGrid>
      <w:tr w:rsidR="000E40D9" w14:paraId="4E937796" w14:textId="77777777">
        <w:tc>
          <w:tcPr>
            <w:tcW w:w="13994" w:type="dxa"/>
            <w:shd w:val="clear" w:color="auto" w:fill="BDD6EE" w:themeFill="accent1" w:themeFillTint="66"/>
          </w:tcPr>
          <w:p w:rsidRPr="00F7418A" w:rsidR="000E40D9" w:rsidRDefault="000E40D9" w14:paraId="36B4BBC0" w14:textId="1B6AA341">
            <w:pPr>
              <w:rPr>
                <w:rStyle w:val="Strong"/>
              </w:rPr>
            </w:pPr>
            <w:r w:rsidRPr="00F7418A">
              <w:rPr>
                <w:rStyle w:val="Strong"/>
              </w:rPr>
              <w:t xml:space="preserve">Bijlage </w:t>
            </w:r>
            <w:r w:rsidRPr="00F7418A" w:rsidR="00EF702B">
              <w:rPr>
                <w:rStyle w:val="Strong"/>
              </w:rPr>
              <w:t>7</w:t>
            </w:r>
            <w:r w:rsidRPr="00F7418A">
              <w:rPr>
                <w:rStyle w:val="Strong"/>
              </w:rPr>
              <w:t>: E</w:t>
            </w:r>
            <w:r w:rsidRPr="00F7418A" w:rsidR="00BF6F51">
              <w:rPr>
                <w:rStyle w:val="Strong"/>
              </w:rPr>
              <w:t>valuatieformulier ontwikkelgerichte feedback BPV2</w:t>
            </w:r>
            <w:r w:rsidRPr="00F7418A">
              <w:rPr>
                <w:rStyle w:val="Strong"/>
              </w:rPr>
              <w:t xml:space="preserve"> (formatief evalueren)</w:t>
            </w:r>
          </w:p>
        </w:tc>
      </w:tr>
    </w:tbl>
    <w:p w:rsidR="000E40D9" w:rsidP="000E40D9" w:rsidRDefault="000E40D9" w14:paraId="0A5F903C" w14:textId="77777777">
      <w:pPr>
        <w:spacing w:line="240" w:lineRule="auto"/>
        <w:rPr>
          <w:rFonts w:ascii="Calibri" w:hAnsi="Calibri" w:eastAsia="Calibri" w:cs="Calibri"/>
          <w:color w:val="000000" w:themeColor="text1"/>
        </w:rPr>
      </w:pPr>
    </w:p>
    <w:p w:rsidR="000E40D9" w:rsidP="000E40D9" w:rsidRDefault="000E40D9" w14:paraId="0F2D0001" w14:textId="77777777">
      <w:pPr>
        <w:spacing w:line="240" w:lineRule="auto"/>
        <w:rPr>
          <w:rFonts w:ascii="Calibri" w:hAnsi="Calibri" w:eastAsia="Calibri" w:cs="Calibri"/>
          <w:color w:val="000000" w:themeColor="text1"/>
        </w:rPr>
      </w:pPr>
      <w:r w:rsidRPr="7213B242">
        <w:rPr>
          <w:rFonts w:ascii="Calibri" w:hAnsi="Calibri" w:eastAsia="Calibri" w:cs="Calibri"/>
          <w:color w:val="000000" w:themeColor="text1"/>
        </w:rPr>
        <w:t xml:space="preserve">Tijdens en aan het eind van BPV2 </w:t>
      </w:r>
      <w:r w:rsidRPr="2584995A">
        <w:rPr>
          <w:rFonts w:ascii="Calibri" w:hAnsi="Calibri" w:eastAsia="Calibri" w:cs="Calibri"/>
          <w:color w:val="000000" w:themeColor="text1"/>
        </w:rPr>
        <w:t>formuleert en ontvangt de student</w:t>
      </w:r>
      <w:r w:rsidRPr="7213B242">
        <w:rPr>
          <w:rFonts w:ascii="Calibri" w:hAnsi="Calibri" w:eastAsia="Calibri" w:cs="Calibri"/>
          <w:color w:val="000000" w:themeColor="text1"/>
        </w:rPr>
        <w:t xml:space="preserve"> per aspect van persoonlijk functioneren, per persoonlijk leerdoel en per leeropdracht ontwikkelgerichte feedback (formatief: in de vorm van feedback en feedforward), zodat de student hiermee aan het eind van BPV3 niveau B kan behalen (summatief).</w:t>
      </w:r>
    </w:p>
    <w:p w:rsidR="000E40D9" w:rsidP="000E40D9" w:rsidRDefault="000E40D9" w14:paraId="4C65CE4D" w14:textId="77777777">
      <w:pPr>
        <w:spacing w:line="240" w:lineRule="auto"/>
        <w:rPr>
          <w:rFonts w:ascii="Calibri" w:hAnsi="Calibri" w:eastAsia="Calibri" w:cs="Calibri"/>
          <w:color w:val="000000" w:themeColor="text1"/>
        </w:rPr>
      </w:pPr>
      <w:r w:rsidRPr="525A705A">
        <w:rPr>
          <w:rFonts w:ascii="Calibri" w:hAnsi="Calibri" w:eastAsia="Calibri" w:cs="Calibri"/>
          <w:color w:val="000000" w:themeColor="text1"/>
        </w:rPr>
        <w:t xml:space="preserve">Om de studiepunten toe te kunnen kennen dient aan </w:t>
      </w:r>
      <w:r w:rsidRPr="525A705A">
        <w:rPr>
          <w:rFonts w:ascii="Calibri" w:hAnsi="Calibri" w:eastAsia="Calibri" w:cs="Calibri"/>
          <w:color w:val="000000" w:themeColor="text1"/>
          <w:u w:val="single"/>
        </w:rPr>
        <w:t>alle</w:t>
      </w:r>
      <w:r w:rsidRPr="2584995A">
        <w:rPr>
          <w:rFonts w:ascii="Calibri" w:hAnsi="Calibri" w:eastAsia="Calibri" w:cs="Calibri"/>
          <w:color w:val="000000" w:themeColor="text1"/>
          <w:u w:val="single"/>
        </w:rPr>
        <w:t xml:space="preserve"> </w:t>
      </w:r>
      <w:r w:rsidRPr="525A705A">
        <w:rPr>
          <w:rFonts w:ascii="Calibri" w:hAnsi="Calibri" w:eastAsia="Calibri" w:cs="Calibri"/>
          <w:color w:val="000000" w:themeColor="text1"/>
        </w:rPr>
        <w:t>ontvankelijkheidscriteria te worden voldaan.</w:t>
      </w:r>
    </w:p>
    <w:tbl>
      <w:tblPr>
        <w:tblStyle w:val="TableGrid"/>
        <w:tblW w:w="14165" w:type="dxa"/>
        <w:tblInd w:w="-5" w:type="dxa"/>
        <w:tblLayout w:type="fixed"/>
        <w:tblLook w:val="04A0" w:firstRow="1" w:lastRow="0" w:firstColumn="1" w:lastColumn="0" w:noHBand="0" w:noVBand="1"/>
      </w:tblPr>
      <w:tblGrid>
        <w:gridCol w:w="11199"/>
        <w:gridCol w:w="1417"/>
        <w:gridCol w:w="1549"/>
      </w:tblGrid>
      <w:tr w:rsidR="000E40D9" w:rsidTr="56674809" w14:paraId="6B84AF58" w14:textId="77777777">
        <w:tc>
          <w:tcPr>
            <w:tcW w:w="11199" w:type="dxa"/>
          </w:tcPr>
          <w:p w:rsidR="000E40D9" w:rsidRDefault="000E40D9" w14:paraId="78A832B1" w14:textId="77777777">
            <w:pPr>
              <w:spacing w:line="259" w:lineRule="auto"/>
              <w:rPr>
                <w:rFonts w:ascii="Calibri" w:hAnsi="Calibri" w:eastAsia="Calibri" w:cs="Calibri"/>
              </w:rPr>
            </w:pPr>
            <w:r w:rsidRPr="302C6B95">
              <w:rPr>
                <w:rFonts w:ascii="Calibri" w:hAnsi="Calibri" w:eastAsia="Calibri" w:cs="Calibri"/>
                <w:b/>
              </w:rPr>
              <w:t>Ontvankelijkheidscriteria</w:t>
            </w:r>
            <w:r w:rsidRPr="7213B242">
              <w:rPr>
                <w:rFonts w:ascii="Calibri" w:hAnsi="Calibri" w:eastAsia="Calibri" w:cs="Calibri"/>
                <w:b/>
                <w:bCs/>
              </w:rPr>
              <w:t xml:space="preserve"> (in te vullen door werkbegeleider)</w:t>
            </w:r>
          </w:p>
          <w:p w:rsidR="000E40D9" w:rsidRDefault="000E40D9" w14:paraId="67AD9E85" w14:textId="77777777">
            <w:pPr>
              <w:spacing w:line="259" w:lineRule="auto"/>
              <w:rPr>
                <w:rFonts w:ascii="Calibri" w:hAnsi="Calibri" w:eastAsia="Calibri" w:cs="Calibri"/>
              </w:rPr>
            </w:pPr>
          </w:p>
        </w:tc>
        <w:tc>
          <w:tcPr>
            <w:tcW w:w="1417" w:type="dxa"/>
          </w:tcPr>
          <w:p w:rsidR="000E40D9" w:rsidRDefault="000E40D9" w14:paraId="0AA735A7" w14:textId="77777777">
            <w:pPr>
              <w:spacing w:line="259" w:lineRule="auto"/>
              <w:rPr>
                <w:rFonts w:ascii="Calibri" w:hAnsi="Calibri" w:eastAsia="Calibri" w:cs="Calibri"/>
              </w:rPr>
            </w:pPr>
            <w:r w:rsidRPr="209C09DA">
              <w:rPr>
                <w:rFonts w:ascii="Calibri" w:hAnsi="Calibri" w:eastAsia="Calibri" w:cs="Calibri"/>
                <w:b/>
                <w:bCs/>
              </w:rPr>
              <w:t>Voldaan</w:t>
            </w:r>
          </w:p>
        </w:tc>
        <w:tc>
          <w:tcPr>
            <w:tcW w:w="1549" w:type="dxa"/>
          </w:tcPr>
          <w:p w:rsidR="000E40D9" w:rsidRDefault="000E40D9" w14:paraId="4BC1F945" w14:textId="77777777">
            <w:pPr>
              <w:spacing w:line="259" w:lineRule="auto"/>
              <w:rPr>
                <w:rFonts w:ascii="Calibri" w:hAnsi="Calibri" w:eastAsia="Calibri" w:cs="Calibri"/>
              </w:rPr>
            </w:pPr>
            <w:r w:rsidRPr="209C09DA">
              <w:rPr>
                <w:rFonts w:ascii="Calibri" w:hAnsi="Calibri" w:eastAsia="Calibri" w:cs="Calibri"/>
                <w:b/>
                <w:bCs/>
              </w:rPr>
              <w:t>Niet voldaan</w:t>
            </w:r>
          </w:p>
        </w:tc>
      </w:tr>
      <w:tr w:rsidR="000E40D9" w:rsidTr="56674809" w14:paraId="1F04DB00" w14:textId="77777777">
        <w:tc>
          <w:tcPr>
            <w:tcW w:w="11199" w:type="dxa"/>
          </w:tcPr>
          <w:p w:rsidR="000E40D9" w:rsidRDefault="000E40D9" w14:paraId="5C47B6A8" w14:textId="77777777">
            <w:pPr>
              <w:spacing w:line="259" w:lineRule="auto"/>
              <w:rPr>
                <w:rFonts w:ascii="Calibri" w:hAnsi="Calibri" w:eastAsia="Calibri" w:cs="Calibri"/>
              </w:rPr>
            </w:pPr>
            <w:r w:rsidRPr="209C09DA">
              <w:rPr>
                <w:rFonts w:ascii="Calibri" w:hAnsi="Calibri" w:eastAsia="Calibri" w:cs="Calibri"/>
              </w:rPr>
              <w:t>De student voldoet aan de aanwezigheidsverplichting (max. 10% afwezigheid).</w:t>
            </w:r>
          </w:p>
          <w:p w:rsidR="000E40D9" w:rsidRDefault="000E40D9" w14:paraId="46373641" w14:textId="77777777">
            <w:pPr>
              <w:spacing w:line="259" w:lineRule="auto"/>
              <w:rPr>
                <w:rFonts w:ascii="Calibri" w:hAnsi="Calibri" w:eastAsia="Calibri" w:cs="Calibri"/>
              </w:rPr>
            </w:pPr>
          </w:p>
        </w:tc>
        <w:tc>
          <w:tcPr>
            <w:tcW w:w="1417" w:type="dxa"/>
          </w:tcPr>
          <w:p w:rsidR="000E40D9" w:rsidRDefault="000E40D9" w14:paraId="4F2932AE" w14:textId="77777777">
            <w:pPr>
              <w:spacing w:line="259" w:lineRule="auto"/>
              <w:rPr>
                <w:rFonts w:ascii="Calibri" w:hAnsi="Calibri" w:eastAsia="Calibri" w:cs="Calibri"/>
              </w:rPr>
            </w:pPr>
          </w:p>
        </w:tc>
        <w:tc>
          <w:tcPr>
            <w:tcW w:w="1549" w:type="dxa"/>
          </w:tcPr>
          <w:p w:rsidR="000E40D9" w:rsidRDefault="000E40D9" w14:paraId="7A8A1998" w14:textId="77777777">
            <w:pPr>
              <w:spacing w:line="259" w:lineRule="auto"/>
              <w:rPr>
                <w:rFonts w:ascii="Calibri" w:hAnsi="Calibri" w:eastAsia="Calibri" w:cs="Calibri"/>
              </w:rPr>
            </w:pPr>
          </w:p>
        </w:tc>
      </w:tr>
      <w:tr w:rsidR="000E40D9" w:rsidTr="56674809" w14:paraId="048C5DC5" w14:textId="77777777">
        <w:tc>
          <w:tcPr>
            <w:tcW w:w="11199" w:type="dxa"/>
          </w:tcPr>
          <w:p w:rsidR="000E40D9" w:rsidRDefault="000E40D9" w14:paraId="18524F5E" w14:textId="77777777">
            <w:pPr>
              <w:spacing w:line="259" w:lineRule="auto"/>
              <w:rPr>
                <w:rFonts w:ascii="Calibri" w:hAnsi="Calibri" w:eastAsia="Calibri" w:cs="Calibri"/>
              </w:rPr>
            </w:pPr>
            <w:r w:rsidRPr="2584995A">
              <w:rPr>
                <w:rFonts w:ascii="Calibri" w:hAnsi="Calibri" w:eastAsia="Calibri" w:cs="Calibri"/>
              </w:rPr>
              <w:t>De student heeft een constructieve en actieve leer-/beroepshouding.</w:t>
            </w:r>
          </w:p>
          <w:p w:rsidR="000E40D9" w:rsidRDefault="000E40D9" w14:paraId="28BB7DC0" w14:textId="77777777">
            <w:pPr>
              <w:spacing w:line="259" w:lineRule="auto"/>
              <w:rPr>
                <w:rFonts w:ascii="Calibri" w:hAnsi="Calibri" w:eastAsia="Calibri" w:cs="Calibri"/>
              </w:rPr>
            </w:pPr>
          </w:p>
        </w:tc>
        <w:tc>
          <w:tcPr>
            <w:tcW w:w="1417" w:type="dxa"/>
          </w:tcPr>
          <w:p w:rsidR="000E40D9" w:rsidRDefault="000E40D9" w14:paraId="3BD3F5DC" w14:textId="77777777">
            <w:pPr>
              <w:spacing w:line="259" w:lineRule="auto"/>
              <w:rPr>
                <w:rFonts w:ascii="Calibri" w:hAnsi="Calibri" w:eastAsia="Calibri" w:cs="Calibri"/>
              </w:rPr>
            </w:pPr>
          </w:p>
        </w:tc>
        <w:tc>
          <w:tcPr>
            <w:tcW w:w="1549" w:type="dxa"/>
          </w:tcPr>
          <w:p w:rsidR="000E40D9" w:rsidRDefault="000E40D9" w14:paraId="4D8BBADC" w14:textId="77777777">
            <w:pPr>
              <w:spacing w:line="259" w:lineRule="auto"/>
              <w:rPr>
                <w:rFonts w:ascii="Calibri" w:hAnsi="Calibri" w:eastAsia="Calibri" w:cs="Calibri"/>
              </w:rPr>
            </w:pPr>
          </w:p>
        </w:tc>
      </w:tr>
      <w:tr w:rsidR="000E40D9" w:rsidTr="56674809" w14:paraId="5E2C9C17" w14:textId="77777777">
        <w:tc>
          <w:tcPr>
            <w:tcW w:w="11199" w:type="dxa"/>
          </w:tcPr>
          <w:p w:rsidR="000E40D9" w:rsidRDefault="000E40D9" w14:paraId="17F60BDC" w14:textId="77777777">
            <w:pPr>
              <w:spacing w:line="259" w:lineRule="auto"/>
              <w:rPr>
                <w:rFonts w:ascii="Calibri" w:hAnsi="Calibri" w:eastAsia="Calibri" w:cs="Calibri"/>
              </w:rPr>
            </w:pPr>
            <w:r w:rsidRPr="209C09DA">
              <w:rPr>
                <w:rFonts w:ascii="Calibri" w:hAnsi="Calibri" w:eastAsia="Calibri" w:cs="Calibri"/>
              </w:rPr>
              <w:t xml:space="preserve">De student heeft een BPV-plan opgesteld </w:t>
            </w:r>
            <w:r>
              <w:rPr>
                <w:rFonts w:ascii="Calibri" w:hAnsi="Calibri" w:eastAsia="Calibri" w:cs="Calibri"/>
              </w:rPr>
              <w:t xml:space="preserve">en ingeleverd </w:t>
            </w:r>
            <w:r w:rsidRPr="209C09DA">
              <w:rPr>
                <w:rFonts w:ascii="Calibri" w:hAnsi="Calibri" w:eastAsia="Calibri" w:cs="Calibri"/>
              </w:rPr>
              <w:t>conform de in de handleiding gestelde eisen</w:t>
            </w:r>
            <w:r>
              <w:rPr>
                <w:rFonts w:ascii="Calibri" w:hAnsi="Calibri" w:eastAsia="Calibri" w:cs="Calibri"/>
              </w:rPr>
              <w:t xml:space="preserve"> en inlevertermijn.</w:t>
            </w:r>
          </w:p>
          <w:p w:rsidR="000E40D9" w:rsidRDefault="000E40D9" w14:paraId="5531C0BA" w14:textId="77777777">
            <w:pPr>
              <w:spacing w:line="259" w:lineRule="auto"/>
              <w:rPr>
                <w:rFonts w:ascii="Calibri" w:hAnsi="Calibri" w:eastAsia="Calibri" w:cs="Calibri"/>
              </w:rPr>
            </w:pPr>
          </w:p>
        </w:tc>
        <w:tc>
          <w:tcPr>
            <w:tcW w:w="1417" w:type="dxa"/>
          </w:tcPr>
          <w:p w:rsidR="000E40D9" w:rsidRDefault="000E40D9" w14:paraId="70BB762F" w14:textId="77777777">
            <w:pPr>
              <w:spacing w:line="259" w:lineRule="auto"/>
              <w:rPr>
                <w:rFonts w:ascii="Calibri" w:hAnsi="Calibri" w:eastAsia="Calibri" w:cs="Calibri"/>
              </w:rPr>
            </w:pPr>
          </w:p>
        </w:tc>
        <w:tc>
          <w:tcPr>
            <w:tcW w:w="1549" w:type="dxa"/>
          </w:tcPr>
          <w:p w:rsidR="000E40D9" w:rsidRDefault="000E40D9" w14:paraId="62B1E860" w14:textId="77777777">
            <w:pPr>
              <w:spacing w:line="259" w:lineRule="auto"/>
              <w:rPr>
                <w:rFonts w:ascii="Calibri" w:hAnsi="Calibri" w:eastAsia="Calibri" w:cs="Calibri"/>
              </w:rPr>
            </w:pPr>
          </w:p>
        </w:tc>
      </w:tr>
      <w:tr w:rsidR="000E40D9" w:rsidTr="56674809" w14:paraId="14532B20" w14:textId="77777777">
        <w:tc>
          <w:tcPr>
            <w:tcW w:w="11199" w:type="dxa"/>
          </w:tcPr>
          <w:p w:rsidR="000E40D9" w:rsidRDefault="000E40D9" w14:paraId="706D09CD" w14:textId="77777777">
            <w:pPr>
              <w:spacing w:line="259" w:lineRule="auto"/>
              <w:rPr>
                <w:rFonts w:ascii="Calibri" w:hAnsi="Calibri" w:eastAsia="Calibri" w:cs="Calibri"/>
              </w:rPr>
            </w:pPr>
            <w:r w:rsidRPr="209C09DA">
              <w:rPr>
                <w:rFonts w:ascii="Calibri" w:hAnsi="Calibri" w:eastAsia="Calibri" w:cs="Calibri"/>
              </w:rPr>
              <w:t>De student houdt zich aan afspraken, regels en procedures zoals die binnen het team/de afdeling gelden.</w:t>
            </w:r>
          </w:p>
          <w:p w:rsidR="000E40D9" w:rsidRDefault="000E40D9" w14:paraId="221DE972" w14:textId="77777777">
            <w:pPr>
              <w:spacing w:line="259" w:lineRule="auto"/>
              <w:rPr>
                <w:rFonts w:ascii="Calibri" w:hAnsi="Calibri" w:eastAsia="Calibri" w:cs="Calibri"/>
              </w:rPr>
            </w:pPr>
          </w:p>
        </w:tc>
        <w:tc>
          <w:tcPr>
            <w:tcW w:w="1417" w:type="dxa"/>
          </w:tcPr>
          <w:p w:rsidR="000E40D9" w:rsidRDefault="000E40D9" w14:paraId="70918A83" w14:textId="77777777">
            <w:pPr>
              <w:spacing w:line="259" w:lineRule="auto"/>
              <w:rPr>
                <w:rFonts w:ascii="Calibri" w:hAnsi="Calibri" w:eastAsia="Calibri" w:cs="Calibri"/>
              </w:rPr>
            </w:pPr>
          </w:p>
        </w:tc>
        <w:tc>
          <w:tcPr>
            <w:tcW w:w="1549" w:type="dxa"/>
          </w:tcPr>
          <w:p w:rsidR="000E40D9" w:rsidRDefault="000E40D9" w14:paraId="1A7BA41A" w14:textId="77777777">
            <w:pPr>
              <w:spacing w:line="259" w:lineRule="auto"/>
              <w:rPr>
                <w:rFonts w:ascii="Calibri" w:hAnsi="Calibri" w:eastAsia="Calibri" w:cs="Calibri"/>
              </w:rPr>
            </w:pPr>
          </w:p>
        </w:tc>
      </w:tr>
      <w:tr w:rsidR="000E40D9" w:rsidTr="56674809" w14:paraId="6E2B95CF" w14:textId="77777777">
        <w:tc>
          <w:tcPr>
            <w:tcW w:w="11199" w:type="dxa"/>
          </w:tcPr>
          <w:p w:rsidR="000E40D9" w:rsidRDefault="000E40D9" w14:paraId="55AA2E82" w14:textId="77777777">
            <w:pPr>
              <w:spacing w:line="259" w:lineRule="auto"/>
              <w:rPr>
                <w:rFonts w:ascii="Calibri" w:hAnsi="Calibri" w:eastAsia="Calibri" w:cs="Calibri"/>
              </w:rPr>
            </w:pPr>
            <w:r w:rsidRPr="209C09DA">
              <w:rPr>
                <w:rFonts w:ascii="Calibri" w:hAnsi="Calibri" w:eastAsia="Calibri" w:cs="Calibri"/>
              </w:rPr>
              <w:t>De student houdt zich aan de beroepscode voor verpleegkundigen en verzorgenden.</w:t>
            </w:r>
          </w:p>
          <w:p w:rsidR="000E40D9" w:rsidRDefault="000E40D9" w14:paraId="7CC720CB" w14:textId="77777777">
            <w:pPr>
              <w:spacing w:line="259" w:lineRule="auto"/>
              <w:rPr>
                <w:rFonts w:ascii="Calibri" w:hAnsi="Calibri" w:eastAsia="Calibri" w:cs="Calibri"/>
              </w:rPr>
            </w:pPr>
          </w:p>
        </w:tc>
        <w:tc>
          <w:tcPr>
            <w:tcW w:w="1417" w:type="dxa"/>
          </w:tcPr>
          <w:p w:rsidR="000E40D9" w:rsidRDefault="000E40D9" w14:paraId="7E41F757" w14:textId="77777777">
            <w:pPr>
              <w:spacing w:line="259" w:lineRule="auto"/>
              <w:rPr>
                <w:rFonts w:ascii="Calibri" w:hAnsi="Calibri" w:eastAsia="Calibri" w:cs="Calibri"/>
              </w:rPr>
            </w:pPr>
          </w:p>
        </w:tc>
        <w:tc>
          <w:tcPr>
            <w:tcW w:w="1549" w:type="dxa"/>
          </w:tcPr>
          <w:p w:rsidR="000E40D9" w:rsidRDefault="000E40D9" w14:paraId="43BABE84" w14:textId="77777777">
            <w:pPr>
              <w:spacing w:line="259" w:lineRule="auto"/>
              <w:rPr>
                <w:rFonts w:ascii="Calibri" w:hAnsi="Calibri" w:eastAsia="Calibri" w:cs="Calibri"/>
              </w:rPr>
            </w:pPr>
          </w:p>
        </w:tc>
      </w:tr>
      <w:tr w:rsidR="000E40D9" w:rsidTr="56674809" w14:paraId="28B346CD" w14:textId="77777777">
        <w:tc>
          <w:tcPr>
            <w:tcW w:w="14165" w:type="dxa"/>
            <w:gridSpan w:val="3"/>
          </w:tcPr>
          <w:p w:rsidR="000E40D9" w:rsidRDefault="000E40D9" w14:paraId="191F0775" w14:textId="7EAECA83">
            <w:pPr>
              <w:spacing w:line="259" w:lineRule="auto"/>
              <w:rPr>
                <w:rFonts w:ascii="Calibri" w:hAnsi="Calibri" w:eastAsia="Calibri" w:cs="Calibri"/>
              </w:rPr>
            </w:pPr>
            <w:r w:rsidRPr="56674809">
              <w:rPr>
                <w:rFonts w:ascii="Calibri" w:hAnsi="Calibri" w:eastAsia="Calibri" w:cs="Calibri"/>
                <w:b/>
                <w:bCs/>
              </w:rPr>
              <w:t>Naam</w:t>
            </w:r>
            <w:r w:rsidR="000638A5">
              <w:rPr>
                <w:rFonts w:ascii="Calibri" w:hAnsi="Calibri" w:eastAsia="Calibri" w:cs="Calibri"/>
                <w:b/>
                <w:bCs/>
              </w:rPr>
              <w:t>, datum</w:t>
            </w:r>
            <w:r w:rsidRPr="56674809">
              <w:rPr>
                <w:rFonts w:ascii="Calibri" w:hAnsi="Calibri" w:eastAsia="Calibri" w:cs="Calibri"/>
                <w:b/>
                <w:bCs/>
              </w:rPr>
              <w:t xml:space="preserve"> en handtekening werkbegeleider:</w:t>
            </w:r>
          </w:p>
          <w:p w:rsidR="000E40D9" w:rsidRDefault="000E40D9" w14:paraId="566DE4A6" w14:textId="77777777">
            <w:pPr>
              <w:spacing w:line="259" w:lineRule="auto"/>
              <w:rPr>
                <w:rFonts w:ascii="Calibri" w:hAnsi="Calibri" w:eastAsia="Calibri" w:cs="Calibri"/>
                <w:b/>
                <w:bCs/>
              </w:rPr>
            </w:pPr>
          </w:p>
          <w:p w:rsidR="000E40D9" w:rsidRDefault="000E40D9" w14:paraId="50E9A9A4" w14:textId="77777777">
            <w:pPr>
              <w:spacing w:line="259" w:lineRule="auto"/>
              <w:rPr>
                <w:rFonts w:ascii="Calibri" w:hAnsi="Calibri" w:eastAsia="Calibri" w:cs="Calibri"/>
              </w:rPr>
            </w:pPr>
          </w:p>
          <w:p w:rsidR="000E40D9" w:rsidRDefault="000E40D9" w14:paraId="2F1DE3A7" w14:textId="77777777">
            <w:pPr>
              <w:spacing w:line="259" w:lineRule="auto"/>
              <w:rPr>
                <w:rFonts w:ascii="Calibri" w:hAnsi="Calibri" w:eastAsia="Calibri" w:cs="Calibri"/>
              </w:rPr>
            </w:pPr>
          </w:p>
        </w:tc>
      </w:tr>
    </w:tbl>
    <w:p w:rsidR="000E40D9" w:rsidP="000E40D9" w:rsidRDefault="000E40D9" w14:paraId="00AFE4BE" w14:textId="77777777">
      <w:pPr>
        <w:rPr>
          <w:rFonts w:ascii="Calibri" w:hAnsi="Calibri" w:eastAsia="Calibri" w:cs="Calibri"/>
          <w:color w:val="000000" w:themeColor="text1"/>
        </w:rPr>
      </w:pPr>
    </w:p>
    <w:p w:rsidR="000E40D9" w:rsidP="000E40D9" w:rsidRDefault="000E40D9" w14:paraId="76E6FE53" w14:textId="77777777">
      <w:pPr>
        <w:rPr>
          <w:rFonts w:ascii="Calibri" w:hAnsi="Calibri" w:eastAsia="Calibri" w:cs="Calibri"/>
        </w:rPr>
      </w:pPr>
      <w:r>
        <w:rPr>
          <w:rFonts w:ascii="Calibri" w:hAnsi="Calibri" w:eastAsia="Calibri" w:cs="Calibri"/>
        </w:rPr>
        <w:br w:type="page"/>
      </w:r>
    </w:p>
    <w:tbl>
      <w:tblPr>
        <w:tblStyle w:val="TableGrid"/>
        <w:tblW w:w="14029" w:type="dxa"/>
        <w:tblLayout w:type="fixed"/>
        <w:tblLook w:val="04A0" w:firstRow="1" w:lastRow="0" w:firstColumn="1" w:lastColumn="0" w:noHBand="0" w:noVBand="1"/>
      </w:tblPr>
      <w:tblGrid>
        <w:gridCol w:w="5220"/>
        <w:gridCol w:w="3960"/>
        <w:gridCol w:w="4849"/>
      </w:tblGrid>
      <w:tr w:rsidR="000E40D9" w14:paraId="792EA3A2" w14:textId="77777777">
        <w:tc>
          <w:tcPr>
            <w:tcW w:w="5220" w:type="dxa"/>
            <w:shd w:val="clear" w:color="auto" w:fill="F4B083" w:themeFill="accent2" w:themeFillTint="99"/>
          </w:tcPr>
          <w:p w:rsidR="000E40D9" w:rsidRDefault="000E40D9" w14:paraId="16B7A3ED" w14:textId="77777777">
            <w:pPr>
              <w:spacing w:line="360" w:lineRule="auto"/>
              <w:rPr>
                <w:rFonts w:ascii="Calibri" w:hAnsi="Calibri" w:eastAsia="Calibri" w:cs="Calibri"/>
              </w:rPr>
            </w:pPr>
            <w:r w:rsidRPr="209C09DA">
              <w:rPr>
                <w:rFonts w:ascii="Calibri" w:hAnsi="Calibri" w:eastAsia="Calibri" w:cs="Calibri"/>
                <w:b/>
                <w:bCs/>
              </w:rPr>
              <w:t>Feed-up:</w:t>
            </w:r>
          </w:p>
          <w:p w:rsidR="000E40D9" w:rsidRDefault="000E40D9" w14:paraId="1E187E29" w14:textId="77777777">
            <w:pPr>
              <w:spacing w:line="360" w:lineRule="auto"/>
              <w:rPr>
                <w:rFonts w:ascii="Calibri" w:hAnsi="Calibri" w:eastAsia="Calibri" w:cs="Calibri"/>
              </w:rPr>
            </w:pPr>
            <w:r w:rsidRPr="209C09DA">
              <w:rPr>
                <w:rFonts w:ascii="Calibri" w:hAnsi="Calibri" w:eastAsia="Calibri" w:cs="Calibri"/>
                <w:b/>
                <w:bCs/>
              </w:rPr>
              <w:t>Persoonlijk functioneren (PF)</w:t>
            </w:r>
            <w:r>
              <w:rPr>
                <w:rFonts w:ascii="Calibri" w:hAnsi="Calibri" w:eastAsia="Calibri" w:cs="Calibri"/>
                <w:b/>
                <w:bCs/>
              </w:rPr>
              <w:t>, persoonlijk leerdoel</w:t>
            </w:r>
            <w:r w:rsidRPr="209C09DA">
              <w:rPr>
                <w:rFonts w:ascii="Calibri" w:hAnsi="Calibri" w:eastAsia="Calibri" w:cs="Calibri"/>
                <w:b/>
                <w:bCs/>
              </w:rPr>
              <w:t xml:space="preserve"> </w:t>
            </w:r>
            <w:r>
              <w:rPr>
                <w:rFonts w:ascii="Calibri" w:hAnsi="Calibri" w:eastAsia="Calibri" w:cs="Calibri"/>
                <w:b/>
                <w:bCs/>
              </w:rPr>
              <w:t xml:space="preserve">(PL) </w:t>
            </w:r>
            <w:r w:rsidRPr="209C09DA">
              <w:rPr>
                <w:rFonts w:ascii="Calibri" w:hAnsi="Calibri" w:eastAsia="Calibri" w:cs="Calibri"/>
                <w:b/>
                <w:bCs/>
              </w:rPr>
              <w:t>en leeropdracht (LO)</w:t>
            </w:r>
          </w:p>
        </w:tc>
        <w:tc>
          <w:tcPr>
            <w:tcW w:w="3960" w:type="dxa"/>
            <w:shd w:val="clear" w:color="auto" w:fill="F4B083" w:themeFill="accent2" w:themeFillTint="99"/>
          </w:tcPr>
          <w:p w:rsidR="000E40D9" w:rsidRDefault="000E40D9" w14:paraId="2CACB42D" w14:textId="77777777">
            <w:pPr>
              <w:spacing w:line="360" w:lineRule="auto"/>
              <w:rPr>
                <w:rFonts w:ascii="Calibri" w:hAnsi="Calibri" w:eastAsia="Calibri" w:cs="Calibri"/>
              </w:rPr>
            </w:pPr>
            <w:r w:rsidRPr="209C09DA">
              <w:rPr>
                <w:rFonts w:ascii="Calibri" w:hAnsi="Calibri" w:eastAsia="Calibri" w:cs="Calibri"/>
                <w:b/>
                <w:bCs/>
              </w:rPr>
              <w:t xml:space="preserve">Feedback: </w:t>
            </w:r>
          </w:p>
          <w:p w:rsidR="000E40D9" w:rsidRDefault="000E40D9" w14:paraId="7888EE8C" w14:textId="77777777">
            <w:pPr>
              <w:spacing w:line="257" w:lineRule="auto"/>
              <w:rPr>
                <w:rFonts w:ascii="Calibri" w:hAnsi="Calibri" w:eastAsia="Calibri" w:cs="Calibri"/>
              </w:rPr>
            </w:pPr>
            <w:r w:rsidRPr="209C09DA">
              <w:rPr>
                <w:rFonts w:ascii="Calibri" w:hAnsi="Calibri" w:eastAsia="Calibri" w:cs="Calibri"/>
                <w:b/>
                <w:bCs/>
              </w:rPr>
              <w:t>Wat/hoe?</w:t>
            </w:r>
            <w:r w:rsidRPr="209C09DA">
              <w:rPr>
                <w:rFonts w:ascii="Calibri" w:hAnsi="Calibri" w:eastAsia="Calibri" w:cs="Calibri"/>
              </w:rPr>
              <w:t xml:space="preserve"> </w:t>
            </w:r>
          </w:p>
        </w:tc>
        <w:tc>
          <w:tcPr>
            <w:tcW w:w="4849" w:type="dxa"/>
            <w:shd w:val="clear" w:color="auto" w:fill="F4B083" w:themeFill="accent2" w:themeFillTint="99"/>
          </w:tcPr>
          <w:p w:rsidR="000E40D9" w:rsidRDefault="000E40D9" w14:paraId="383466A6" w14:textId="77777777">
            <w:pPr>
              <w:spacing w:line="360" w:lineRule="auto"/>
              <w:rPr>
                <w:rFonts w:ascii="Calibri" w:hAnsi="Calibri" w:eastAsia="Calibri" w:cs="Calibri"/>
              </w:rPr>
            </w:pPr>
            <w:r w:rsidRPr="209C09DA">
              <w:rPr>
                <w:rFonts w:ascii="Calibri" w:hAnsi="Calibri" w:eastAsia="Calibri" w:cs="Calibri"/>
                <w:b/>
                <w:bCs/>
              </w:rPr>
              <w:t>Feed-forward</w:t>
            </w:r>
          </w:p>
          <w:p w:rsidR="000E40D9" w:rsidRDefault="000E40D9" w14:paraId="4D52B676" w14:textId="77777777">
            <w:pPr>
              <w:spacing w:line="257" w:lineRule="auto"/>
              <w:rPr>
                <w:rFonts w:ascii="Calibri" w:hAnsi="Calibri" w:eastAsia="Calibri" w:cs="Calibri"/>
              </w:rPr>
            </w:pPr>
            <w:r w:rsidRPr="209C09DA">
              <w:rPr>
                <w:rFonts w:ascii="Calibri" w:hAnsi="Calibri" w:eastAsia="Calibri" w:cs="Calibri"/>
                <w:b/>
                <w:bCs/>
              </w:rPr>
              <w:t>Volgende stap (richting BPV3): kort, concreet plan van aanpak</w:t>
            </w:r>
            <w:r w:rsidRPr="209C09DA">
              <w:rPr>
                <w:rFonts w:ascii="Calibri" w:hAnsi="Calibri" w:eastAsia="Calibri" w:cs="Calibri"/>
              </w:rPr>
              <w:t xml:space="preserve"> </w:t>
            </w:r>
          </w:p>
        </w:tc>
      </w:tr>
      <w:tr w:rsidR="000E40D9" w14:paraId="7EEACF9C" w14:textId="77777777">
        <w:tc>
          <w:tcPr>
            <w:tcW w:w="5220" w:type="dxa"/>
          </w:tcPr>
          <w:p w:rsidR="000E40D9" w:rsidRDefault="000E40D9" w14:paraId="0D4864BB" w14:textId="77777777">
            <w:pPr>
              <w:spacing w:line="360" w:lineRule="auto"/>
              <w:rPr>
                <w:rFonts w:ascii="Calibri" w:hAnsi="Calibri" w:eastAsia="Calibri" w:cs="Calibri"/>
              </w:rPr>
            </w:pPr>
            <w:r w:rsidRPr="209C09DA">
              <w:rPr>
                <w:rFonts w:ascii="Calibri" w:hAnsi="Calibri" w:eastAsia="Calibri" w:cs="Calibri"/>
                <w:b/>
                <w:bCs/>
              </w:rPr>
              <w:t>PF 1.</w:t>
            </w:r>
            <w:r w:rsidRPr="209C09DA">
              <w:rPr>
                <w:rFonts w:ascii="Calibri" w:hAnsi="Calibri" w:eastAsia="Calibri" w:cs="Calibri"/>
              </w:rPr>
              <w:t xml:space="preserve"> De student communiceert open en direct met zorgvragers, collega’s en anderen. De student geeft eigen (on)mogelijkheden aan en uit op gepaste wijze eigen gevoel en mening. De student gaat adequaat om met feedback.</w:t>
            </w:r>
          </w:p>
          <w:p w:rsidR="000E40D9" w:rsidRDefault="000E40D9" w14:paraId="2D4D1C8C" w14:textId="77777777">
            <w:pPr>
              <w:spacing w:line="360" w:lineRule="auto"/>
              <w:rPr>
                <w:rFonts w:ascii="Calibri" w:hAnsi="Calibri" w:eastAsia="Calibri" w:cs="Calibri"/>
              </w:rPr>
            </w:pPr>
          </w:p>
        </w:tc>
        <w:tc>
          <w:tcPr>
            <w:tcW w:w="3960" w:type="dxa"/>
          </w:tcPr>
          <w:p w:rsidR="000E40D9" w:rsidRDefault="000E40D9" w14:paraId="024CECB2" w14:textId="77777777">
            <w:pPr>
              <w:spacing w:line="360" w:lineRule="auto"/>
              <w:rPr>
                <w:rFonts w:ascii="Calibri" w:hAnsi="Calibri" w:eastAsia="Calibri" w:cs="Calibri"/>
              </w:rPr>
            </w:pPr>
          </w:p>
        </w:tc>
        <w:tc>
          <w:tcPr>
            <w:tcW w:w="4849" w:type="dxa"/>
          </w:tcPr>
          <w:p w:rsidR="000E40D9" w:rsidRDefault="000E40D9" w14:paraId="5C21273A" w14:textId="77777777">
            <w:pPr>
              <w:spacing w:line="360" w:lineRule="auto"/>
              <w:rPr>
                <w:rFonts w:ascii="Calibri" w:hAnsi="Calibri" w:eastAsia="Calibri" w:cs="Calibri"/>
              </w:rPr>
            </w:pPr>
          </w:p>
        </w:tc>
      </w:tr>
      <w:tr w:rsidR="000E40D9" w14:paraId="7B8164E6" w14:textId="77777777">
        <w:tc>
          <w:tcPr>
            <w:tcW w:w="5220" w:type="dxa"/>
          </w:tcPr>
          <w:p w:rsidR="000E40D9" w:rsidRDefault="000E40D9" w14:paraId="112B87F7" w14:textId="77777777">
            <w:pPr>
              <w:spacing w:line="360" w:lineRule="auto"/>
              <w:rPr>
                <w:rFonts w:ascii="Calibri" w:hAnsi="Calibri" w:eastAsia="Calibri" w:cs="Calibri"/>
              </w:rPr>
            </w:pPr>
            <w:r w:rsidRPr="209C09DA">
              <w:rPr>
                <w:rFonts w:ascii="Calibri" w:hAnsi="Calibri" w:eastAsia="Calibri" w:cs="Calibri"/>
                <w:b/>
                <w:bCs/>
              </w:rPr>
              <w:t>PF 2</w:t>
            </w:r>
            <w:r w:rsidRPr="209C09DA">
              <w:rPr>
                <w:rFonts w:ascii="Calibri" w:hAnsi="Calibri" w:eastAsia="Calibri" w:cs="Calibri"/>
              </w:rPr>
              <w:t>. De student stuurt het eigen leerproces door een actieve leerhouding en staat open voor leren van en met anderen. De student neemt initiatief in het behalen van de leeropdrachten en persoonlijke leerdoelen en volgt een haalbare planning.</w:t>
            </w:r>
          </w:p>
          <w:p w:rsidR="000E40D9" w:rsidRDefault="000E40D9" w14:paraId="4E0BBE9C" w14:textId="77777777">
            <w:pPr>
              <w:spacing w:line="360" w:lineRule="auto"/>
              <w:rPr>
                <w:rFonts w:ascii="Calibri" w:hAnsi="Calibri" w:eastAsia="Calibri" w:cs="Calibri"/>
              </w:rPr>
            </w:pPr>
          </w:p>
        </w:tc>
        <w:tc>
          <w:tcPr>
            <w:tcW w:w="3960" w:type="dxa"/>
          </w:tcPr>
          <w:p w:rsidR="000E40D9" w:rsidRDefault="000E40D9" w14:paraId="339C4322" w14:textId="77777777">
            <w:pPr>
              <w:spacing w:line="360" w:lineRule="auto"/>
              <w:rPr>
                <w:rFonts w:ascii="Calibri" w:hAnsi="Calibri" w:eastAsia="Calibri" w:cs="Calibri"/>
              </w:rPr>
            </w:pPr>
          </w:p>
        </w:tc>
        <w:tc>
          <w:tcPr>
            <w:tcW w:w="4849" w:type="dxa"/>
          </w:tcPr>
          <w:p w:rsidR="000E40D9" w:rsidRDefault="000E40D9" w14:paraId="0CC84EBD" w14:textId="77777777">
            <w:pPr>
              <w:spacing w:line="360" w:lineRule="auto"/>
              <w:rPr>
                <w:rFonts w:ascii="Calibri" w:hAnsi="Calibri" w:eastAsia="Calibri" w:cs="Calibri"/>
              </w:rPr>
            </w:pPr>
          </w:p>
        </w:tc>
      </w:tr>
      <w:tr w:rsidR="000E40D9" w14:paraId="509AD9AA" w14:textId="77777777">
        <w:tc>
          <w:tcPr>
            <w:tcW w:w="5220" w:type="dxa"/>
          </w:tcPr>
          <w:p w:rsidR="000E40D9" w:rsidRDefault="000E40D9" w14:paraId="2E08CD42" w14:textId="77777777">
            <w:pPr>
              <w:spacing w:line="360" w:lineRule="auto"/>
              <w:rPr>
                <w:rFonts w:ascii="Calibri" w:hAnsi="Calibri" w:eastAsia="Calibri" w:cs="Calibri"/>
              </w:rPr>
            </w:pPr>
            <w:r w:rsidRPr="209C09DA">
              <w:rPr>
                <w:rFonts w:ascii="Calibri" w:hAnsi="Calibri" w:eastAsia="Calibri" w:cs="Calibri"/>
                <w:b/>
                <w:bCs/>
              </w:rPr>
              <w:t>PF 3.</w:t>
            </w:r>
            <w:r w:rsidRPr="209C09DA">
              <w:rPr>
                <w:rFonts w:ascii="Calibri" w:hAnsi="Calibri" w:eastAsia="Calibri" w:cs="Calibri"/>
              </w:rPr>
              <w:t xml:space="preserve"> De student toont verantwoordelijkheid door anderen te betrekken in het eigen leerproces en besluitvorming in de zorgverlening. De student is collegiaal en flexibel in de verdeling van taken, overziet en overweegt eerst consequenties en handelt nadien.</w:t>
            </w:r>
          </w:p>
          <w:p w:rsidR="000E40D9" w:rsidRDefault="000E40D9" w14:paraId="22B720A4" w14:textId="77777777">
            <w:pPr>
              <w:spacing w:line="360" w:lineRule="auto"/>
              <w:rPr>
                <w:rFonts w:ascii="Calibri" w:hAnsi="Calibri" w:eastAsia="Calibri" w:cs="Calibri"/>
              </w:rPr>
            </w:pPr>
          </w:p>
        </w:tc>
        <w:tc>
          <w:tcPr>
            <w:tcW w:w="3960" w:type="dxa"/>
          </w:tcPr>
          <w:p w:rsidR="000E40D9" w:rsidRDefault="000E40D9" w14:paraId="666BE7E0" w14:textId="77777777">
            <w:pPr>
              <w:spacing w:line="360" w:lineRule="auto"/>
              <w:rPr>
                <w:rFonts w:ascii="Calibri" w:hAnsi="Calibri" w:eastAsia="Calibri" w:cs="Calibri"/>
              </w:rPr>
            </w:pPr>
          </w:p>
        </w:tc>
        <w:tc>
          <w:tcPr>
            <w:tcW w:w="4849" w:type="dxa"/>
          </w:tcPr>
          <w:p w:rsidR="000E40D9" w:rsidRDefault="000E40D9" w14:paraId="54AB7456" w14:textId="77777777">
            <w:pPr>
              <w:spacing w:line="360" w:lineRule="auto"/>
              <w:rPr>
                <w:rFonts w:ascii="Calibri" w:hAnsi="Calibri" w:eastAsia="Calibri" w:cs="Calibri"/>
              </w:rPr>
            </w:pPr>
          </w:p>
        </w:tc>
      </w:tr>
    </w:tbl>
    <w:p w:rsidR="000E40D9" w:rsidP="000E40D9" w:rsidRDefault="000E40D9" w14:paraId="5F9D211A" w14:textId="77777777">
      <w:r>
        <w:br w:type="page"/>
      </w:r>
    </w:p>
    <w:tbl>
      <w:tblPr>
        <w:tblStyle w:val="TableGrid"/>
        <w:tblW w:w="14029" w:type="dxa"/>
        <w:tblLayout w:type="fixed"/>
        <w:tblLook w:val="04A0" w:firstRow="1" w:lastRow="0" w:firstColumn="1" w:lastColumn="0" w:noHBand="0" w:noVBand="1"/>
      </w:tblPr>
      <w:tblGrid>
        <w:gridCol w:w="5220"/>
        <w:gridCol w:w="3960"/>
        <w:gridCol w:w="4849"/>
      </w:tblGrid>
      <w:tr w:rsidR="000E40D9" w:rsidTr="38F2BB65" w14:paraId="5CB389BB" w14:textId="77777777">
        <w:tc>
          <w:tcPr>
            <w:tcW w:w="5220" w:type="dxa"/>
          </w:tcPr>
          <w:p w:rsidR="000E40D9" w:rsidRDefault="000E40D9" w14:paraId="2A0BD430" w14:textId="77777777">
            <w:pPr>
              <w:spacing w:line="288" w:lineRule="auto"/>
              <w:rPr>
                <w:rFonts w:ascii="Calibri" w:hAnsi="Calibri" w:eastAsia="Calibri" w:cs="Calibri"/>
                <w:b/>
                <w:bCs/>
              </w:rPr>
            </w:pPr>
            <w:r w:rsidRPr="209C09DA">
              <w:rPr>
                <w:rFonts w:ascii="Calibri" w:hAnsi="Calibri" w:eastAsia="Calibri" w:cs="Calibri"/>
                <w:b/>
                <w:bCs/>
              </w:rPr>
              <w:t>P</w:t>
            </w:r>
            <w:r>
              <w:rPr>
                <w:rFonts w:ascii="Calibri" w:hAnsi="Calibri" w:eastAsia="Calibri" w:cs="Calibri"/>
                <w:b/>
                <w:bCs/>
              </w:rPr>
              <w:t xml:space="preserve">L </w:t>
            </w:r>
            <w:r w:rsidRPr="209C09DA">
              <w:rPr>
                <w:rFonts w:ascii="Calibri" w:hAnsi="Calibri" w:eastAsia="Calibri" w:cs="Calibri"/>
                <w:b/>
                <w:bCs/>
              </w:rPr>
              <w:t>1:</w:t>
            </w:r>
          </w:p>
          <w:p w:rsidR="000E40D9" w:rsidRDefault="000E40D9" w14:paraId="22D804F0" w14:textId="77777777">
            <w:pPr>
              <w:spacing w:line="288" w:lineRule="auto"/>
              <w:rPr>
                <w:rFonts w:ascii="Calibri" w:hAnsi="Calibri" w:eastAsia="Calibri" w:cs="Calibri"/>
                <w:b/>
                <w:bCs/>
              </w:rPr>
            </w:pPr>
          </w:p>
          <w:p w:rsidR="000E40D9" w:rsidRDefault="000E40D9" w14:paraId="54423A50" w14:textId="77777777">
            <w:pPr>
              <w:spacing w:line="288" w:lineRule="auto"/>
              <w:rPr>
                <w:rFonts w:ascii="Calibri" w:hAnsi="Calibri" w:eastAsia="Calibri" w:cs="Calibri"/>
                <w:b/>
                <w:bCs/>
              </w:rPr>
            </w:pPr>
          </w:p>
          <w:p w:rsidR="000E40D9" w:rsidRDefault="000E40D9" w14:paraId="0BC3E1B6" w14:textId="77777777">
            <w:pPr>
              <w:spacing w:line="288" w:lineRule="auto"/>
              <w:rPr>
                <w:rFonts w:ascii="Calibri" w:hAnsi="Calibri" w:eastAsia="Calibri" w:cs="Calibri"/>
                <w:b/>
                <w:bCs/>
              </w:rPr>
            </w:pPr>
          </w:p>
          <w:p w:rsidR="000E40D9" w:rsidRDefault="000E40D9" w14:paraId="74B6C401" w14:textId="77777777">
            <w:pPr>
              <w:spacing w:line="288" w:lineRule="auto"/>
              <w:rPr>
                <w:rFonts w:ascii="Calibri" w:hAnsi="Calibri" w:eastAsia="Calibri" w:cs="Calibri"/>
              </w:rPr>
            </w:pPr>
          </w:p>
          <w:p w:rsidR="000E40D9" w:rsidRDefault="000E40D9" w14:paraId="228A3FBE" w14:textId="77777777">
            <w:pPr>
              <w:spacing w:line="288" w:lineRule="auto"/>
              <w:ind w:left="720"/>
              <w:rPr>
                <w:rFonts w:ascii="Calibri" w:hAnsi="Calibri" w:eastAsia="Calibri" w:cs="Calibri"/>
              </w:rPr>
            </w:pPr>
          </w:p>
        </w:tc>
        <w:tc>
          <w:tcPr>
            <w:tcW w:w="3960" w:type="dxa"/>
          </w:tcPr>
          <w:p w:rsidR="000E40D9" w:rsidRDefault="000E40D9" w14:paraId="2CBC2CB9" w14:textId="77777777">
            <w:pPr>
              <w:spacing w:line="360" w:lineRule="auto"/>
              <w:rPr>
                <w:rFonts w:ascii="Calibri" w:hAnsi="Calibri" w:eastAsia="Calibri" w:cs="Calibri"/>
              </w:rPr>
            </w:pPr>
          </w:p>
        </w:tc>
        <w:tc>
          <w:tcPr>
            <w:tcW w:w="4849" w:type="dxa"/>
          </w:tcPr>
          <w:p w:rsidR="000E40D9" w:rsidRDefault="000E40D9" w14:paraId="4A0C80BC" w14:textId="77777777">
            <w:pPr>
              <w:spacing w:line="360" w:lineRule="auto"/>
              <w:rPr>
                <w:rFonts w:ascii="Calibri" w:hAnsi="Calibri" w:eastAsia="Calibri" w:cs="Calibri"/>
              </w:rPr>
            </w:pPr>
          </w:p>
        </w:tc>
      </w:tr>
      <w:tr w:rsidR="000E40D9" w:rsidTr="38F2BB65" w14:paraId="6677B2BD" w14:textId="77777777">
        <w:tc>
          <w:tcPr>
            <w:tcW w:w="5220" w:type="dxa"/>
          </w:tcPr>
          <w:p w:rsidR="000E40D9" w:rsidRDefault="000E40D9" w14:paraId="6EB7B82D" w14:textId="77777777">
            <w:pPr>
              <w:spacing w:line="288" w:lineRule="auto"/>
              <w:rPr>
                <w:rFonts w:ascii="Calibri" w:hAnsi="Calibri" w:eastAsia="Calibri" w:cs="Calibri"/>
                <w:b/>
                <w:bCs/>
              </w:rPr>
            </w:pPr>
            <w:r w:rsidRPr="209C09DA">
              <w:rPr>
                <w:rFonts w:ascii="Calibri" w:hAnsi="Calibri" w:eastAsia="Calibri" w:cs="Calibri"/>
                <w:b/>
                <w:bCs/>
              </w:rPr>
              <w:t>P</w:t>
            </w:r>
            <w:r>
              <w:rPr>
                <w:rFonts w:ascii="Calibri" w:hAnsi="Calibri" w:eastAsia="Calibri" w:cs="Calibri"/>
                <w:b/>
                <w:bCs/>
              </w:rPr>
              <w:t xml:space="preserve">L </w:t>
            </w:r>
            <w:r w:rsidRPr="209C09DA">
              <w:rPr>
                <w:rFonts w:ascii="Calibri" w:hAnsi="Calibri" w:eastAsia="Calibri" w:cs="Calibri"/>
                <w:b/>
                <w:bCs/>
              </w:rPr>
              <w:t>2:</w:t>
            </w:r>
          </w:p>
          <w:p w:rsidR="000E40D9" w:rsidRDefault="000E40D9" w14:paraId="1921901C" w14:textId="77777777">
            <w:pPr>
              <w:spacing w:line="288" w:lineRule="auto"/>
              <w:rPr>
                <w:rFonts w:ascii="Calibri" w:hAnsi="Calibri" w:eastAsia="Calibri" w:cs="Calibri"/>
                <w:b/>
                <w:bCs/>
              </w:rPr>
            </w:pPr>
          </w:p>
          <w:p w:rsidR="000E40D9" w:rsidRDefault="000E40D9" w14:paraId="37A23C18" w14:textId="77777777">
            <w:pPr>
              <w:spacing w:line="288" w:lineRule="auto"/>
              <w:rPr>
                <w:rFonts w:ascii="Calibri" w:hAnsi="Calibri" w:eastAsia="Calibri" w:cs="Calibri"/>
                <w:b/>
                <w:bCs/>
              </w:rPr>
            </w:pPr>
          </w:p>
          <w:p w:rsidR="000E40D9" w:rsidRDefault="000E40D9" w14:paraId="65E827DA" w14:textId="77777777">
            <w:pPr>
              <w:spacing w:line="288" w:lineRule="auto"/>
              <w:rPr>
                <w:rFonts w:ascii="Calibri" w:hAnsi="Calibri" w:eastAsia="Calibri" w:cs="Calibri"/>
                <w:b/>
                <w:bCs/>
              </w:rPr>
            </w:pPr>
          </w:p>
          <w:p w:rsidR="000E40D9" w:rsidRDefault="000E40D9" w14:paraId="164DCCCF" w14:textId="77777777">
            <w:pPr>
              <w:spacing w:line="288" w:lineRule="auto"/>
              <w:rPr>
                <w:rFonts w:ascii="Calibri" w:hAnsi="Calibri" w:eastAsia="Calibri" w:cs="Calibri"/>
              </w:rPr>
            </w:pPr>
          </w:p>
          <w:p w:rsidR="000E40D9" w:rsidRDefault="000E40D9" w14:paraId="41B6E948" w14:textId="77777777">
            <w:pPr>
              <w:spacing w:line="288" w:lineRule="auto"/>
              <w:ind w:left="720"/>
              <w:rPr>
                <w:rFonts w:ascii="Calibri" w:hAnsi="Calibri" w:eastAsia="Calibri" w:cs="Calibri"/>
              </w:rPr>
            </w:pPr>
          </w:p>
        </w:tc>
        <w:tc>
          <w:tcPr>
            <w:tcW w:w="3960" w:type="dxa"/>
          </w:tcPr>
          <w:p w:rsidR="000E40D9" w:rsidRDefault="000E40D9" w14:paraId="21203EF5" w14:textId="77777777">
            <w:pPr>
              <w:spacing w:line="360" w:lineRule="auto"/>
              <w:rPr>
                <w:rFonts w:ascii="Calibri" w:hAnsi="Calibri" w:eastAsia="Calibri" w:cs="Calibri"/>
              </w:rPr>
            </w:pPr>
          </w:p>
        </w:tc>
        <w:tc>
          <w:tcPr>
            <w:tcW w:w="4849" w:type="dxa"/>
          </w:tcPr>
          <w:p w:rsidR="000E40D9" w:rsidRDefault="000E40D9" w14:paraId="6D1C01A3" w14:textId="77777777">
            <w:pPr>
              <w:spacing w:line="360" w:lineRule="auto"/>
              <w:rPr>
                <w:rFonts w:ascii="Calibri" w:hAnsi="Calibri" w:eastAsia="Calibri" w:cs="Calibri"/>
              </w:rPr>
            </w:pPr>
          </w:p>
        </w:tc>
      </w:tr>
      <w:tr w:rsidR="000E40D9" w:rsidTr="38F2BB65" w14:paraId="5A3414A7" w14:textId="77777777">
        <w:tc>
          <w:tcPr>
            <w:tcW w:w="5220" w:type="dxa"/>
          </w:tcPr>
          <w:p w:rsidR="000E40D9" w:rsidRDefault="000E40D9" w14:paraId="1910E57D" w14:textId="72296673">
            <w:pPr>
              <w:spacing w:line="360" w:lineRule="auto"/>
              <w:rPr>
                <w:rFonts w:ascii="Calibri" w:hAnsi="Calibri" w:eastAsia="Calibri" w:cs="Calibri"/>
              </w:rPr>
            </w:pPr>
            <w:r w:rsidRPr="38F2BB65">
              <w:rPr>
                <w:rFonts w:ascii="Calibri" w:hAnsi="Calibri" w:eastAsia="Calibri" w:cs="Calibri"/>
                <w:b/>
                <w:bCs/>
              </w:rPr>
              <w:t>LO 1</w:t>
            </w:r>
            <w:r w:rsidRPr="38F2BB65">
              <w:rPr>
                <w:rFonts w:ascii="Calibri" w:hAnsi="Calibri" w:eastAsia="Calibri" w:cs="Calibri"/>
              </w:rPr>
              <w:t>. De student vraagt actief naar de wensen van de zorgvrager en waar van toepassing diens mantelzorgers en/of familie en respecteert deze bij het verlenen van de zor</w:t>
            </w:r>
            <w:r w:rsidRPr="38F2BB65" w:rsidR="3B9A5007">
              <w:rPr>
                <w:rFonts w:ascii="Calibri" w:hAnsi="Calibri" w:eastAsia="Calibri" w:cs="Calibri"/>
              </w:rPr>
              <w:t>g (gezamenlijke besluitvorming).</w:t>
            </w:r>
          </w:p>
        </w:tc>
        <w:tc>
          <w:tcPr>
            <w:tcW w:w="3960" w:type="dxa"/>
          </w:tcPr>
          <w:p w:rsidR="000E40D9" w:rsidRDefault="000E40D9" w14:paraId="3840A44F" w14:textId="77777777">
            <w:pPr>
              <w:spacing w:line="360" w:lineRule="auto"/>
              <w:rPr>
                <w:rFonts w:ascii="Calibri" w:hAnsi="Calibri" w:eastAsia="Calibri" w:cs="Calibri"/>
              </w:rPr>
            </w:pPr>
          </w:p>
        </w:tc>
        <w:tc>
          <w:tcPr>
            <w:tcW w:w="4849" w:type="dxa"/>
          </w:tcPr>
          <w:p w:rsidR="000E40D9" w:rsidRDefault="000E40D9" w14:paraId="22EC3182" w14:textId="77777777">
            <w:pPr>
              <w:spacing w:line="360" w:lineRule="auto"/>
              <w:rPr>
                <w:rFonts w:ascii="Calibri" w:hAnsi="Calibri" w:eastAsia="Calibri" w:cs="Calibri"/>
              </w:rPr>
            </w:pPr>
          </w:p>
        </w:tc>
      </w:tr>
      <w:tr w:rsidR="000E40D9" w:rsidTr="38F2BB65" w14:paraId="7EC25E86" w14:textId="77777777">
        <w:tc>
          <w:tcPr>
            <w:tcW w:w="5220" w:type="dxa"/>
          </w:tcPr>
          <w:p w:rsidR="000E40D9" w:rsidRDefault="000E40D9" w14:paraId="1B092F00" w14:textId="4FF8E4B6">
            <w:pPr>
              <w:spacing w:line="360" w:lineRule="auto"/>
              <w:rPr>
                <w:rFonts w:ascii="Calibri" w:hAnsi="Calibri" w:eastAsia="Calibri" w:cs="Calibri"/>
              </w:rPr>
            </w:pPr>
            <w:r w:rsidRPr="38F2BB65">
              <w:rPr>
                <w:rFonts w:ascii="Calibri" w:hAnsi="Calibri" w:eastAsia="Calibri" w:cs="Calibri"/>
                <w:b/>
                <w:bCs/>
              </w:rPr>
              <w:t>LO 2.</w:t>
            </w:r>
            <w:r w:rsidRPr="38F2BB65">
              <w:rPr>
                <w:rFonts w:ascii="Calibri" w:hAnsi="Calibri" w:eastAsia="Calibri" w:cs="Calibri"/>
              </w:rPr>
              <w:t xml:space="preserve"> De student voert zelfstandig de voor de afdeling/team gebruikelijke zorg (ADL) uit bij zorgvragers bij wie sprake is van meervoudige problematiek (lichamelijk en/of psychisch, functioneel of sociaal) binnen midden-complexe situaties. De student voert indien mogelijk veelvoorkomende voorbehouden en/of risicovolle handelingen uit die onderdeel uit maken van deze zorg en die hij/zij gedurende de opleiding al heeft geleerd.</w:t>
            </w:r>
          </w:p>
        </w:tc>
        <w:tc>
          <w:tcPr>
            <w:tcW w:w="3960" w:type="dxa"/>
          </w:tcPr>
          <w:p w:rsidR="000E40D9" w:rsidRDefault="000E40D9" w14:paraId="4A5CCECB" w14:textId="77777777">
            <w:pPr>
              <w:spacing w:line="360" w:lineRule="auto"/>
              <w:rPr>
                <w:rFonts w:ascii="Calibri" w:hAnsi="Calibri" w:eastAsia="Calibri" w:cs="Calibri"/>
              </w:rPr>
            </w:pPr>
          </w:p>
        </w:tc>
        <w:tc>
          <w:tcPr>
            <w:tcW w:w="4849" w:type="dxa"/>
          </w:tcPr>
          <w:p w:rsidR="000E40D9" w:rsidRDefault="000E40D9" w14:paraId="657619A3" w14:textId="77777777">
            <w:pPr>
              <w:spacing w:line="360" w:lineRule="auto"/>
              <w:rPr>
                <w:rFonts w:ascii="Calibri" w:hAnsi="Calibri" w:eastAsia="Calibri" w:cs="Calibri"/>
              </w:rPr>
            </w:pPr>
          </w:p>
        </w:tc>
      </w:tr>
      <w:tr w:rsidR="000E40D9" w:rsidTr="38F2BB65" w14:paraId="71CD5C30" w14:textId="77777777">
        <w:tc>
          <w:tcPr>
            <w:tcW w:w="5220" w:type="dxa"/>
          </w:tcPr>
          <w:p w:rsidR="000E40D9" w:rsidRDefault="000E40D9" w14:paraId="01B1327F" w14:textId="77777777">
            <w:pPr>
              <w:spacing w:line="360" w:lineRule="auto"/>
              <w:rPr>
                <w:rFonts w:ascii="Calibri" w:hAnsi="Calibri" w:eastAsia="Calibri" w:cs="Calibri"/>
              </w:rPr>
            </w:pPr>
            <w:r w:rsidRPr="209C09DA">
              <w:rPr>
                <w:rFonts w:ascii="Calibri" w:hAnsi="Calibri" w:eastAsia="Calibri" w:cs="Calibri"/>
                <w:b/>
                <w:bCs/>
              </w:rPr>
              <w:t>LO 3.</w:t>
            </w:r>
            <w:r w:rsidRPr="209C09DA">
              <w:rPr>
                <w:rFonts w:ascii="Calibri" w:hAnsi="Calibri" w:eastAsia="Calibri" w:cs="Calibri"/>
              </w:rPr>
              <w:t xml:space="preserve"> De student laat zien en/of verwoordt op welke manier het handelen aansluit bij de verschillende fasen van het klinisch redeneren: risico-inschatting, vroegsignalering, probleemherkenning, resultaatbepaling, interventies en monitoring.</w:t>
            </w:r>
          </w:p>
        </w:tc>
        <w:tc>
          <w:tcPr>
            <w:tcW w:w="3960" w:type="dxa"/>
          </w:tcPr>
          <w:p w:rsidR="000E40D9" w:rsidRDefault="000E40D9" w14:paraId="05EAD056" w14:textId="77777777">
            <w:pPr>
              <w:spacing w:line="360" w:lineRule="auto"/>
              <w:rPr>
                <w:rFonts w:ascii="Calibri" w:hAnsi="Calibri" w:eastAsia="Calibri" w:cs="Calibri"/>
              </w:rPr>
            </w:pPr>
          </w:p>
        </w:tc>
        <w:tc>
          <w:tcPr>
            <w:tcW w:w="4849" w:type="dxa"/>
          </w:tcPr>
          <w:p w:rsidR="000E40D9" w:rsidRDefault="000E40D9" w14:paraId="1C472E71" w14:textId="77777777">
            <w:pPr>
              <w:spacing w:line="360" w:lineRule="auto"/>
              <w:rPr>
                <w:rFonts w:ascii="Calibri" w:hAnsi="Calibri" w:eastAsia="Calibri" w:cs="Calibri"/>
              </w:rPr>
            </w:pPr>
          </w:p>
        </w:tc>
      </w:tr>
      <w:tr w:rsidR="000E40D9" w:rsidTr="38F2BB65" w14:paraId="0F7CA2EB" w14:textId="77777777">
        <w:tc>
          <w:tcPr>
            <w:tcW w:w="5220" w:type="dxa"/>
          </w:tcPr>
          <w:p w:rsidR="000E40D9" w:rsidRDefault="000E40D9" w14:paraId="6E568267" w14:textId="77777777">
            <w:pPr>
              <w:spacing w:line="360" w:lineRule="auto"/>
              <w:rPr>
                <w:rFonts w:ascii="Calibri" w:hAnsi="Calibri" w:eastAsia="Calibri" w:cs="Calibri"/>
              </w:rPr>
            </w:pPr>
            <w:r w:rsidRPr="209C09DA">
              <w:rPr>
                <w:rFonts w:ascii="Calibri" w:hAnsi="Calibri" w:eastAsia="Calibri" w:cs="Calibri"/>
                <w:b/>
                <w:bCs/>
              </w:rPr>
              <w:t>LO 4.</w:t>
            </w:r>
            <w:r w:rsidRPr="209C09DA">
              <w:t xml:space="preserve"> </w:t>
            </w:r>
            <w:r w:rsidRPr="209C09DA">
              <w:rPr>
                <w:rFonts w:ascii="Calibri" w:hAnsi="Calibri" w:eastAsia="Calibri" w:cs="Calibri"/>
              </w:rPr>
              <w:t>De student voert voor de afdeling/team gebruikelijke gesprekken met zorgvragers. De student neemt een actieve, respectvolle luisterhouding aan en gebruikt zo nodig gepaste gesprekstechnieken (zie bijlage 7 voor de gespreksvaardigheden die studenten gedurende de opleiding al geoefend hebben).</w:t>
            </w:r>
          </w:p>
        </w:tc>
        <w:tc>
          <w:tcPr>
            <w:tcW w:w="3960" w:type="dxa"/>
          </w:tcPr>
          <w:p w:rsidR="000E40D9" w:rsidRDefault="000E40D9" w14:paraId="07D58D4D" w14:textId="77777777">
            <w:pPr>
              <w:spacing w:line="360" w:lineRule="auto"/>
              <w:rPr>
                <w:rFonts w:ascii="Calibri" w:hAnsi="Calibri" w:eastAsia="Calibri" w:cs="Calibri"/>
              </w:rPr>
            </w:pPr>
          </w:p>
        </w:tc>
        <w:tc>
          <w:tcPr>
            <w:tcW w:w="4849" w:type="dxa"/>
          </w:tcPr>
          <w:p w:rsidR="000E40D9" w:rsidRDefault="000E40D9" w14:paraId="269A7B65" w14:textId="77777777">
            <w:pPr>
              <w:spacing w:line="360" w:lineRule="auto"/>
              <w:rPr>
                <w:rFonts w:ascii="Calibri" w:hAnsi="Calibri" w:eastAsia="Calibri" w:cs="Calibri"/>
              </w:rPr>
            </w:pPr>
          </w:p>
        </w:tc>
      </w:tr>
      <w:tr w:rsidR="000E40D9" w:rsidTr="38F2BB65" w14:paraId="68DF514B" w14:textId="77777777">
        <w:tc>
          <w:tcPr>
            <w:tcW w:w="5220" w:type="dxa"/>
          </w:tcPr>
          <w:p w:rsidR="000E40D9" w:rsidRDefault="000E40D9" w14:paraId="3B82C0F3" w14:textId="77777777">
            <w:pPr>
              <w:spacing w:line="360" w:lineRule="auto"/>
              <w:rPr>
                <w:rFonts w:ascii="Calibri" w:hAnsi="Calibri" w:eastAsia="Calibri" w:cs="Calibri"/>
              </w:rPr>
            </w:pPr>
            <w:r w:rsidRPr="209C09DA">
              <w:rPr>
                <w:rFonts w:ascii="Calibri" w:hAnsi="Calibri" w:eastAsia="Calibri" w:cs="Calibri"/>
                <w:b/>
                <w:bCs/>
              </w:rPr>
              <w:t>LO 5</w:t>
            </w:r>
            <w:r w:rsidRPr="209C09DA">
              <w:rPr>
                <w:rFonts w:ascii="Calibri" w:hAnsi="Calibri" w:eastAsia="Calibri" w:cs="Calibri"/>
              </w:rPr>
              <w:t xml:space="preserve">. De student voert onder begeleiding de coördinatie uit bij een zorgvrager die naar een andere setting gaat. </w:t>
            </w:r>
            <w:r w:rsidRPr="209C09DA">
              <w:rPr>
                <w:rFonts w:ascii="Calibri" w:hAnsi="Calibri" w:eastAsia="Calibri" w:cs="Calibri"/>
                <w:u w:val="single"/>
              </w:rPr>
              <w:t>Indien dit niet mogelijk is:</w:t>
            </w:r>
            <w:r w:rsidRPr="209C09DA">
              <w:rPr>
                <w:rFonts w:ascii="Calibri" w:hAnsi="Calibri" w:eastAsia="Calibri" w:cs="Calibri"/>
              </w:rPr>
              <w:t xml:space="preserve"> De student coördineert de zorg rondom een zorgvrager en stemt daarbij af tussen diverse disciplines.</w:t>
            </w:r>
          </w:p>
        </w:tc>
        <w:tc>
          <w:tcPr>
            <w:tcW w:w="3960" w:type="dxa"/>
          </w:tcPr>
          <w:p w:rsidR="000E40D9" w:rsidRDefault="000E40D9" w14:paraId="2231113B" w14:textId="77777777">
            <w:pPr>
              <w:spacing w:line="360" w:lineRule="auto"/>
              <w:rPr>
                <w:rFonts w:ascii="Calibri" w:hAnsi="Calibri" w:eastAsia="Calibri" w:cs="Calibri"/>
              </w:rPr>
            </w:pPr>
          </w:p>
        </w:tc>
        <w:tc>
          <w:tcPr>
            <w:tcW w:w="4849" w:type="dxa"/>
          </w:tcPr>
          <w:p w:rsidR="000E40D9" w:rsidRDefault="000E40D9" w14:paraId="4F6ECDF0" w14:textId="77777777">
            <w:pPr>
              <w:spacing w:line="360" w:lineRule="auto"/>
              <w:rPr>
                <w:rFonts w:ascii="Calibri" w:hAnsi="Calibri" w:eastAsia="Calibri" w:cs="Calibri"/>
              </w:rPr>
            </w:pPr>
          </w:p>
        </w:tc>
      </w:tr>
      <w:tr w:rsidR="000E40D9" w:rsidTr="38F2BB65" w14:paraId="0246C1EA" w14:textId="77777777">
        <w:tc>
          <w:tcPr>
            <w:tcW w:w="5220" w:type="dxa"/>
            <w:shd w:val="clear" w:color="auto" w:fill="F4B083" w:themeFill="accent2" w:themeFillTint="99"/>
          </w:tcPr>
          <w:p w:rsidR="000E40D9" w:rsidRDefault="000E40D9" w14:paraId="5A3E93AB" w14:textId="0E94E24C">
            <w:pPr>
              <w:spacing w:line="360" w:lineRule="auto"/>
              <w:rPr>
                <w:rFonts w:ascii="Calibri" w:hAnsi="Calibri" w:eastAsia="Calibri" w:cs="Calibri"/>
                <w:b/>
                <w:bCs/>
              </w:rPr>
            </w:pPr>
            <w:r w:rsidRPr="00C51929">
              <w:rPr>
                <w:rFonts w:ascii="Calibri" w:hAnsi="Calibri" w:eastAsia="Calibri" w:cs="Calibri"/>
                <w:b/>
                <w:bCs/>
              </w:rPr>
              <w:t>Naam</w:t>
            </w:r>
            <w:r w:rsidR="00DF21CA">
              <w:rPr>
                <w:rFonts w:ascii="Calibri" w:hAnsi="Calibri" w:eastAsia="Calibri" w:cs="Calibri"/>
                <w:b/>
                <w:bCs/>
              </w:rPr>
              <w:t xml:space="preserve">, datum </w:t>
            </w:r>
            <w:r w:rsidRPr="00C51929">
              <w:rPr>
                <w:rFonts w:ascii="Calibri" w:hAnsi="Calibri" w:eastAsia="Calibri" w:cs="Calibri"/>
                <w:b/>
                <w:bCs/>
              </w:rPr>
              <w:t>en handtekening student:</w:t>
            </w:r>
          </w:p>
          <w:p w:rsidR="000E40D9" w:rsidRDefault="000E40D9" w14:paraId="2DB3F6C4" w14:textId="77777777">
            <w:pPr>
              <w:spacing w:line="360" w:lineRule="auto"/>
              <w:rPr>
                <w:rFonts w:ascii="Calibri" w:hAnsi="Calibri" w:eastAsia="Calibri" w:cs="Calibri"/>
                <w:b/>
                <w:bCs/>
              </w:rPr>
            </w:pPr>
          </w:p>
          <w:p w:rsidRPr="00C51929" w:rsidR="000E40D9" w:rsidRDefault="000E40D9" w14:paraId="6C0E8967" w14:textId="77777777">
            <w:pPr>
              <w:spacing w:line="360" w:lineRule="auto"/>
              <w:rPr>
                <w:rFonts w:ascii="Calibri" w:hAnsi="Calibri" w:eastAsia="Calibri" w:cs="Calibri"/>
                <w:b/>
                <w:bCs/>
              </w:rPr>
            </w:pPr>
          </w:p>
        </w:tc>
        <w:tc>
          <w:tcPr>
            <w:tcW w:w="8809" w:type="dxa"/>
            <w:gridSpan w:val="2"/>
            <w:shd w:val="clear" w:color="auto" w:fill="F4B083" w:themeFill="accent2" w:themeFillTint="99"/>
          </w:tcPr>
          <w:p w:rsidRPr="00C51929" w:rsidR="000E40D9" w:rsidRDefault="000E40D9" w14:paraId="04BA2A36" w14:textId="17B39207">
            <w:pPr>
              <w:spacing w:line="360" w:lineRule="auto"/>
              <w:rPr>
                <w:rFonts w:ascii="Calibri" w:hAnsi="Calibri" w:eastAsia="Calibri" w:cs="Calibri"/>
                <w:b/>
                <w:bCs/>
              </w:rPr>
            </w:pPr>
            <w:r w:rsidRPr="00C51929">
              <w:rPr>
                <w:rFonts w:ascii="Calibri" w:hAnsi="Calibri" w:eastAsia="Calibri" w:cs="Calibri"/>
                <w:b/>
                <w:bCs/>
              </w:rPr>
              <w:t>Naam</w:t>
            </w:r>
            <w:r w:rsidR="00DF21CA">
              <w:rPr>
                <w:rFonts w:ascii="Calibri" w:hAnsi="Calibri" w:eastAsia="Calibri" w:cs="Calibri"/>
                <w:b/>
                <w:bCs/>
              </w:rPr>
              <w:t>, datum</w:t>
            </w:r>
            <w:r w:rsidRPr="00C51929">
              <w:rPr>
                <w:rFonts w:ascii="Calibri" w:hAnsi="Calibri" w:eastAsia="Calibri" w:cs="Calibri"/>
                <w:b/>
                <w:bCs/>
              </w:rPr>
              <w:t xml:space="preserve"> en handtekening werkbegeleider</w:t>
            </w:r>
            <w:r>
              <w:rPr>
                <w:rFonts w:ascii="Calibri" w:hAnsi="Calibri" w:eastAsia="Calibri" w:cs="Calibri"/>
                <w:b/>
                <w:bCs/>
              </w:rPr>
              <w:t>:</w:t>
            </w:r>
          </w:p>
          <w:p w:rsidRPr="00C51929" w:rsidR="000E40D9" w:rsidRDefault="000E40D9" w14:paraId="74F1FB68" w14:textId="77777777">
            <w:pPr>
              <w:spacing w:line="360" w:lineRule="auto"/>
              <w:rPr>
                <w:rFonts w:ascii="Calibri" w:hAnsi="Calibri" w:eastAsia="Calibri" w:cs="Calibri"/>
                <w:b/>
                <w:bCs/>
              </w:rPr>
            </w:pPr>
          </w:p>
        </w:tc>
      </w:tr>
    </w:tbl>
    <w:p w:rsidR="000E40D9" w:rsidP="000E40D9" w:rsidRDefault="000E40D9" w14:paraId="6F89EEAB" w14:textId="77777777">
      <w:pPr>
        <w:spacing w:line="360" w:lineRule="auto"/>
        <w:rPr>
          <w:rFonts w:ascii="Calibri" w:hAnsi="Calibri" w:eastAsia="Calibri" w:cs="Calibri"/>
          <w:color w:val="000000" w:themeColor="text1"/>
        </w:rPr>
      </w:pPr>
    </w:p>
    <w:tbl>
      <w:tblPr>
        <w:tblStyle w:val="TableGrid"/>
        <w:tblW w:w="0" w:type="auto"/>
        <w:shd w:val="clear" w:color="auto" w:fill="BDD6EE" w:themeFill="accent1" w:themeFillTint="66"/>
        <w:tblLook w:val="04A0" w:firstRow="1" w:lastRow="0" w:firstColumn="1" w:lastColumn="0" w:noHBand="0" w:noVBand="1"/>
      </w:tblPr>
      <w:tblGrid>
        <w:gridCol w:w="13994"/>
      </w:tblGrid>
      <w:tr w:rsidR="00EF702B" w14:paraId="260860C7" w14:textId="77777777">
        <w:tc>
          <w:tcPr>
            <w:tcW w:w="13994" w:type="dxa"/>
            <w:shd w:val="clear" w:color="auto" w:fill="BDD6EE" w:themeFill="accent1" w:themeFillTint="66"/>
          </w:tcPr>
          <w:p w:rsidRPr="00F7418A" w:rsidR="00EF702B" w:rsidRDefault="00F7418A" w14:paraId="6505AE9B" w14:textId="761C82AF">
            <w:pPr>
              <w:rPr>
                <w:rStyle w:val="Strong"/>
              </w:rPr>
            </w:pPr>
            <w:r w:rsidRPr="00F7418A">
              <w:rPr>
                <w:rStyle w:val="Strong"/>
              </w:rPr>
              <w:t>B</w:t>
            </w:r>
            <w:r w:rsidRPr="00F7418A" w:rsidR="00EF702B">
              <w:rPr>
                <w:rStyle w:val="Strong"/>
              </w:rPr>
              <w:t>ijlage 8: Vragen ontwikkelgerichte feedback</w:t>
            </w:r>
          </w:p>
        </w:tc>
      </w:tr>
    </w:tbl>
    <w:p w:rsidRPr="00416BCE" w:rsidR="00EF702B" w:rsidP="00EF702B" w:rsidRDefault="00EF702B" w14:paraId="2A757E6C" w14:textId="77777777">
      <w:pPr>
        <w:spacing w:after="0" w:line="240" w:lineRule="auto"/>
        <w:rPr>
          <w:b/>
          <w:bCs/>
        </w:rPr>
      </w:pPr>
    </w:p>
    <w:p w:rsidR="00EF702B" w:rsidP="00EF702B" w:rsidRDefault="00EF702B" w14:paraId="787FBDB0" w14:textId="77777777">
      <w:pPr>
        <w:spacing w:line="360" w:lineRule="auto"/>
        <w:rPr>
          <w:rFonts w:ascii="Calibri" w:hAnsi="Calibri" w:eastAsia="Calibri" w:cs="Calibri"/>
          <w:color w:val="000000" w:themeColor="text1"/>
        </w:rPr>
      </w:pPr>
      <w:r w:rsidRPr="1FBC6C4C">
        <w:rPr>
          <w:rFonts w:ascii="Calibri" w:hAnsi="Calibri" w:eastAsia="Calibri" w:cs="Calibri"/>
          <w:color w:val="000000" w:themeColor="text1"/>
        </w:rPr>
        <w:t xml:space="preserve">In onderstaand overzicht worden voorbeelden gegeven van vragen die ondersteunend kunnen zijn bij het uitwerken van de ontwikkelgerichte feedback. </w:t>
      </w:r>
    </w:p>
    <w:tbl>
      <w:tblPr>
        <w:tblStyle w:val="TableGrid"/>
        <w:tblW w:w="13995" w:type="dxa"/>
        <w:tblLayout w:type="fixed"/>
        <w:tblLook w:val="04A0" w:firstRow="1" w:lastRow="0" w:firstColumn="1" w:lastColumn="0" w:noHBand="0" w:noVBand="1"/>
      </w:tblPr>
      <w:tblGrid>
        <w:gridCol w:w="5098"/>
        <w:gridCol w:w="4253"/>
        <w:gridCol w:w="730"/>
        <w:gridCol w:w="3914"/>
      </w:tblGrid>
      <w:tr w:rsidR="00EF702B" w:rsidTr="00EF702B" w14:paraId="39B84696" w14:textId="77777777">
        <w:tc>
          <w:tcPr>
            <w:tcW w:w="5098" w:type="dxa"/>
            <w:shd w:val="clear" w:color="auto" w:fill="F4B083" w:themeFill="accent2" w:themeFillTint="99"/>
          </w:tcPr>
          <w:p w:rsidR="00EF702B" w:rsidRDefault="00EF702B" w14:paraId="579CFB94" w14:textId="77777777">
            <w:pPr>
              <w:spacing w:line="360" w:lineRule="auto"/>
              <w:rPr>
                <w:rFonts w:ascii="Calibri" w:hAnsi="Calibri" w:eastAsia="Calibri" w:cs="Calibri"/>
              </w:rPr>
            </w:pPr>
            <w:r w:rsidRPr="209C09DA">
              <w:rPr>
                <w:rFonts w:ascii="Calibri" w:hAnsi="Calibri" w:eastAsia="Calibri" w:cs="Calibri"/>
                <w:b/>
                <w:bCs/>
              </w:rPr>
              <w:t>Feed-up:</w:t>
            </w:r>
          </w:p>
          <w:p w:rsidR="00EF702B" w:rsidRDefault="00EF702B" w14:paraId="3C6C334F" w14:textId="77777777">
            <w:pPr>
              <w:spacing w:line="360" w:lineRule="auto"/>
              <w:rPr>
                <w:rFonts w:ascii="Calibri" w:hAnsi="Calibri" w:eastAsia="Calibri" w:cs="Calibri"/>
              </w:rPr>
            </w:pPr>
            <w:r w:rsidRPr="1FBC6C4C">
              <w:rPr>
                <w:rFonts w:ascii="Calibri" w:hAnsi="Calibri" w:eastAsia="Calibri" w:cs="Calibri"/>
                <w:b/>
                <w:bCs/>
              </w:rPr>
              <w:t>Persoonlijk functioneren (PF), persoonlijk leerdoel en leeropdracht (LO)</w:t>
            </w:r>
          </w:p>
        </w:tc>
        <w:tc>
          <w:tcPr>
            <w:tcW w:w="4253" w:type="dxa"/>
            <w:shd w:val="clear" w:color="auto" w:fill="F4B083" w:themeFill="accent2" w:themeFillTint="99"/>
          </w:tcPr>
          <w:p w:rsidR="00EF702B" w:rsidRDefault="00EF702B" w14:paraId="1DF92FAC" w14:textId="77777777">
            <w:pPr>
              <w:spacing w:line="360" w:lineRule="auto"/>
              <w:rPr>
                <w:rFonts w:ascii="Calibri" w:hAnsi="Calibri" w:eastAsia="Calibri" w:cs="Calibri"/>
              </w:rPr>
            </w:pPr>
            <w:r w:rsidRPr="209C09DA">
              <w:rPr>
                <w:rFonts w:ascii="Calibri" w:hAnsi="Calibri" w:eastAsia="Calibri" w:cs="Calibri"/>
                <w:b/>
                <w:bCs/>
              </w:rPr>
              <w:t xml:space="preserve">Feedback: </w:t>
            </w:r>
          </w:p>
          <w:p w:rsidR="00EF702B" w:rsidRDefault="00EF702B" w14:paraId="7BA6A861" w14:textId="77777777">
            <w:pPr>
              <w:spacing w:line="257" w:lineRule="auto"/>
              <w:rPr>
                <w:rFonts w:ascii="Calibri" w:hAnsi="Calibri" w:eastAsia="Calibri" w:cs="Calibri"/>
              </w:rPr>
            </w:pPr>
            <w:r w:rsidRPr="209C09DA">
              <w:rPr>
                <w:rFonts w:ascii="Calibri" w:hAnsi="Calibri" w:eastAsia="Calibri" w:cs="Calibri"/>
                <w:b/>
                <w:bCs/>
              </w:rPr>
              <w:t>Wat/hoe?</w:t>
            </w:r>
            <w:r w:rsidRPr="209C09DA">
              <w:rPr>
                <w:rFonts w:ascii="Calibri" w:hAnsi="Calibri" w:eastAsia="Calibri" w:cs="Calibri"/>
              </w:rPr>
              <w:t xml:space="preserve"> </w:t>
            </w:r>
          </w:p>
          <w:p w:rsidR="00EF702B" w:rsidRDefault="00EF702B" w14:paraId="43969BB5" w14:textId="77777777">
            <w:pPr>
              <w:spacing w:line="360" w:lineRule="auto"/>
              <w:rPr>
                <w:rFonts w:ascii="Calibri" w:hAnsi="Calibri" w:eastAsia="Calibri" w:cs="Calibri"/>
              </w:rPr>
            </w:pPr>
          </w:p>
        </w:tc>
        <w:tc>
          <w:tcPr>
            <w:tcW w:w="4644" w:type="dxa"/>
            <w:gridSpan w:val="2"/>
            <w:shd w:val="clear" w:color="auto" w:fill="F4B083" w:themeFill="accent2" w:themeFillTint="99"/>
          </w:tcPr>
          <w:p w:rsidR="00EF702B" w:rsidRDefault="00EF702B" w14:paraId="03E03C02" w14:textId="77777777">
            <w:pPr>
              <w:spacing w:line="360" w:lineRule="auto"/>
              <w:rPr>
                <w:rFonts w:ascii="Calibri" w:hAnsi="Calibri" w:eastAsia="Calibri" w:cs="Calibri"/>
              </w:rPr>
            </w:pPr>
            <w:r w:rsidRPr="209C09DA">
              <w:rPr>
                <w:rFonts w:ascii="Calibri" w:hAnsi="Calibri" w:eastAsia="Calibri" w:cs="Calibri"/>
                <w:b/>
                <w:bCs/>
              </w:rPr>
              <w:t>Feed-forward</w:t>
            </w:r>
          </w:p>
          <w:p w:rsidR="00EF702B" w:rsidRDefault="00EF702B" w14:paraId="4C6AD69E" w14:textId="77777777">
            <w:pPr>
              <w:spacing w:line="257" w:lineRule="auto"/>
              <w:rPr>
                <w:rFonts w:ascii="Calibri" w:hAnsi="Calibri" w:eastAsia="Calibri" w:cs="Calibri"/>
              </w:rPr>
            </w:pPr>
            <w:r w:rsidRPr="209C09DA">
              <w:rPr>
                <w:rFonts w:ascii="Calibri" w:hAnsi="Calibri" w:eastAsia="Calibri" w:cs="Calibri"/>
                <w:b/>
                <w:bCs/>
              </w:rPr>
              <w:t>Volgende stap (richting BPV3): kort, concreet plan van aanpak</w:t>
            </w:r>
            <w:r w:rsidRPr="209C09DA">
              <w:rPr>
                <w:rFonts w:ascii="Calibri" w:hAnsi="Calibri" w:eastAsia="Calibri" w:cs="Calibri"/>
              </w:rPr>
              <w:t xml:space="preserve"> </w:t>
            </w:r>
          </w:p>
        </w:tc>
      </w:tr>
      <w:tr w:rsidR="00EF702B" w:rsidTr="00EF702B" w14:paraId="5C3C949D" w14:textId="77777777">
        <w:tc>
          <w:tcPr>
            <w:tcW w:w="5098" w:type="dxa"/>
          </w:tcPr>
          <w:p w:rsidR="00EF702B" w:rsidRDefault="00EF702B" w14:paraId="6D78C480" w14:textId="77777777">
            <w:pPr>
              <w:spacing w:line="288" w:lineRule="auto"/>
              <w:rPr>
                <w:rFonts w:ascii="Calibri" w:hAnsi="Calibri" w:eastAsia="Calibri" w:cs="Calibri"/>
              </w:rPr>
            </w:pPr>
            <w:r w:rsidRPr="209C09DA">
              <w:rPr>
                <w:rFonts w:ascii="Calibri" w:hAnsi="Calibri" w:eastAsia="Calibri" w:cs="Calibri"/>
                <w:b/>
                <w:bCs/>
              </w:rPr>
              <w:t>PF 1.</w:t>
            </w:r>
            <w:r w:rsidRPr="209C09DA">
              <w:rPr>
                <w:rFonts w:ascii="Calibri" w:hAnsi="Calibri" w:eastAsia="Calibri" w:cs="Calibri"/>
              </w:rPr>
              <w:t xml:space="preserve"> De student communiceert open en direct met zorgvragers, collega’s en anderen. De student geeft eigen (on)mogelijkheden aan en uit op gepaste wijze eigen gevoel en mening. De student gaat adequaat om met feedback.</w:t>
            </w:r>
          </w:p>
          <w:p w:rsidR="00EF702B" w:rsidRDefault="00EF702B" w14:paraId="4D1764CD" w14:textId="77777777">
            <w:pPr>
              <w:spacing w:line="288" w:lineRule="auto"/>
              <w:rPr>
                <w:rFonts w:ascii="Calibri" w:hAnsi="Calibri" w:eastAsia="Calibri" w:cs="Calibri"/>
              </w:rPr>
            </w:pPr>
          </w:p>
        </w:tc>
        <w:tc>
          <w:tcPr>
            <w:tcW w:w="4253" w:type="dxa"/>
          </w:tcPr>
          <w:p w:rsidR="00EF702B" w:rsidRDefault="00EF702B" w14:paraId="1582E185" w14:textId="77777777">
            <w:pPr>
              <w:pStyle w:val="ListParagraph"/>
              <w:numPr>
                <w:ilvl w:val="0"/>
                <w:numId w:val="1"/>
              </w:numPr>
              <w:spacing w:after="160" w:line="288" w:lineRule="auto"/>
              <w:rPr>
                <w:rFonts w:eastAsiaTheme="minorEastAsia"/>
              </w:rPr>
            </w:pPr>
            <w:r w:rsidRPr="209C09DA">
              <w:rPr>
                <w:rFonts w:ascii="Calibri" w:hAnsi="Calibri" w:eastAsia="Calibri" w:cs="Calibri"/>
              </w:rPr>
              <w:t>Beschrijf een voorbeeld waarbij je open en direct communiceert.</w:t>
            </w:r>
          </w:p>
          <w:p w:rsidR="00EF702B" w:rsidRDefault="00EF702B" w14:paraId="59126503"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heb je dat aangepakt?</w:t>
            </w:r>
          </w:p>
          <w:p w:rsidR="00EF702B" w:rsidRDefault="00EF702B" w14:paraId="31B9F8AF"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er goed in deze situatie?</w:t>
            </w:r>
          </w:p>
          <w:p w:rsidR="00EF702B" w:rsidRDefault="00EF702B" w14:paraId="46862E2F"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minder goed in deze situatie?</w:t>
            </w:r>
          </w:p>
          <w:p w:rsidR="00EF702B" w:rsidRDefault="00EF702B" w14:paraId="24A6AE66"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ben je tot oplossingen gekomen?</w:t>
            </w:r>
          </w:p>
          <w:p w:rsidR="00EF702B" w:rsidRDefault="00EF702B" w14:paraId="297D330E"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zou een alternatief geweest kunnen zijn in deze situatie?</w:t>
            </w:r>
          </w:p>
        </w:tc>
        <w:tc>
          <w:tcPr>
            <w:tcW w:w="4644" w:type="dxa"/>
            <w:gridSpan w:val="2"/>
          </w:tcPr>
          <w:p w:rsidR="00EF702B" w:rsidRDefault="00EF702B" w14:paraId="431C7C2C" w14:textId="77777777">
            <w:pPr>
              <w:spacing w:line="288" w:lineRule="auto"/>
              <w:rPr>
                <w:rFonts w:ascii="Calibri" w:hAnsi="Calibri" w:eastAsia="Calibri" w:cs="Calibri"/>
              </w:rPr>
            </w:pPr>
            <w:r w:rsidRPr="2300E13A">
              <w:rPr>
                <w:rFonts w:ascii="Calibri" w:hAnsi="Calibri" w:eastAsia="Calibri" w:cs="Calibri"/>
                <w:i/>
              </w:rPr>
              <w:t>Voor de student:</w:t>
            </w:r>
          </w:p>
          <w:p w:rsidR="00EF702B" w:rsidRDefault="00EF702B" w14:paraId="36D486E4" w14:textId="77777777">
            <w:pPr>
              <w:pStyle w:val="ListParagraph"/>
              <w:numPr>
                <w:ilvl w:val="0"/>
                <w:numId w:val="1"/>
              </w:numPr>
              <w:spacing w:after="160" w:line="288" w:lineRule="auto"/>
              <w:rPr>
                <w:rFonts w:eastAsiaTheme="minorEastAsia"/>
              </w:rPr>
            </w:pPr>
            <w:r w:rsidRPr="2300E13A">
              <w:rPr>
                <w:rFonts w:ascii="Calibri" w:hAnsi="Calibri" w:eastAsia="Calibri" w:cs="Calibri"/>
              </w:rPr>
              <w:t>Wat ga je doen om jezelf verder te ontwikkelen op dit punt?</w:t>
            </w:r>
          </w:p>
          <w:p w:rsidR="00EF702B" w:rsidRDefault="00EF702B" w14:paraId="1247A9AE" w14:textId="77777777">
            <w:pPr>
              <w:pStyle w:val="ListParagraph"/>
              <w:numPr>
                <w:ilvl w:val="0"/>
                <w:numId w:val="1"/>
              </w:numPr>
              <w:spacing w:after="160" w:line="288" w:lineRule="auto"/>
              <w:rPr>
                <w:rFonts w:eastAsiaTheme="minorEastAsia"/>
              </w:rPr>
            </w:pPr>
            <w:r w:rsidRPr="2300E13A">
              <w:rPr>
                <w:rFonts w:ascii="Calibri" w:hAnsi="Calibri" w:eastAsia="Calibri" w:cs="Calibri"/>
              </w:rPr>
              <w:t>Waar heb je hulp bij nodig?</w:t>
            </w:r>
          </w:p>
          <w:p w:rsidR="00EF702B" w:rsidRDefault="00EF702B" w14:paraId="62452B4F" w14:textId="77777777">
            <w:pPr>
              <w:pStyle w:val="ListParagraph"/>
              <w:numPr>
                <w:ilvl w:val="0"/>
                <w:numId w:val="1"/>
              </w:numPr>
              <w:spacing w:after="160" w:line="288" w:lineRule="auto"/>
              <w:rPr>
                <w:rFonts w:eastAsiaTheme="minorEastAsia"/>
              </w:rPr>
            </w:pPr>
            <w:r w:rsidRPr="2300E13A">
              <w:rPr>
                <w:rFonts w:ascii="Calibri" w:hAnsi="Calibri" w:eastAsia="Calibri" w:cs="Calibri"/>
              </w:rPr>
              <w:t>Welke hulp heb je nodig?</w:t>
            </w:r>
            <w:r w:rsidRPr="1ECA463E">
              <w:rPr>
                <w:rFonts w:ascii="Calibri" w:hAnsi="Calibri" w:eastAsia="Calibri" w:cs="Calibri"/>
                <w:i/>
                <w:iCs/>
              </w:rPr>
              <w:t xml:space="preserve"> </w:t>
            </w:r>
          </w:p>
          <w:p w:rsidR="00EF702B" w:rsidRDefault="00EF702B" w14:paraId="129B7142" w14:textId="77777777">
            <w:pPr>
              <w:spacing w:line="288" w:lineRule="auto"/>
              <w:rPr>
                <w:rFonts w:ascii="Calibri" w:hAnsi="Calibri" w:eastAsia="Calibri" w:cs="Calibri"/>
              </w:rPr>
            </w:pPr>
            <w:r w:rsidRPr="2300E13A">
              <w:rPr>
                <w:rFonts w:ascii="Calibri" w:hAnsi="Calibri" w:eastAsia="Calibri" w:cs="Calibri"/>
                <w:i/>
              </w:rPr>
              <w:t>Voor de werkbegeleider:</w:t>
            </w:r>
          </w:p>
          <w:p w:rsidR="00EF702B" w:rsidRDefault="00EF702B" w14:paraId="7054B89B" w14:textId="77777777">
            <w:pPr>
              <w:pStyle w:val="ListParagraph"/>
              <w:numPr>
                <w:ilvl w:val="0"/>
                <w:numId w:val="1"/>
              </w:numPr>
              <w:spacing w:after="160" w:line="288" w:lineRule="auto"/>
              <w:rPr>
                <w:rFonts w:eastAsiaTheme="minorEastAsia"/>
              </w:rPr>
            </w:pPr>
            <w:r w:rsidRPr="2300E13A">
              <w:rPr>
                <w:rFonts w:ascii="Calibri" w:hAnsi="Calibri" w:eastAsia="Calibri" w:cs="Calibri"/>
              </w:rPr>
              <w:t>Waar staat de student nu ten opzichte van de opdrachten (PF en LO)?</w:t>
            </w:r>
          </w:p>
          <w:p w:rsidR="00EF702B" w:rsidRDefault="00EF702B" w14:paraId="7D3B0505" w14:textId="77777777">
            <w:pPr>
              <w:pStyle w:val="ListParagraph"/>
              <w:numPr>
                <w:ilvl w:val="0"/>
                <w:numId w:val="1"/>
              </w:numPr>
              <w:spacing w:after="160" w:line="288" w:lineRule="auto"/>
              <w:rPr>
                <w:rFonts w:eastAsiaTheme="minorEastAsia"/>
              </w:rPr>
            </w:pPr>
            <w:r w:rsidRPr="2300E13A">
              <w:rPr>
                <w:rFonts w:ascii="Calibri" w:hAnsi="Calibri" w:eastAsia="Calibri" w:cs="Calibri"/>
              </w:rPr>
              <w:t>Wat is de eerstvolgende stap voor BPV3 (taak, proces en inzet)?</w:t>
            </w:r>
          </w:p>
        </w:tc>
      </w:tr>
      <w:tr w:rsidR="00EF702B" w:rsidTr="00EF702B" w14:paraId="48904375" w14:textId="77777777">
        <w:tc>
          <w:tcPr>
            <w:tcW w:w="5098" w:type="dxa"/>
          </w:tcPr>
          <w:p w:rsidR="00EF702B" w:rsidRDefault="00EF702B" w14:paraId="1B1E385C" w14:textId="77777777">
            <w:pPr>
              <w:spacing w:line="288" w:lineRule="auto"/>
              <w:rPr>
                <w:rFonts w:ascii="Calibri" w:hAnsi="Calibri" w:eastAsia="Calibri" w:cs="Calibri"/>
              </w:rPr>
            </w:pPr>
            <w:r w:rsidRPr="209C09DA">
              <w:rPr>
                <w:rFonts w:ascii="Calibri" w:hAnsi="Calibri" w:eastAsia="Calibri" w:cs="Calibri"/>
                <w:b/>
                <w:bCs/>
              </w:rPr>
              <w:t>PF 2</w:t>
            </w:r>
            <w:r w:rsidRPr="209C09DA">
              <w:rPr>
                <w:rFonts w:ascii="Calibri" w:hAnsi="Calibri" w:eastAsia="Calibri" w:cs="Calibri"/>
              </w:rPr>
              <w:t>. De student stuurt het eigen leerproces door een actieve leerhouding en staat open voor leren van en met anderen. De student neemt initiatief in het behalen van de leeropdrachten en persoonlijke leerdoelen en volgt een haalbare planning.</w:t>
            </w:r>
          </w:p>
          <w:p w:rsidR="00EF702B" w:rsidRDefault="00EF702B" w14:paraId="7164D56B" w14:textId="77777777">
            <w:pPr>
              <w:spacing w:line="288" w:lineRule="auto"/>
              <w:rPr>
                <w:rFonts w:ascii="Calibri" w:hAnsi="Calibri" w:eastAsia="Calibri" w:cs="Calibri"/>
              </w:rPr>
            </w:pPr>
          </w:p>
        </w:tc>
        <w:tc>
          <w:tcPr>
            <w:tcW w:w="4253" w:type="dxa"/>
          </w:tcPr>
          <w:p w:rsidR="00EF702B" w:rsidRDefault="00EF702B" w14:paraId="445C6C52" w14:textId="77777777">
            <w:pPr>
              <w:pStyle w:val="ListParagraph"/>
              <w:numPr>
                <w:ilvl w:val="0"/>
                <w:numId w:val="1"/>
              </w:numPr>
              <w:spacing w:after="160" w:line="288" w:lineRule="auto"/>
              <w:rPr>
                <w:rFonts w:eastAsiaTheme="minorEastAsia"/>
              </w:rPr>
            </w:pPr>
            <w:r w:rsidRPr="209C09DA">
              <w:rPr>
                <w:rFonts w:ascii="Calibri" w:hAnsi="Calibri" w:eastAsia="Calibri" w:cs="Calibri"/>
              </w:rPr>
              <w:t>Beschrijf een voorbeeld waarbij je je eigen leerproces hebt gestuurd.</w:t>
            </w:r>
          </w:p>
          <w:p w:rsidR="00EF702B" w:rsidRDefault="00EF702B" w14:paraId="28B468C5"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heb je dat aangepakt?</w:t>
            </w:r>
          </w:p>
          <w:p w:rsidR="00EF702B" w:rsidRDefault="00EF702B" w14:paraId="2C242562"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er goed in deze situatie?</w:t>
            </w:r>
          </w:p>
          <w:p w:rsidR="00EF702B" w:rsidRDefault="00EF702B" w14:paraId="01BAF5F3"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minder goed in deze situatie?</w:t>
            </w:r>
          </w:p>
          <w:p w:rsidR="00EF702B" w:rsidRDefault="00EF702B" w14:paraId="7C7A1A7B"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ben je tot oplossingen gekomen?</w:t>
            </w:r>
          </w:p>
          <w:p w:rsidR="00EF702B" w:rsidRDefault="00EF702B" w14:paraId="7356CB28"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zou een alternatief geweest kunnen zijn in deze situatie?</w:t>
            </w:r>
          </w:p>
        </w:tc>
        <w:tc>
          <w:tcPr>
            <w:tcW w:w="4644" w:type="dxa"/>
            <w:gridSpan w:val="2"/>
          </w:tcPr>
          <w:p w:rsidR="00EF702B" w:rsidRDefault="00EF702B" w14:paraId="63BCB2A4" w14:textId="77777777">
            <w:pPr>
              <w:spacing w:line="288" w:lineRule="auto"/>
              <w:rPr>
                <w:rFonts w:ascii="Calibri" w:hAnsi="Calibri" w:eastAsia="Calibri" w:cs="Calibri"/>
              </w:rPr>
            </w:pPr>
            <w:r w:rsidRPr="1ECA463E">
              <w:rPr>
                <w:rFonts w:ascii="Calibri" w:hAnsi="Calibri" w:eastAsia="Calibri" w:cs="Calibri"/>
                <w:i/>
                <w:iCs/>
              </w:rPr>
              <w:t>Voor de student:</w:t>
            </w:r>
          </w:p>
          <w:p w:rsidR="00EF702B" w:rsidRDefault="00EF702B" w14:paraId="591E3A2F"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Wat ga je doen om jezelf verder te ontwikkelen op dit punt?</w:t>
            </w:r>
          </w:p>
          <w:p w:rsidR="00EF702B" w:rsidRDefault="00EF702B" w14:paraId="77AAF988"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Waar heb je hulp bij nodig?</w:t>
            </w:r>
          </w:p>
          <w:p w:rsidR="00EF702B" w:rsidRDefault="00EF702B" w14:paraId="7533DC26" w14:textId="77777777">
            <w:pPr>
              <w:pStyle w:val="ListParagraph"/>
              <w:numPr>
                <w:ilvl w:val="0"/>
                <w:numId w:val="1"/>
              </w:numPr>
              <w:spacing w:after="160" w:line="288" w:lineRule="auto"/>
              <w:rPr>
                <w:rFonts w:eastAsiaTheme="minorEastAsia"/>
              </w:rPr>
            </w:pPr>
            <w:r w:rsidRPr="1ECA463E">
              <w:rPr>
                <w:rFonts w:ascii="Calibri" w:hAnsi="Calibri" w:eastAsia="Calibri" w:cs="Calibri"/>
              </w:rPr>
              <w:t>Welke hulp heb je nodig?</w:t>
            </w:r>
            <w:r w:rsidRPr="1ECA463E">
              <w:rPr>
                <w:rFonts w:ascii="Calibri" w:hAnsi="Calibri" w:eastAsia="Calibri" w:cs="Calibri"/>
                <w:i/>
                <w:iCs/>
              </w:rPr>
              <w:t xml:space="preserve"> </w:t>
            </w:r>
          </w:p>
          <w:p w:rsidR="00EF702B" w:rsidRDefault="00EF702B" w14:paraId="6191A6D9" w14:textId="77777777">
            <w:pPr>
              <w:spacing w:line="288" w:lineRule="auto"/>
              <w:rPr>
                <w:rFonts w:ascii="Calibri" w:hAnsi="Calibri" w:eastAsia="Calibri" w:cs="Calibri"/>
              </w:rPr>
            </w:pPr>
            <w:r w:rsidRPr="209C09DA">
              <w:rPr>
                <w:rFonts w:ascii="Calibri" w:hAnsi="Calibri" w:eastAsia="Calibri" w:cs="Calibri"/>
                <w:i/>
                <w:iCs/>
              </w:rPr>
              <w:t>Voor de werkbegeleider:</w:t>
            </w:r>
          </w:p>
          <w:p w:rsidR="00EF702B" w:rsidRDefault="00EF702B" w14:paraId="2BBAB537"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Waar staat de student nu ten opzichte van de opdrachten (PF en LO)?</w:t>
            </w:r>
          </w:p>
          <w:p w:rsidR="00EF702B" w:rsidRDefault="00EF702B" w14:paraId="34C6C56A"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is de eerstvolgende stap voor BPV3 (taak, proces en inzet)?</w:t>
            </w:r>
          </w:p>
        </w:tc>
      </w:tr>
      <w:tr w:rsidR="00EF702B" w:rsidTr="00EF702B" w14:paraId="3091B488" w14:textId="77777777">
        <w:tc>
          <w:tcPr>
            <w:tcW w:w="5098" w:type="dxa"/>
          </w:tcPr>
          <w:p w:rsidR="00EF702B" w:rsidRDefault="00EF702B" w14:paraId="6178B213" w14:textId="77777777">
            <w:pPr>
              <w:spacing w:line="288" w:lineRule="auto"/>
              <w:rPr>
                <w:rFonts w:ascii="Calibri" w:hAnsi="Calibri" w:eastAsia="Calibri" w:cs="Calibri"/>
              </w:rPr>
            </w:pPr>
            <w:r w:rsidRPr="209C09DA">
              <w:rPr>
                <w:rFonts w:ascii="Calibri" w:hAnsi="Calibri" w:eastAsia="Calibri" w:cs="Calibri"/>
                <w:b/>
                <w:bCs/>
              </w:rPr>
              <w:t>PF 3.</w:t>
            </w:r>
            <w:r w:rsidRPr="209C09DA">
              <w:rPr>
                <w:rFonts w:ascii="Calibri" w:hAnsi="Calibri" w:eastAsia="Calibri" w:cs="Calibri"/>
              </w:rPr>
              <w:t xml:space="preserve"> De student toont verantwoordelijkheid door anderen te betrekken in het eigen leerproces en besluitvorming in de zorgverlening. De student is collegiaal en flexibel in de verdeling van taken, overziet en overweegt eerst consequenties en handelt nadien.</w:t>
            </w:r>
          </w:p>
          <w:p w:rsidR="00EF702B" w:rsidRDefault="00EF702B" w14:paraId="6E54632F" w14:textId="77777777">
            <w:pPr>
              <w:spacing w:line="288" w:lineRule="auto"/>
              <w:rPr>
                <w:rFonts w:ascii="Calibri" w:hAnsi="Calibri" w:eastAsia="Calibri" w:cs="Calibri"/>
              </w:rPr>
            </w:pPr>
          </w:p>
        </w:tc>
        <w:tc>
          <w:tcPr>
            <w:tcW w:w="4253" w:type="dxa"/>
          </w:tcPr>
          <w:p w:rsidR="00EF702B" w:rsidRDefault="00EF702B" w14:paraId="366DEB93" w14:textId="77777777">
            <w:pPr>
              <w:pStyle w:val="ListParagraph"/>
              <w:numPr>
                <w:ilvl w:val="0"/>
                <w:numId w:val="1"/>
              </w:numPr>
              <w:spacing w:after="160" w:line="288" w:lineRule="auto"/>
              <w:rPr>
                <w:rFonts w:eastAsiaTheme="minorEastAsia"/>
              </w:rPr>
            </w:pPr>
            <w:r w:rsidRPr="209C09DA">
              <w:rPr>
                <w:rFonts w:ascii="Calibri" w:hAnsi="Calibri" w:eastAsia="Calibri" w:cs="Calibri"/>
              </w:rPr>
              <w:t>Beschrijf een voorbeeld waarbij je anderen betrekt in jouw leerproces.</w:t>
            </w:r>
          </w:p>
          <w:p w:rsidR="00EF702B" w:rsidRDefault="00EF702B" w14:paraId="31F336A7"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heb je dat aangepakt?</w:t>
            </w:r>
          </w:p>
          <w:p w:rsidR="00EF702B" w:rsidRDefault="00EF702B" w14:paraId="5A846CBF"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er goed in deze situatie?</w:t>
            </w:r>
          </w:p>
          <w:p w:rsidR="00EF702B" w:rsidRDefault="00EF702B" w14:paraId="254CD18D"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minder goed in deze situatie?</w:t>
            </w:r>
          </w:p>
          <w:p w:rsidR="00EF702B" w:rsidRDefault="00EF702B" w14:paraId="0F0FD2DC"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ben je tot oplossingen gekomen?</w:t>
            </w:r>
          </w:p>
          <w:p w:rsidR="00EF702B" w:rsidRDefault="00EF702B" w14:paraId="6D190415"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zou een alternatief geweest kunnen zijn in deze situatie?</w:t>
            </w:r>
          </w:p>
        </w:tc>
        <w:tc>
          <w:tcPr>
            <w:tcW w:w="4644" w:type="dxa"/>
            <w:gridSpan w:val="2"/>
          </w:tcPr>
          <w:p w:rsidR="00EF702B" w:rsidRDefault="00EF702B" w14:paraId="73BE8260" w14:textId="77777777">
            <w:pPr>
              <w:spacing w:line="288" w:lineRule="auto"/>
              <w:rPr>
                <w:rFonts w:ascii="Calibri" w:hAnsi="Calibri" w:eastAsia="Calibri" w:cs="Calibri"/>
              </w:rPr>
            </w:pPr>
            <w:r w:rsidRPr="1ECA463E">
              <w:rPr>
                <w:rFonts w:ascii="Calibri" w:hAnsi="Calibri" w:eastAsia="Calibri" w:cs="Calibri"/>
                <w:i/>
                <w:iCs/>
              </w:rPr>
              <w:t>Voor de student:</w:t>
            </w:r>
          </w:p>
          <w:p w:rsidR="00EF702B" w:rsidRDefault="00EF702B" w14:paraId="6E9C9AAD"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Wat ga je doen om jezelf verder te ontwikkelen op dit punt?</w:t>
            </w:r>
          </w:p>
          <w:p w:rsidR="00EF702B" w:rsidRDefault="00EF702B" w14:paraId="08E6DE28"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Waar heb je hulp bij nodig?</w:t>
            </w:r>
          </w:p>
          <w:p w:rsidR="00EF702B" w:rsidRDefault="00EF702B" w14:paraId="1BE54906" w14:textId="77777777">
            <w:pPr>
              <w:pStyle w:val="ListParagraph"/>
              <w:numPr>
                <w:ilvl w:val="0"/>
                <w:numId w:val="1"/>
              </w:numPr>
              <w:spacing w:after="160" w:line="288" w:lineRule="auto"/>
              <w:rPr>
                <w:rFonts w:eastAsiaTheme="minorEastAsia"/>
              </w:rPr>
            </w:pPr>
            <w:r w:rsidRPr="1ECA463E">
              <w:rPr>
                <w:rFonts w:ascii="Calibri" w:hAnsi="Calibri" w:eastAsia="Calibri" w:cs="Calibri"/>
              </w:rPr>
              <w:t>Welke hulp heb je nodig?</w:t>
            </w:r>
            <w:r w:rsidRPr="1ECA463E">
              <w:rPr>
                <w:rFonts w:ascii="Calibri" w:hAnsi="Calibri" w:eastAsia="Calibri" w:cs="Calibri"/>
                <w:i/>
                <w:iCs/>
              </w:rPr>
              <w:t xml:space="preserve"> </w:t>
            </w:r>
          </w:p>
          <w:p w:rsidR="00EF702B" w:rsidRDefault="00EF702B" w14:paraId="462F3043" w14:textId="77777777">
            <w:pPr>
              <w:spacing w:line="288" w:lineRule="auto"/>
              <w:rPr>
                <w:rFonts w:ascii="Calibri" w:hAnsi="Calibri" w:eastAsia="Calibri" w:cs="Calibri"/>
              </w:rPr>
            </w:pPr>
            <w:r w:rsidRPr="209C09DA">
              <w:rPr>
                <w:rFonts w:ascii="Calibri" w:hAnsi="Calibri" w:eastAsia="Calibri" w:cs="Calibri"/>
                <w:i/>
                <w:iCs/>
              </w:rPr>
              <w:t>Voor de werkbegeleider:</w:t>
            </w:r>
          </w:p>
          <w:p w:rsidR="00EF702B" w:rsidRDefault="00EF702B" w14:paraId="1B5B6650"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Waar staat de student nu ten opzichte van de opdrachten (PF en LO)?</w:t>
            </w:r>
          </w:p>
          <w:p w:rsidR="00EF702B" w:rsidRDefault="00EF702B" w14:paraId="1C70DB17"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is de eerstvolgende stap voor BPV3 (taak, proces en inzet)?</w:t>
            </w:r>
          </w:p>
        </w:tc>
      </w:tr>
      <w:tr w:rsidR="00EF702B" w:rsidTr="004F3FD0" w14:paraId="4F564FB0" w14:textId="77777777">
        <w:tc>
          <w:tcPr>
            <w:tcW w:w="5098" w:type="dxa"/>
          </w:tcPr>
          <w:p w:rsidR="00EF702B" w:rsidRDefault="00EF702B" w14:paraId="60C7A191" w14:textId="77777777">
            <w:pPr>
              <w:spacing w:line="288" w:lineRule="auto"/>
              <w:rPr>
                <w:rFonts w:ascii="Calibri" w:hAnsi="Calibri" w:eastAsia="Calibri" w:cs="Calibri"/>
              </w:rPr>
            </w:pPr>
            <w:r w:rsidRPr="209C09DA">
              <w:rPr>
                <w:rFonts w:ascii="Calibri" w:hAnsi="Calibri" w:eastAsia="Calibri" w:cs="Calibri"/>
                <w:b/>
                <w:bCs/>
              </w:rPr>
              <w:t>Persoonlijk leerdoel 1 &amp; 2</w:t>
            </w:r>
          </w:p>
        </w:tc>
        <w:tc>
          <w:tcPr>
            <w:tcW w:w="4253" w:type="dxa"/>
          </w:tcPr>
          <w:p w:rsidR="00EF702B" w:rsidRDefault="00EF702B" w14:paraId="658E218C" w14:textId="77777777">
            <w:pPr>
              <w:pStyle w:val="ListParagraph"/>
              <w:numPr>
                <w:ilvl w:val="0"/>
                <w:numId w:val="1"/>
              </w:numPr>
              <w:spacing w:after="160" w:line="288" w:lineRule="auto"/>
              <w:rPr>
                <w:rFonts w:eastAsiaTheme="minorEastAsia"/>
              </w:rPr>
            </w:pPr>
            <w:r w:rsidRPr="209C09DA">
              <w:rPr>
                <w:rFonts w:ascii="Calibri" w:hAnsi="Calibri" w:eastAsia="Calibri" w:cs="Calibri"/>
              </w:rPr>
              <w:t>Beschrijf een voorbeeld waarbij je werkt aan je persoonlijke leerdoel(en).</w:t>
            </w:r>
          </w:p>
          <w:p w:rsidR="00EF702B" w:rsidRDefault="00EF702B" w14:paraId="18A9EAF4"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heb je dat aangepakt?</w:t>
            </w:r>
          </w:p>
          <w:p w:rsidR="00EF702B" w:rsidRDefault="00EF702B" w14:paraId="49A7461E"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er goed in deze situatie?</w:t>
            </w:r>
          </w:p>
          <w:p w:rsidR="00EF702B" w:rsidRDefault="00EF702B" w14:paraId="3139BE92"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minder goed in deze situatie?</w:t>
            </w:r>
          </w:p>
          <w:p w:rsidR="00EF702B" w:rsidRDefault="00EF702B" w14:paraId="0F50C06F"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ben je tot oplossingen gekomen?</w:t>
            </w:r>
          </w:p>
          <w:p w:rsidRPr="004848C3" w:rsidR="00EF702B" w:rsidRDefault="00EF702B" w14:paraId="27F30A30"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zou een alternatief geweest kunnen zijn in deze situatie?</w:t>
            </w:r>
          </w:p>
        </w:tc>
        <w:tc>
          <w:tcPr>
            <w:tcW w:w="4644" w:type="dxa"/>
            <w:gridSpan w:val="2"/>
          </w:tcPr>
          <w:p w:rsidR="00EF702B" w:rsidRDefault="00EF702B" w14:paraId="31DA9F31" w14:textId="77777777">
            <w:pPr>
              <w:spacing w:line="288" w:lineRule="auto"/>
              <w:rPr>
                <w:rFonts w:ascii="Calibri" w:hAnsi="Calibri" w:eastAsia="Calibri" w:cs="Calibri"/>
              </w:rPr>
            </w:pPr>
            <w:r w:rsidRPr="1ECA463E">
              <w:rPr>
                <w:rFonts w:ascii="Calibri" w:hAnsi="Calibri" w:eastAsia="Calibri" w:cs="Calibri"/>
                <w:i/>
                <w:iCs/>
              </w:rPr>
              <w:t>Voor de student:</w:t>
            </w:r>
          </w:p>
          <w:p w:rsidR="00EF702B" w:rsidRDefault="00EF702B" w14:paraId="2B19E6C8"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Wat ga je doen om jezelf verder te ontwikkelen op dit punt?</w:t>
            </w:r>
          </w:p>
          <w:p w:rsidR="00EF702B" w:rsidRDefault="00EF702B" w14:paraId="1BB7412E"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Waar heb je hulp bij nodig?</w:t>
            </w:r>
          </w:p>
          <w:p w:rsidR="00EF702B" w:rsidRDefault="00EF702B" w14:paraId="604C2FDD" w14:textId="77777777">
            <w:pPr>
              <w:pStyle w:val="ListParagraph"/>
              <w:numPr>
                <w:ilvl w:val="0"/>
                <w:numId w:val="1"/>
              </w:numPr>
              <w:spacing w:line="288" w:lineRule="auto"/>
              <w:rPr>
                <w:rFonts w:eastAsiaTheme="minorEastAsia"/>
              </w:rPr>
            </w:pPr>
            <w:r w:rsidRPr="1ECA463E">
              <w:rPr>
                <w:rFonts w:ascii="Calibri" w:hAnsi="Calibri" w:eastAsia="Calibri" w:cs="Calibri"/>
              </w:rPr>
              <w:t>Welke hulp heb je nodig?</w:t>
            </w:r>
            <w:r w:rsidRPr="1ECA463E">
              <w:rPr>
                <w:rFonts w:ascii="Calibri" w:hAnsi="Calibri" w:eastAsia="Calibri" w:cs="Calibri"/>
                <w:i/>
                <w:iCs/>
              </w:rPr>
              <w:t xml:space="preserve"> </w:t>
            </w:r>
          </w:p>
          <w:p w:rsidR="00EF702B" w:rsidRDefault="00EF702B" w14:paraId="65D52D4A" w14:textId="77777777">
            <w:pPr>
              <w:spacing w:line="288" w:lineRule="auto"/>
              <w:rPr>
                <w:rFonts w:ascii="Calibri" w:hAnsi="Calibri" w:eastAsia="Calibri" w:cs="Calibri"/>
              </w:rPr>
            </w:pPr>
            <w:r w:rsidRPr="209C09DA">
              <w:rPr>
                <w:rFonts w:ascii="Calibri" w:hAnsi="Calibri" w:eastAsia="Calibri" w:cs="Calibri"/>
                <w:i/>
                <w:iCs/>
              </w:rPr>
              <w:t>Voor de werkbegeleider:</w:t>
            </w:r>
          </w:p>
          <w:p w:rsidR="00EF702B" w:rsidRDefault="00EF702B" w14:paraId="3E376153"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Waar staat de student nu ten opzichte van de opdrachten (persoonlijk leerdoel)?</w:t>
            </w:r>
          </w:p>
          <w:p w:rsidR="00EF702B" w:rsidRDefault="00EF702B" w14:paraId="6D9D8724"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is de eerstvolgende stap voor BPV3 (taak, proces en inzet)?</w:t>
            </w:r>
          </w:p>
        </w:tc>
      </w:tr>
      <w:tr w:rsidR="00EF702B" w:rsidTr="004F3FD0" w14:paraId="3CAFDFFB" w14:textId="77777777">
        <w:tc>
          <w:tcPr>
            <w:tcW w:w="5098" w:type="dxa"/>
          </w:tcPr>
          <w:p w:rsidR="00EF702B" w:rsidRDefault="00EF702B" w14:paraId="3D3BE416" w14:textId="77777777">
            <w:pPr>
              <w:spacing w:line="288" w:lineRule="auto"/>
              <w:rPr>
                <w:rFonts w:ascii="Calibri" w:hAnsi="Calibri" w:eastAsia="Calibri" w:cs="Calibri"/>
              </w:rPr>
            </w:pPr>
            <w:r>
              <w:br w:type="page"/>
            </w:r>
            <w:r w:rsidRPr="209C09DA">
              <w:rPr>
                <w:rFonts w:ascii="Calibri" w:hAnsi="Calibri" w:eastAsia="Calibri" w:cs="Calibri"/>
                <w:b/>
                <w:bCs/>
              </w:rPr>
              <w:t xml:space="preserve">LO 1. </w:t>
            </w:r>
            <w:r w:rsidRPr="209C09DA">
              <w:rPr>
                <w:rFonts w:ascii="Calibri" w:hAnsi="Calibri" w:eastAsia="Calibri" w:cs="Calibri"/>
              </w:rPr>
              <w:t>De student vraagt actief naar de wensen van de zorgvrager en waar van toepassing diens mantelzorgers en/of familie en respecteert deze bij het verlenen van de zorg.</w:t>
            </w:r>
          </w:p>
          <w:p w:rsidR="00EF702B" w:rsidRDefault="00EF702B" w14:paraId="3DA9EEF8" w14:textId="77777777">
            <w:pPr>
              <w:spacing w:line="288" w:lineRule="auto"/>
              <w:rPr>
                <w:rFonts w:ascii="Calibri" w:hAnsi="Calibri" w:eastAsia="Calibri" w:cs="Calibri"/>
              </w:rPr>
            </w:pPr>
            <w:r w:rsidRPr="00C914C8">
              <w:rPr>
                <w:rFonts w:ascii="Calibri" w:hAnsi="Calibri" w:eastAsia="Calibri" w:cs="Calibri"/>
                <w:i/>
                <w:iCs/>
              </w:rPr>
              <w:t>CanMEDS</w:t>
            </w:r>
            <w:r>
              <w:rPr>
                <w:rFonts w:ascii="Calibri" w:hAnsi="Calibri" w:eastAsia="Calibri" w:cs="Calibri"/>
                <w:i/>
                <w:iCs/>
              </w:rPr>
              <w:t>-</w:t>
            </w:r>
            <w:r w:rsidRPr="00C914C8">
              <w:rPr>
                <w:rFonts w:ascii="Calibri" w:hAnsi="Calibri" w:eastAsia="Calibri" w:cs="Calibri"/>
                <w:i/>
                <w:iCs/>
              </w:rPr>
              <w:t>rol: samenwerkingspartner</w:t>
            </w:r>
          </w:p>
          <w:p w:rsidR="00EF702B" w:rsidRDefault="00EF702B" w14:paraId="3B4164CE" w14:textId="77777777">
            <w:pPr>
              <w:spacing w:line="360" w:lineRule="auto"/>
              <w:rPr>
                <w:rFonts w:ascii="Calibri" w:hAnsi="Calibri" w:eastAsia="Calibri" w:cs="Calibri"/>
                <w:sz w:val="20"/>
                <w:szCs w:val="20"/>
              </w:rPr>
            </w:pPr>
          </w:p>
        </w:tc>
        <w:tc>
          <w:tcPr>
            <w:tcW w:w="4983" w:type="dxa"/>
            <w:gridSpan w:val="2"/>
          </w:tcPr>
          <w:p w:rsidR="00EF702B" w:rsidRDefault="00EF702B" w14:paraId="56C4FBF7" w14:textId="77777777">
            <w:pPr>
              <w:pStyle w:val="ListParagraph"/>
              <w:numPr>
                <w:ilvl w:val="0"/>
                <w:numId w:val="1"/>
              </w:numPr>
              <w:spacing w:after="160" w:line="288" w:lineRule="auto"/>
              <w:rPr>
                <w:rFonts w:eastAsiaTheme="minorEastAsia"/>
              </w:rPr>
            </w:pPr>
            <w:r w:rsidRPr="209C09DA">
              <w:rPr>
                <w:rFonts w:ascii="Calibri" w:hAnsi="Calibri" w:eastAsia="Calibri" w:cs="Calibri"/>
              </w:rPr>
              <w:t>Beschrijf een voorbeeld waarbij je rekening houdt met wensen van de zorgvrager en/of mantelzorger.</w:t>
            </w:r>
          </w:p>
          <w:p w:rsidR="00EF702B" w:rsidRDefault="00EF702B" w14:paraId="5E03175C"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heb je dat aangepakt?</w:t>
            </w:r>
          </w:p>
          <w:p w:rsidR="00EF702B" w:rsidRDefault="00EF702B" w14:paraId="37A3FC17"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er goed in deze situatie?</w:t>
            </w:r>
          </w:p>
          <w:p w:rsidR="00EF702B" w:rsidRDefault="00EF702B" w14:paraId="290AC5C4"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minder goed in deze situatie?</w:t>
            </w:r>
          </w:p>
          <w:p w:rsidR="00EF702B" w:rsidRDefault="00EF702B" w14:paraId="1D51A7A7"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ben je tot oplossingen gekomen?</w:t>
            </w:r>
          </w:p>
          <w:p w:rsidR="00EF702B" w:rsidRDefault="00EF702B" w14:paraId="60997507"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zou een alternatief geweest kunnen zijn in deze situatie?</w:t>
            </w:r>
          </w:p>
        </w:tc>
        <w:tc>
          <w:tcPr>
            <w:tcW w:w="3914" w:type="dxa"/>
          </w:tcPr>
          <w:p w:rsidR="00EF702B" w:rsidRDefault="00EF702B" w14:paraId="7A2B72B1" w14:textId="77777777">
            <w:pPr>
              <w:spacing w:line="288" w:lineRule="auto"/>
              <w:rPr>
                <w:rFonts w:ascii="Calibri" w:hAnsi="Calibri" w:eastAsia="Calibri" w:cs="Calibri"/>
              </w:rPr>
            </w:pPr>
            <w:r w:rsidRPr="1ECA463E">
              <w:rPr>
                <w:rFonts w:ascii="Calibri" w:hAnsi="Calibri" w:eastAsia="Calibri" w:cs="Calibri"/>
                <w:i/>
                <w:iCs/>
              </w:rPr>
              <w:t>Voor de student:</w:t>
            </w:r>
          </w:p>
          <w:p w:rsidR="00EF702B" w:rsidRDefault="00EF702B" w14:paraId="6FDBF8BE"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Wat ga je doen om jezelf verder te ontwikkelen op dit punt?</w:t>
            </w:r>
          </w:p>
          <w:p w:rsidR="00EF702B" w:rsidRDefault="00EF702B" w14:paraId="64E28862"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Waar heb je hulp bij nodig?</w:t>
            </w:r>
          </w:p>
          <w:p w:rsidR="00EF702B" w:rsidRDefault="00EF702B" w14:paraId="6196FF13" w14:textId="77777777">
            <w:pPr>
              <w:pStyle w:val="ListParagraph"/>
              <w:numPr>
                <w:ilvl w:val="0"/>
                <w:numId w:val="1"/>
              </w:numPr>
              <w:spacing w:after="160" w:line="288" w:lineRule="auto"/>
              <w:rPr>
                <w:rFonts w:eastAsiaTheme="minorEastAsia"/>
              </w:rPr>
            </w:pPr>
            <w:r w:rsidRPr="1ECA463E">
              <w:rPr>
                <w:rFonts w:ascii="Calibri" w:hAnsi="Calibri" w:eastAsia="Calibri" w:cs="Calibri"/>
              </w:rPr>
              <w:t>Welke hulp heb je nodig?</w:t>
            </w:r>
            <w:r w:rsidRPr="1ECA463E">
              <w:rPr>
                <w:rFonts w:ascii="Calibri" w:hAnsi="Calibri" w:eastAsia="Calibri" w:cs="Calibri"/>
                <w:i/>
                <w:iCs/>
              </w:rPr>
              <w:t xml:space="preserve"> </w:t>
            </w:r>
          </w:p>
          <w:p w:rsidR="00EF702B" w:rsidRDefault="00EF702B" w14:paraId="78C4762F" w14:textId="77777777">
            <w:pPr>
              <w:spacing w:line="288" w:lineRule="auto"/>
              <w:rPr>
                <w:rFonts w:ascii="Calibri" w:hAnsi="Calibri" w:eastAsia="Calibri" w:cs="Calibri"/>
              </w:rPr>
            </w:pPr>
            <w:r w:rsidRPr="209C09DA">
              <w:rPr>
                <w:rFonts w:ascii="Calibri" w:hAnsi="Calibri" w:eastAsia="Calibri" w:cs="Calibri"/>
                <w:i/>
                <w:iCs/>
              </w:rPr>
              <w:t>Voor de werkbegeleider:</w:t>
            </w:r>
          </w:p>
          <w:p w:rsidR="00EF702B" w:rsidRDefault="00EF702B" w14:paraId="23F6D3B3"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Waar staat de student nu ten opzichte van de opdrachten (PF en LO)?</w:t>
            </w:r>
          </w:p>
          <w:p w:rsidR="00EF702B" w:rsidRDefault="00EF702B" w14:paraId="4F243FC9"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is de eerstvolgende stap voor BPV3 (taak, proces en inzet)?</w:t>
            </w:r>
          </w:p>
        </w:tc>
      </w:tr>
      <w:tr w:rsidR="00EF702B" w:rsidTr="004F3FD0" w14:paraId="146C31DA" w14:textId="77777777">
        <w:tc>
          <w:tcPr>
            <w:tcW w:w="5098" w:type="dxa"/>
          </w:tcPr>
          <w:p w:rsidR="00EF702B" w:rsidRDefault="00EF702B" w14:paraId="4230717B" w14:textId="77777777">
            <w:pPr>
              <w:spacing w:line="360" w:lineRule="auto"/>
              <w:rPr>
                <w:rFonts w:ascii="Calibri" w:hAnsi="Calibri" w:eastAsia="Calibri" w:cs="Calibri"/>
              </w:rPr>
            </w:pPr>
            <w:r w:rsidRPr="209C09DA">
              <w:rPr>
                <w:rFonts w:ascii="Calibri" w:hAnsi="Calibri" w:eastAsia="Calibri" w:cs="Calibri"/>
                <w:b/>
                <w:bCs/>
              </w:rPr>
              <w:t xml:space="preserve">LO 2. </w:t>
            </w:r>
            <w:r w:rsidRPr="209C09DA">
              <w:rPr>
                <w:rFonts w:ascii="Calibri" w:hAnsi="Calibri" w:eastAsia="Calibri" w:cs="Calibri"/>
              </w:rPr>
              <w:t xml:space="preserve">De student voert zelfstandig de voor de afdeling/team gebruikelijke zorg (ADL) uit bij zorgvragers bij wie sprake is van meervoudige problematiek (lichamelijk en/of psychisch, functioneel of sociaal) binnen midden-complexe situaties. De student voert indien mogelijk veelvoorkomende voorbehouden en/of risicovolle handelingen uit die onderdeel uit maken van deze zorg en die hij/zij gedurende de opleiding al heeft geleerd (zie bijlage </w:t>
            </w:r>
            <w:r>
              <w:rPr>
                <w:rFonts w:ascii="Calibri" w:hAnsi="Calibri" w:eastAsia="Calibri" w:cs="Calibri"/>
              </w:rPr>
              <w:t>7</w:t>
            </w:r>
            <w:r w:rsidRPr="209C09DA">
              <w:rPr>
                <w:rFonts w:ascii="Calibri" w:hAnsi="Calibri" w:eastAsia="Calibri" w:cs="Calibri"/>
              </w:rPr>
              <w:t>).</w:t>
            </w:r>
          </w:p>
          <w:p w:rsidR="00EF702B" w:rsidRDefault="00EF702B" w14:paraId="577E5898" w14:textId="77777777">
            <w:pPr>
              <w:spacing w:line="288" w:lineRule="auto"/>
              <w:rPr>
                <w:rFonts w:ascii="Calibri" w:hAnsi="Calibri" w:eastAsia="Calibri" w:cs="Calibri"/>
              </w:rPr>
            </w:pPr>
            <w:r w:rsidRPr="00916B73">
              <w:rPr>
                <w:rFonts w:ascii="Calibri" w:hAnsi="Calibri" w:eastAsia="Calibri" w:cs="Calibri"/>
                <w:i/>
                <w:iCs/>
              </w:rPr>
              <w:t>CanMEDS</w:t>
            </w:r>
            <w:r>
              <w:rPr>
                <w:rFonts w:ascii="Calibri" w:hAnsi="Calibri" w:eastAsia="Calibri" w:cs="Calibri"/>
                <w:i/>
                <w:iCs/>
              </w:rPr>
              <w:t>-</w:t>
            </w:r>
            <w:r w:rsidRPr="00916B73">
              <w:rPr>
                <w:rFonts w:ascii="Calibri" w:hAnsi="Calibri" w:eastAsia="Calibri" w:cs="Calibri"/>
                <w:i/>
                <w:iCs/>
              </w:rPr>
              <w:t>rol: zorgverlener</w:t>
            </w:r>
          </w:p>
          <w:p w:rsidR="00EF702B" w:rsidRDefault="00EF702B" w14:paraId="2519A20D" w14:textId="77777777">
            <w:pPr>
              <w:spacing w:line="360" w:lineRule="auto"/>
              <w:ind w:left="360"/>
              <w:rPr>
                <w:rFonts w:ascii="Arial" w:hAnsi="Arial" w:eastAsia="Arial" w:cs="Arial"/>
                <w:sz w:val="20"/>
                <w:szCs w:val="20"/>
              </w:rPr>
            </w:pPr>
          </w:p>
        </w:tc>
        <w:tc>
          <w:tcPr>
            <w:tcW w:w="4983" w:type="dxa"/>
            <w:gridSpan w:val="2"/>
          </w:tcPr>
          <w:p w:rsidR="00EF702B" w:rsidRDefault="00EF702B" w14:paraId="636A969A" w14:textId="77777777">
            <w:pPr>
              <w:pStyle w:val="ListParagraph"/>
              <w:numPr>
                <w:ilvl w:val="0"/>
                <w:numId w:val="1"/>
              </w:numPr>
              <w:spacing w:after="160" w:line="288" w:lineRule="auto"/>
              <w:rPr>
                <w:rFonts w:eastAsiaTheme="minorEastAsia"/>
              </w:rPr>
            </w:pPr>
            <w:r w:rsidRPr="209C09DA">
              <w:rPr>
                <w:rFonts w:ascii="Calibri" w:hAnsi="Calibri" w:eastAsia="Calibri" w:cs="Calibri"/>
              </w:rPr>
              <w:t xml:space="preserve">Beschrijf een voorbeeld waarbij je de ADL zorgt en/of verpleegkundige handelingen uitvoert. </w:t>
            </w:r>
          </w:p>
          <w:p w:rsidR="00EF702B" w:rsidRDefault="00EF702B" w14:paraId="0B206F89"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heb je dat aangepakt?</w:t>
            </w:r>
          </w:p>
          <w:p w:rsidR="00EF702B" w:rsidRDefault="00EF702B" w14:paraId="76638939"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er goed in deze situatie?</w:t>
            </w:r>
          </w:p>
          <w:p w:rsidR="00EF702B" w:rsidRDefault="00EF702B" w14:paraId="63944139"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minder goed in deze situatie?</w:t>
            </w:r>
          </w:p>
          <w:p w:rsidR="00EF702B" w:rsidRDefault="00EF702B" w14:paraId="499708BD"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ben je tot oplossingen gekomen?</w:t>
            </w:r>
          </w:p>
          <w:p w:rsidR="00EF702B" w:rsidRDefault="00EF702B" w14:paraId="42371D1E"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zou een alternatief geweest kunnen zijn in deze situatie?</w:t>
            </w:r>
          </w:p>
          <w:p w:rsidR="00EF702B" w:rsidRDefault="00EF702B" w14:paraId="5764D54C" w14:textId="77777777">
            <w:pPr>
              <w:spacing w:line="360" w:lineRule="auto"/>
              <w:ind w:left="720"/>
              <w:rPr>
                <w:rFonts w:ascii="Calibri" w:hAnsi="Calibri" w:eastAsia="Calibri" w:cs="Calibri"/>
              </w:rPr>
            </w:pPr>
          </w:p>
        </w:tc>
        <w:tc>
          <w:tcPr>
            <w:tcW w:w="3914" w:type="dxa"/>
          </w:tcPr>
          <w:p w:rsidR="00EF702B" w:rsidRDefault="00EF702B" w14:paraId="5257B6CD" w14:textId="77777777">
            <w:pPr>
              <w:spacing w:line="288" w:lineRule="auto"/>
              <w:rPr>
                <w:rFonts w:ascii="Calibri" w:hAnsi="Calibri" w:eastAsia="Calibri" w:cs="Calibri"/>
              </w:rPr>
            </w:pPr>
            <w:r w:rsidRPr="1ECA463E">
              <w:rPr>
                <w:rFonts w:ascii="Calibri" w:hAnsi="Calibri" w:eastAsia="Calibri" w:cs="Calibri"/>
                <w:i/>
                <w:iCs/>
              </w:rPr>
              <w:t>Voor de student:</w:t>
            </w:r>
          </w:p>
          <w:p w:rsidR="00EF702B" w:rsidRDefault="00EF702B" w14:paraId="0A0CA96C"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Wat ga je doen om jezelf verder te ontwikkelen op dit punt?</w:t>
            </w:r>
          </w:p>
          <w:p w:rsidR="00EF702B" w:rsidRDefault="00EF702B" w14:paraId="22CC4AA2"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Waar heb je hulp bij nodig?</w:t>
            </w:r>
          </w:p>
          <w:p w:rsidR="00EF702B" w:rsidRDefault="00EF702B" w14:paraId="1257FDC0" w14:textId="77777777">
            <w:pPr>
              <w:pStyle w:val="ListParagraph"/>
              <w:numPr>
                <w:ilvl w:val="0"/>
                <w:numId w:val="1"/>
              </w:numPr>
              <w:spacing w:after="160" w:line="288" w:lineRule="auto"/>
              <w:rPr>
                <w:rFonts w:eastAsiaTheme="minorEastAsia"/>
              </w:rPr>
            </w:pPr>
            <w:r w:rsidRPr="1ECA463E">
              <w:rPr>
                <w:rFonts w:ascii="Calibri" w:hAnsi="Calibri" w:eastAsia="Calibri" w:cs="Calibri"/>
              </w:rPr>
              <w:t>Welke hulp heb je nodig?</w:t>
            </w:r>
            <w:r w:rsidRPr="1ECA463E">
              <w:rPr>
                <w:rFonts w:ascii="Calibri" w:hAnsi="Calibri" w:eastAsia="Calibri" w:cs="Calibri"/>
                <w:i/>
                <w:iCs/>
              </w:rPr>
              <w:t xml:space="preserve"> </w:t>
            </w:r>
          </w:p>
          <w:p w:rsidR="00EF702B" w:rsidRDefault="00EF702B" w14:paraId="54AE5A82" w14:textId="77777777">
            <w:pPr>
              <w:spacing w:line="288" w:lineRule="auto"/>
              <w:rPr>
                <w:rFonts w:ascii="Calibri" w:hAnsi="Calibri" w:eastAsia="Calibri" w:cs="Calibri"/>
              </w:rPr>
            </w:pPr>
            <w:r w:rsidRPr="209C09DA">
              <w:rPr>
                <w:rFonts w:ascii="Calibri" w:hAnsi="Calibri" w:eastAsia="Calibri" w:cs="Calibri"/>
                <w:i/>
                <w:iCs/>
              </w:rPr>
              <w:t>Voor de werkbegeleider:</w:t>
            </w:r>
          </w:p>
          <w:p w:rsidR="00EF702B" w:rsidRDefault="00EF702B" w14:paraId="3FD30A10"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Waar staat de student nu ten opzichte van de opdrachten (PF en LO)?</w:t>
            </w:r>
          </w:p>
          <w:p w:rsidR="00EF702B" w:rsidRDefault="00EF702B" w14:paraId="1E35E3AD"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is de eerstvolgende stap voor BPV3 (taak, proces en inzet)?</w:t>
            </w:r>
          </w:p>
        </w:tc>
      </w:tr>
      <w:tr w:rsidR="00EF702B" w:rsidTr="004F3FD0" w14:paraId="2577198D" w14:textId="77777777">
        <w:tc>
          <w:tcPr>
            <w:tcW w:w="5098" w:type="dxa"/>
          </w:tcPr>
          <w:p w:rsidR="00EF702B" w:rsidRDefault="00EF702B" w14:paraId="15C12F0C" w14:textId="77777777">
            <w:pPr>
              <w:spacing w:line="360" w:lineRule="auto"/>
              <w:rPr>
                <w:rFonts w:ascii="Calibri" w:hAnsi="Calibri" w:eastAsia="Calibri" w:cs="Calibri"/>
              </w:rPr>
            </w:pPr>
            <w:r w:rsidRPr="209C09DA">
              <w:rPr>
                <w:rFonts w:ascii="Calibri" w:hAnsi="Calibri" w:eastAsia="Calibri" w:cs="Calibri"/>
                <w:b/>
                <w:bCs/>
              </w:rPr>
              <w:t xml:space="preserve">LO 3. </w:t>
            </w:r>
            <w:r w:rsidRPr="209C09DA">
              <w:rPr>
                <w:rFonts w:ascii="Calibri" w:hAnsi="Calibri" w:eastAsia="Calibri" w:cs="Calibri"/>
              </w:rPr>
              <w:t>De student laat zien en/of verwoordt op welke manier het handelen aansluit bij de verschillende fasen van het klinisch redeneren: risico-inschatting, vroegsignalering, probleemherkenning, resultaatbepaling, interventies en monitoring.</w:t>
            </w:r>
          </w:p>
          <w:p w:rsidR="00EF702B" w:rsidRDefault="00EF702B" w14:paraId="2F369157" w14:textId="77777777">
            <w:pPr>
              <w:spacing w:line="288" w:lineRule="auto"/>
              <w:rPr>
                <w:rFonts w:ascii="Calibri" w:hAnsi="Calibri" w:eastAsia="Calibri" w:cs="Calibri"/>
              </w:rPr>
            </w:pPr>
            <w:r w:rsidRPr="00916B73">
              <w:rPr>
                <w:rFonts w:ascii="Calibri" w:hAnsi="Calibri" w:eastAsia="Calibri" w:cs="Calibri"/>
                <w:i/>
                <w:iCs/>
              </w:rPr>
              <w:t>CanMEDS</w:t>
            </w:r>
            <w:r>
              <w:rPr>
                <w:rFonts w:ascii="Calibri" w:hAnsi="Calibri" w:eastAsia="Calibri" w:cs="Calibri"/>
                <w:i/>
                <w:iCs/>
              </w:rPr>
              <w:t>-</w:t>
            </w:r>
            <w:r w:rsidRPr="00916B73">
              <w:rPr>
                <w:rFonts w:ascii="Calibri" w:hAnsi="Calibri" w:eastAsia="Calibri" w:cs="Calibri"/>
                <w:i/>
                <w:iCs/>
              </w:rPr>
              <w:t>rol: zorgverlener</w:t>
            </w:r>
          </w:p>
          <w:p w:rsidR="00EF702B" w:rsidRDefault="00EF702B" w14:paraId="5B727000" w14:textId="77777777">
            <w:pPr>
              <w:spacing w:line="360" w:lineRule="auto"/>
              <w:ind w:left="360"/>
              <w:rPr>
                <w:rFonts w:ascii="Calibri" w:hAnsi="Calibri" w:eastAsia="Calibri" w:cs="Calibri"/>
                <w:sz w:val="20"/>
                <w:szCs w:val="20"/>
              </w:rPr>
            </w:pPr>
          </w:p>
        </w:tc>
        <w:tc>
          <w:tcPr>
            <w:tcW w:w="4983" w:type="dxa"/>
            <w:gridSpan w:val="2"/>
          </w:tcPr>
          <w:p w:rsidR="00EF702B" w:rsidRDefault="00EF702B" w14:paraId="503F8F15" w14:textId="77777777">
            <w:pPr>
              <w:pStyle w:val="ListParagraph"/>
              <w:numPr>
                <w:ilvl w:val="0"/>
                <w:numId w:val="1"/>
              </w:numPr>
              <w:spacing w:after="160" w:line="288" w:lineRule="auto"/>
              <w:rPr>
                <w:rFonts w:eastAsiaTheme="minorEastAsia"/>
              </w:rPr>
            </w:pPr>
            <w:r w:rsidRPr="209C09DA">
              <w:rPr>
                <w:rFonts w:ascii="Calibri" w:hAnsi="Calibri" w:eastAsia="Calibri" w:cs="Calibri"/>
              </w:rPr>
              <w:t xml:space="preserve">Beschrijf een voorbeeld waarbij je het klinisch redeneren toe hebt gepast. </w:t>
            </w:r>
          </w:p>
          <w:p w:rsidR="00EF702B" w:rsidRDefault="00EF702B" w14:paraId="316105BA"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heb je dat aangepakt?</w:t>
            </w:r>
          </w:p>
          <w:p w:rsidR="00EF702B" w:rsidRDefault="00EF702B" w14:paraId="72257607"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er goed in deze situatie?</w:t>
            </w:r>
          </w:p>
          <w:p w:rsidR="00EF702B" w:rsidRDefault="00EF702B" w14:paraId="222DD2FF"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minder goed in deze situatie?</w:t>
            </w:r>
          </w:p>
          <w:p w:rsidR="00EF702B" w:rsidRDefault="00EF702B" w14:paraId="53043C34"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ben je tot oplossingen gekomen?</w:t>
            </w:r>
          </w:p>
          <w:p w:rsidR="00EF702B" w:rsidRDefault="00EF702B" w14:paraId="6486803D"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zou een alternatief geweest kunnen zijn in deze situatie?</w:t>
            </w:r>
          </w:p>
        </w:tc>
        <w:tc>
          <w:tcPr>
            <w:tcW w:w="3914" w:type="dxa"/>
          </w:tcPr>
          <w:p w:rsidR="00EF702B" w:rsidRDefault="00EF702B" w14:paraId="16F28CD6" w14:textId="77777777">
            <w:pPr>
              <w:spacing w:line="288" w:lineRule="auto"/>
              <w:rPr>
                <w:rFonts w:ascii="Calibri" w:hAnsi="Calibri" w:eastAsia="Calibri" w:cs="Calibri"/>
              </w:rPr>
            </w:pPr>
            <w:r w:rsidRPr="1ECA463E">
              <w:rPr>
                <w:rFonts w:ascii="Calibri" w:hAnsi="Calibri" w:eastAsia="Calibri" w:cs="Calibri"/>
                <w:i/>
                <w:iCs/>
              </w:rPr>
              <w:t>Voor de student:</w:t>
            </w:r>
          </w:p>
          <w:p w:rsidR="00EF702B" w:rsidRDefault="00EF702B" w14:paraId="7211BE10"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Wat ga je doen om jezelf verder te ontwikkelen op dit punt?</w:t>
            </w:r>
          </w:p>
          <w:p w:rsidR="00EF702B" w:rsidRDefault="00EF702B" w14:paraId="2DB5613A"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Waar heb je hulp bij nodig?</w:t>
            </w:r>
          </w:p>
          <w:p w:rsidR="00EF702B" w:rsidRDefault="00EF702B" w14:paraId="225FB9D3" w14:textId="77777777">
            <w:pPr>
              <w:pStyle w:val="ListParagraph"/>
              <w:numPr>
                <w:ilvl w:val="0"/>
                <w:numId w:val="1"/>
              </w:numPr>
              <w:spacing w:after="160" w:line="288" w:lineRule="auto"/>
              <w:rPr>
                <w:rFonts w:eastAsiaTheme="minorEastAsia"/>
              </w:rPr>
            </w:pPr>
            <w:r w:rsidRPr="1ECA463E">
              <w:rPr>
                <w:rFonts w:ascii="Calibri" w:hAnsi="Calibri" w:eastAsia="Calibri" w:cs="Calibri"/>
              </w:rPr>
              <w:t>Welke hulp heb je nodig?</w:t>
            </w:r>
            <w:r w:rsidRPr="1ECA463E">
              <w:rPr>
                <w:rFonts w:ascii="Calibri" w:hAnsi="Calibri" w:eastAsia="Calibri" w:cs="Calibri"/>
                <w:i/>
                <w:iCs/>
              </w:rPr>
              <w:t xml:space="preserve"> </w:t>
            </w:r>
          </w:p>
          <w:p w:rsidR="00EF702B" w:rsidRDefault="00EF702B" w14:paraId="4D689FA1" w14:textId="77777777">
            <w:pPr>
              <w:spacing w:line="288" w:lineRule="auto"/>
              <w:rPr>
                <w:rFonts w:ascii="Calibri" w:hAnsi="Calibri" w:eastAsia="Calibri" w:cs="Calibri"/>
              </w:rPr>
            </w:pPr>
            <w:r w:rsidRPr="209C09DA">
              <w:rPr>
                <w:rFonts w:ascii="Calibri" w:hAnsi="Calibri" w:eastAsia="Calibri" w:cs="Calibri"/>
                <w:i/>
                <w:iCs/>
              </w:rPr>
              <w:t>Voor de werkbegeleider:</w:t>
            </w:r>
          </w:p>
          <w:p w:rsidR="00EF702B" w:rsidRDefault="00EF702B" w14:paraId="41C0C45F"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Waar staat de student nu ten opzichte van de opdrachten (PF en LO)?</w:t>
            </w:r>
          </w:p>
          <w:p w:rsidR="00EF702B" w:rsidRDefault="00EF702B" w14:paraId="1B3A4509"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is de eerstvolgende stap voor BPV3 (taak, proces en inzet)?</w:t>
            </w:r>
          </w:p>
        </w:tc>
      </w:tr>
      <w:tr w:rsidR="00EF702B" w:rsidTr="004F3FD0" w14:paraId="2F964FF6" w14:textId="77777777">
        <w:tc>
          <w:tcPr>
            <w:tcW w:w="5098" w:type="dxa"/>
          </w:tcPr>
          <w:p w:rsidR="00EF702B" w:rsidRDefault="00EF702B" w14:paraId="651C014D" w14:textId="77777777">
            <w:pPr>
              <w:spacing w:line="288" w:lineRule="auto"/>
              <w:rPr>
                <w:rFonts w:ascii="Calibri" w:hAnsi="Calibri" w:eastAsia="Calibri" w:cs="Calibri"/>
              </w:rPr>
            </w:pPr>
            <w:r w:rsidRPr="209C09DA">
              <w:rPr>
                <w:rFonts w:ascii="Calibri" w:hAnsi="Calibri" w:eastAsia="Calibri" w:cs="Calibri"/>
                <w:b/>
                <w:bCs/>
              </w:rPr>
              <w:t xml:space="preserve">LO 4. </w:t>
            </w:r>
            <w:r w:rsidRPr="209C09DA">
              <w:rPr>
                <w:rFonts w:ascii="Calibri" w:hAnsi="Calibri" w:eastAsia="Calibri" w:cs="Calibri"/>
              </w:rPr>
              <w:t xml:space="preserve">De student voert voor de afdeling/team gebruikelijke gesprekken met zorgvragers. De student neemt een actieve, respectvolle luisterhouding aan en gebruikt zo nodig gepaste gesprekstechnieken (zie bijlage </w:t>
            </w:r>
            <w:r>
              <w:rPr>
                <w:rFonts w:ascii="Calibri" w:hAnsi="Calibri" w:eastAsia="Calibri" w:cs="Calibri"/>
              </w:rPr>
              <w:t>8</w:t>
            </w:r>
            <w:r w:rsidRPr="209C09DA">
              <w:rPr>
                <w:rFonts w:ascii="Calibri" w:hAnsi="Calibri" w:eastAsia="Calibri" w:cs="Calibri"/>
              </w:rPr>
              <w:t xml:space="preserve"> voor de gespreksvaardigheden die studenten gedurende de opleiding al geoefend hebben).</w:t>
            </w:r>
          </w:p>
          <w:p w:rsidR="00EF702B" w:rsidRDefault="00EF702B" w14:paraId="7E6AC0F5" w14:textId="77777777">
            <w:pPr>
              <w:spacing w:line="288" w:lineRule="auto"/>
              <w:rPr>
                <w:rFonts w:ascii="Calibri" w:hAnsi="Calibri" w:eastAsia="Calibri" w:cs="Calibri"/>
              </w:rPr>
            </w:pPr>
            <w:r w:rsidRPr="00CD1493">
              <w:rPr>
                <w:rFonts w:ascii="Calibri" w:hAnsi="Calibri" w:eastAsia="Calibri" w:cs="Calibri"/>
                <w:i/>
                <w:iCs/>
              </w:rPr>
              <w:t>CanMEDS</w:t>
            </w:r>
            <w:r>
              <w:rPr>
                <w:rFonts w:ascii="Calibri" w:hAnsi="Calibri" w:eastAsia="Calibri" w:cs="Calibri"/>
                <w:i/>
                <w:iCs/>
              </w:rPr>
              <w:t>-</w:t>
            </w:r>
            <w:r w:rsidRPr="00CD1493">
              <w:rPr>
                <w:rFonts w:ascii="Calibri" w:hAnsi="Calibri" w:eastAsia="Calibri" w:cs="Calibri"/>
                <w:i/>
                <w:iCs/>
              </w:rPr>
              <w:t xml:space="preserve">rol: </w:t>
            </w:r>
            <w:r>
              <w:rPr>
                <w:rFonts w:ascii="Calibri" w:hAnsi="Calibri" w:eastAsia="Calibri" w:cs="Calibri"/>
                <w:i/>
                <w:iCs/>
              </w:rPr>
              <w:t>communicator</w:t>
            </w:r>
          </w:p>
          <w:p w:rsidR="00EF702B" w:rsidRDefault="00EF702B" w14:paraId="60797CF9" w14:textId="77777777">
            <w:pPr>
              <w:spacing w:line="360" w:lineRule="auto"/>
              <w:rPr>
                <w:rFonts w:ascii="Calibri" w:hAnsi="Calibri" w:eastAsia="Calibri" w:cs="Calibri"/>
                <w:sz w:val="20"/>
                <w:szCs w:val="20"/>
              </w:rPr>
            </w:pPr>
          </w:p>
        </w:tc>
        <w:tc>
          <w:tcPr>
            <w:tcW w:w="4983" w:type="dxa"/>
            <w:gridSpan w:val="2"/>
          </w:tcPr>
          <w:p w:rsidR="00EF702B" w:rsidRDefault="00EF702B" w14:paraId="2FBC53F8" w14:textId="77777777">
            <w:pPr>
              <w:pStyle w:val="ListParagraph"/>
              <w:numPr>
                <w:ilvl w:val="0"/>
                <w:numId w:val="1"/>
              </w:numPr>
              <w:spacing w:after="160" w:line="288" w:lineRule="auto"/>
              <w:rPr>
                <w:rFonts w:eastAsiaTheme="minorEastAsia"/>
              </w:rPr>
            </w:pPr>
            <w:r w:rsidRPr="209C09DA">
              <w:rPr>
                <w:rFonts w:ascii="Calibri" w:hAnsi="Calibri" w:eastAsia="Calibri" w:cs="Calibri"/>
              </w:rPr>
              <w:t>Beschrijf een voorbeeld waarbij je een gesprek voert met een zorgvrager en gespreksvaardigheden toepast.</w:t>
            </w:r>
          </w:p>
          <w:p w:rsidR="00EF702B" w:rsidRDefault="00EF702B" w14:paraId="66EE2011"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heb je dat aangepakt?</w:t>
            </w:r>
          </w:p>
          <w:p w:rsidR="00EF702B" w:rsidRDefault="00EF702B" w14:paraId="5851173F"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er goed in deze situatie?</w:t>
            </w:r>
          </w:p>
          <w:p w:rsidR="00EF702B" w:rsidRDefault="00EF702B" w14:paraId="39F5BB61"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minder goed in deze situatie?</w:t>
            </w:r>
          </w:p>
          <w:p w:rsidR="00EF702B" w:rsidRDefault="00EF702B" w14:paraId="23225CDE"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ben je tot oplossingen gekomen?</w:t>
            </w:r>
          </w:p>
          <w:p w:rsidR="00EF702B" w:rsidRDefault="00EF702B" w14:paraId="78518850"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zou een alternatief geweest kunnen zijn in deze situatie?</w:t>
            </w:r>
          </w:p>
        </w:tc>
        <w:tc>
          <w:tcPr>
            <w:tcW w:w="3914" w:type="dxa"/>
          </w:tcPr>
          <w:p w:rsidR="00EF702B" w:rsidRDefault="00EF702B" w14:paraId="6AE752D5" w14:textId="77777777">
            <w:pPr>
              <w:spacing w:line="288" w:lineRule="auto"/>
              <w:rPr>
                <w:rFonts w:ascii="Calibri" w:hAnsi="Calibri" w:eastAsia="Calibri" w:cs="Calibri"/>
              </w:rPr>
            </w:pPr>
            <w:r w:rsidRPr="1ECA463E">
              <w:rPr>
                <w:rFonts w:ascii="Calibri" w:hAnsi="Calibri" w:eastAsia="Calibri" w:cs="Calibri"/>
                <w:i/>
                <w:iCs/>
              </w:rPr>
              <w:t>Voor de student:</w:t>
            </w:r>
          </w:p>
          <w:p w:rsidR="00EF702B" w:rsidRDefault="00EF702B" w14:paraId="47619344"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Wat ga je doen om jezelf verder te ontwikkelen op dit punt?</w:t>
            </w:r>
          </w:p>
          <w:p w:rsidR="00EF702B" w:rsidRDefault="00EF702B" w14:paraId="055B621C"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Waar heb je hulp bij nodig?</w:t>
            </w:r>
          </w:p>
          <w:p w:rsidR="00EF702B" w:rsidRDefault="00EF702B" w14:paraId="1DCF8DD0" w14:textId="77777777">
            <w:pPr>
              <w:pStyle w:val="ListParagraph"/>
              <w:numPr>
                <w:ilvl w:val="0"/>
                <w:numId w:val="1"/>
              </w:numPr>
              <w:spacing w:after="160" w:line="288" w:lineRule="auto"/>
              <w:rPr>
                <w:rFonts w:eastAsiaTheme="minorEastAsia"/>
              </w:rPr>
            </w:pPr>
            <w:r w:rsidRPr="1ECA463E">
              <w:rPr>
                <w:rFonts w:ascii="Calibri" w:hAnsi="Calibri" w:eastAsia="Calibri" w:cs="Calibri"/>
              </w:rPr>
              <w:t>Welke hulp heb je nodig?</w:t>
            </w:r>
            <w:r w:rsidRPr="1ECA463E">
              <w:rPr>
                <w:rFonts w:ascii="Calibri" w:hAnsi="Calibri" w:eastAsia="Calibri" w:cs="Calibri"/>
                <w:i/>
                <w:iCs/>
              </w:rPr>
              <w:t xml:space="preserve"> </w:t>
            </w:r>
          </w:p>
          <w:p w:rsidR="00EF702B" w:rsidRDefault="00EF702B" w14:paraId="3E801C89" w14:textId="77777777">
            <w:pPr>
              <w:spacing w:line="288" w:lineRule="auto"/>
              <w:rPr>
                <w:rFonts w:ascii="Calibri" w:hAnsi="Calibri" w:eastAsia="Calibri" w:cs="Calibri"/>
              </w:rPr>
            </w:pPr>
            <w:r w:rsidRPr="209C09DA">
              <w:rPr>
                <w:rFonts w:ascii="Calibri" w:hAnsi="Calibri" w:eastAsia="Calibri" w:cs="Calibri"/>
                <w:i/>
                <w:iCs/>
              </w:rPr>
              <w:t>Voor de werkbegeleider:</w:t>
            </w:r>
          </w:p>
          <w:p w:rsidR="00EF702B" w:rsidRDefault="00EF702B" w14:paraId="53D3818B"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Waar staat de student nu ten opzichte van de opdrachten (PF en LO)?</w:t>
            </w:r>
          </w:p>
          <w:p w:rsidR="00EF702B" w:rsidRDefault="00EF702B" w14:paraId="741DA02A"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is de eerstvolgende stap voor BPV3 (taak, proces en inzet)?</w:t>
            </w:r>
          </w:p>
        </w:tc>
      </w:tr>
      <w:tr w:rsidR="00EF702B" w:rsidTr="004F3FD0" w14:paraId="1FE294CD" w14:textId="77777777">
        <w:tc>
          <w:tcPr>
            <w:tcW w:w="5098" w:type="dxa"/>
          </w:tcPr>
          <w:p w:rsidR="00EF702B" w:rsidRDefault="00EF702B" w14:paraId="34866F01" w14:textId="77777777">
            <w:pPr>
              <w:spacing w:line="360" w:lineRule="auto"/>
              <w:rPr>
                <w:rFonts w:ascii="Calibri" w:hAnsi="Calibri" w:eastAsia="Calibri" w:cs="Calibri"/>
              </w:rPr>
            </w:pPr>
            <w:r w:rsidRPr="209C09DA">
              <w:rPr>
                <w:rFonts w:ascii="Calibri" w:hAnsi="Calibri" w:eastAsia="Calibri" w:cs="Calibri"/>
                <w:b/>
                <w:bCs/>
              </w:rPr>
              <w:t xml:space="preserve">LO </w:t>
            </w:r>
            <w:r>
              <w:rPr>
                <w:rFonts w:ascii="Calibri" w:hAnsi="Calibri" w:eastAsia="Calibri" w:cs="Calibri"/>
                <w:b/>
                <w:bCs/>
              </w:rPr>
              <w:t>5</w:t>
            </w:r>
            <w:r w:rsidRPr="209C09DA">
              <w:rPr>
                <w:rFonts w:ascii="Calibri" w:hAnsi="Calibri" w:eastAsia="Calibri" w:cs="Calibri"/>
                <w:b/>
                <w:bCs/>
              </w:rPr>
              <w:t>.</w:t>
            </w:r>
            <w:r w:rsidRPr="209C09DA">
              <w:rPr>
                <w:rFonts w:ascii="Calibri" w:hAnsi="Calibri" w:eastAsia="Calibri" w:cs="Calibri"/>
              </w:rPr>
              <w:t xml:space="preserve"> De student voert onder begeleiding de coördinatie uit bij een zorgvrager die naar een andere setting gaat. </w:t>
            </w:r>
            <w:r w:rsidRPr="209C09DA">
              <w:rPr>
                <w:rFonts w:ascii="Calibri" w:hAnsi="Calibri" w:eastAsia="Calibri" w:cs="Calibri"/>
                <w:u w:val="single"/>
              </w:rPr>
              <w:t>Indien dit niet mogelijk is:</w:t>
            </w:r>
            <w:r w:rsidRPr="209C09DA">
              <w:rPr>
                <w:rFonts w:ascii="Calibri" w:hAnsi="Calibri" w:eastAsia="Calibri" w:cs="Calibri"/>
              </w:rPr>
              <w:t xml:space="preserve"> De student coördineert de zorg rondom een zorgvrager en stemt daarbij af tussen diverse disciplines.</w:t>
            </w:r>
          </w:p>
          <w:p w:rsidR="00EF702B" w:rsidRDefault="00EF702B" w14:paraId="245D3CA7" w14:textId="77777777">
            <w:pPr>
              <w:spacing w:line="288" w:lineRule="auto"/>
              <w:rPr>
                <w:rFonts w:ascii="Calibri" w:hAnsi="Calibri" w:eastAsia="Calibri" w:cs="Calibri"/>
              </w:rPr>
            </w:pPr>
            <w:r w:rsidRPr="00CD1493">
              <w:rPr>
                <w:rFonts w:ascii="Calibri" w:hAnsi="Calibri" w:eastAsia="Calibri" w:cs="Calibri"/>
                <w:i/>
                <w:iCs/>
              </w:rPr>
              <w:t>CanMEDS</w:t>
            </w:r>
            <w:r>
              <w:rPr>
                <w:rFonts w:ascii="Calibri" w:hAnsi="Calibri" w:eastAsia="Calibri" w:cs="Calibri"/>
                <w:i/>
                <w:iCs/>
              </w:rPr>
              <w:t>-</w:t>
            </w:r>
            <w:r w:rsidRPr="00CD1493">
              <w:rPr>
                <w:rFonts w:ascii="Calibri" w:hAnsi="Calibri" w:eastAsia="Calibri" w:cs="Calibri"/>
                <w:i/>
                <w:iCs/>
              </w:rPr>
              <w:t>rol: organisator</w:t>
            </w:r>
          </w:p>
          <w:p w:rsidR="00EF702B" w:rsidRDefault="00EF702B" w14:paraId="27EC8A7E" w14:textId="77777777">
            <w:pPr>
              <w:spacing w:line="288" w:lineRule="auto"/>
              <w:rPr>
                <w:rFonts w:ascii="Calibri" w:hAnsi="Calibri" w:eastAsia="Calibri" w:cs="Calibri"/>
              </w:rPr>
            </w:pPr>
          </w:p>
        </w:tc>
        <w:tc>
          <w:tcPr>
            <w:tcW w:w="4983" w:type="dxa"/>
            <w:gridSpan w:val="2"/>
          </w:tcPr>
          <w:p w:rsidR="00EF702B" w:rsidRDefault="00EF702B" w14:paraId="3889C39D" w14:textId="77777777">
            <w:pPr>
              <w:pStyle w:val="ListParagraph"/>
              <w:numPr>
                <w:ilvl w:val="0"/>
                <w:numId w:val="1"/>
              </w:numPr>
              <w:spacing w:after="160" w:line="288" w:lineRule="auto"/>
              <w:rPr>
                <w:rFonts w:eastAsiaTheme="minorEastAsia"/>
              </w:rPr>
            </w:pPr>
            <w:r w:rsidRPr="209C09DA">
              <w:rPr>
                <w:rFonts w:ascii="Calibri" w:hAnsi="Calibri" w:eastAsia="Calibri" w:cs="Calibri"/>
              </w:rPr>
              <w:t>Beschrijf een voorbeeld waarbij je coördinatie uitvoert bij een overdracht van de zorgvrager (of coördinatie rondom zorgvrager).</w:t>
            </w:r>
          </w:p>
          <w:p w:rsidR="00EF702B" w:rsidRDefault="00EF702B" w14:paraId="18222E96"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heb je dat aangepakt?</w:t>
            </w:r>
          </w:p>
          <w:p w:rsidR="00EF702B" w:rsidRDefault="00EF702B" w14:paraId="7261EE15"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er goed in deze situatie?</w:t>
            </w:r>
          </w:p>
          <w:p w:rsidR="00EF702B" w:rsidRDefault="00EF702B" w14:paraId="31F7814F"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ging minder goed in deze situatie?</w:t>
            </w:r>
          </w:p>
          <w:p w:rsidR="00EF702B" w:rsidRDefault="00EF702B" w14:paraId="7F2879E7" w14:textId="77777777">
            <w:pPr>
              <w:pStyle w:val="ListParagraph"/>
              <w:numPr>
                <w:ilvl w:val="0"/>
                <w:numId w:val="1"/>
              </w:numPr>
              <w:spacing w:after="160" w:line="288" w:lineRule="auto"/>
              <w:rPr>
                <w:rFonts w:eastAsiaTheme="minorEastAsia"/>
              </w:rPr>
            </w:pPr>
            <w:r w:rsidRPr="209C09DA">
              <w:rPr>
                <w:rFonts w:ascii="Calibri" w:hAnsi="Calibri" w:eastAsia="Calibri" w:cs="Calibri"/>
              </w:rPr>
              <w:t>Hoe ben je tot oplossingen gekomen?</w:t>
            </w:r>
          </w:p>
          <w:p w:rsidR="00EF702B" w:rsidRDefault="00EF702B" w14:paraId="4ED99AB0"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zou een alternatief geweest kunnen zijn in deze situatie?</w:t>
            </w:r>
          </w:p>
        </w:tc>
        <w:tc>
          <w:tcPr>
            <w:tcW w:w="3914" w:type="dxa"/>
          </w:tcPr>
          <w:p w:rsidR="00EF702B" w:rsidRDefault="00EF702B" w14:paraId="0D1030E0" w14:textId="77777777">
            <w:pPr>
              <w:spacing w:line="288" w:lineRule="auto"/>
              <w:rPr>
                <w:rFonts w:ascii="Calibri" w:hAnsi="Calibri" w:eastAsia="Calibri" w:cs="Calibri"/>
              </w:rPr>
            </w:pPr>
            <w:r w:rsidRPr="1ECA463E">
              <w:rPr>
                <w:rFonts w:ascii="Calibri" w:hAnsi="Calibri" w:eastAsia="Calibri" w:cs="Calibri"/>
                <w:i/>
                <w:iCs/>
              </w:rPr>
              <w:t>Voor de student:</w:t>
            </w:r>
          </w:p>
          <w:p w:rsidR="00EF702B" w:rsidRDefault="00EF702B" w14:paraId="412FBA2C"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Wat ga je doen om jezelf verder te ontwikkelen op dit punt?</w:t>
            </w:r>
          </w:p>
          <w:p w:rsidR="00EF702B" w:rsidRDefault="00EF702B" w14:paraId="5F05F7AF" w14:textId="77777777">
            <w:pPr>
              <w:pStyle w:val="ListParagraph"/>
              <w:numPr>
                <w:ilvl w:val="0"/>
                <w:numId w:val="1"/>
              </w:numPr>
              <w:spacing w:after="160" w:line="288" w:lineRule="auto"/>
              <w:rPr>
                <w:rFonts w:eastAsiaTheme="minorEastAsia"/>
              </w:rPr>
            </w:pPr>
            <w:r w:rsidRPr="1ECA463E">
              <w:rPr>
                <w:rFonts w:ascii="Calibri" w:hAnsi="Calibri" w:eastAsia="Calibri" w:cs="Calibri"/>
              </w:rPr>
              <w:t>Waar heb je hulp bij nodig?</w:t>
            </w:r>
          </w:p>
          <w:p w:rsidR="00EF702B" w:rsidRDefault="00EF702B" w14:paraId="02FBDC47" w14:textId="77777777">
            <w:pPr>
              <w:pStyle w:val="ListParagraph"/>
              <w:numPr>
                <w:ilvl w:val="0"/>
                <w:numId w:val="1"/>
              </w:numPr>
              <w:spacing w:after="160" w:line="288" w:lineRule="auto"/>
              <w:rPr>
                <w:rFonts w:eastAsiaTheme="minorEastAsia"/>
              </w:rPr>
            </w:pPr>
            <w:r w:rsidRPr="1ECA463E">
              <w:rPr>
                <w:rFonts w:ascii="Calibri" w:hAnsi="Calibri" w:eastAsia="Calibri" w:cs="Calibri"/>
              </w:rPr>
              <w:t>Welke hulp heb je nodig?</w:t>
            </w:r>
            <w:r w:rsidRPr="1ECA463E">
              <w:rPr>
                <w:rFonts w:ascii="Calibri" w:hAnsi="Calibri" w:eastAsia="Calibri" w:cs="Calibri"/>
                <w:i/>
                <w:iCs/>
              </w:rPr>
              <w:t xml:space="preserve"> </w:t>
            </w:r>
          </w:p>
          <w:p w:rsidR="00EF702B" w:rsidRDefault="00EF702B" w14:paraId="133E5242" w14:textId="77777777">
            <w:pPr>
              <w:spacing w:line="288" w:lineRule="auto"/>
              <w:rPr>
                <w:rFonts w:ascii="Calibri" w:hAnsi="Calibri" w:eastAsia="Calibri" w:cs="Calibri"/>
              </w:rPr>
            </w:pPr>
            <w:r w:rsidRPr="209C09DA">
              <w:rPr>
                <w:rFonts w:ascii="Calibri" w:hAnsi="Calibri" w:eastAsia="Calibri" w:cs="Calibri"/>
                <w:i/>
                <w:iCs/>
              </w:rPr>
              <w:t>Voor de werkbegeleider:</w:t>
            </w:r>
          </w:p>
          <w:p w:rsidR="00EF702B" w:rsidRDefault="00EF702B" w14:paraId="58E665E0"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Waar staat de student nu ten opzichte van de opdrachten (PF en LO)?</w:t>
            </w:r>
          </w:p>
          <w:p w:rsidR="00EF702B" w:rsidRDefault="00EF702B" w14:paraId="19DF2030" w14:textId="77777777">
            <w:pPr>
              <w:pStyle w:val="ListParagraph"/>
              <w:numPr>
                <w:ilvl w:val="0"/>
                <w:numId w:val="1"/>
              </w:numPr>
              <w:spacing w:after="160" w:line="288" w:lineRule="auto"/>
              <w:rPr>
                <w:rFonts w:eastAsiaTheme="minorEastAsia"/>
              </w:rPr>
            </w:pPr>
            <w:r w:rsidRPr="209C09DA">
              <w:rPr>
                <w:rFonts w:ascii="Calibri" w:hAnsi="Calibri" w:eastAsia="Calibri" w:cs="Calibri"/>
              </w:rPr>
              <w:t>Wat is de eerstvolgende stap voor BPV3 (taak, proces en inzet)?</w:t>
            </w:r>
          </w:p>
        </w:tc>
      </w:tr>
    </w:tbl>
    <w:p w:rsidR="00EF702B" w:rsidRDefault="00EF702B" w14:paraId="7BBD9448" w14:textId="77777777">
      <w:r>
        <w:br w:type="page"/>
      </w:r>
    </w:p>
    <w:tbl>
      <w:tblPr>
        <w:tblStyle w:val="TableGrid"/>
        <w:tblW w:w="13995" w:type="dxa"/>
        <w:tblBorders>
          <w:insideH w:val="none" w:color="auto" w:sz="0" w:space="0"/>
          <w:insideV w:val="none" w:color="auto" w:sz="0" w:space="0"/>
        </w:tblBorders>
        <w:shd w:val="clear" w:color="auto" w:fill="BDD6EE" w:themeFill="accent1" w:themeFillTint="66"/>
        <w:tblLayout w:type="fixed"/>
        <w:tblLook w:val="04A0" w:firstRow="1" w:lastRow="0" w:firstColumn="1" w:lastColumn="0" w:noHBand="0" w:noVBand="1"/>
      </w:tblPr>
      <w:tblGrid>
        <w:gridCol w:w="13995"/>
      </w:tblGrid>
      <w:tr w:rsidR="001B0BD6" w:rsidTr="00EF702B" w14:paraId="77A7D500" w14:textId="77777777">
        <w:tc>
          <w:tcPr>
            <w:tcW w:w="13995" w:type="dxa"/>
            <w:shd w:val="clear" w:color="auto" w:fill="BDD6EE" w:themeFill="accent1" w:themeFillTint="66"/>
          </w:tcPr>
          <w:p w:rsidRPr="00F7418A" w:rsidR="001B0BD6" w:rsidP="00B96DDA" w:rsidRDefault="00EF702B" w14:paraId="464246ED" w14:textId="18233F74">
            <w:pPr>
              <w:spacing w:line="288" w:lineRule="auto"/>
              <w:rPr>
                <w:rStyle w:val="Strong"/>
              </w:rPr>
            </w:pPr>
            <w:r>
              <w:br w:type="page"/>
            </w:r>
            <w:r w:rsidR="00D930DE">
              <w:rPr>
                <w:rFonts w:cs="Arial"/>
              </w:rPr>
              <w:br w:type="page"/>
            </w:r>
            <w:bookmarkStart w:name="_Hlk17120323" w:id="20"/>
            <w:r w:rsidRPr="00F7418A" w:rsidR="001B0BD6">
              <w:rPr>
                <w:rStyle w:val="Strong"/>
              </w:rPr>
              <w:t xml:space="preserve">Bijlage </w:t>
            </w:r>
            <w:r w:rsidRPr="00F7418A" w:rsidR="004F3FD0">
              <w:rPr>
                <w:rStyle w:val="Strong"/>
              </w:rPr>
              <w:t>9</w:t>
            </w:r>
            <w:r w:rsidRPr="00F7418A" w:rsidR="001B0BD6">
              <w:rPr>
                <w:rStyle w:val="Strong"/>
              </w:rPr>
              <w:t>: Beoordelings</w:t>
            </w:r>
            <w:r w:rsidR="002C630E">
              <w:rPr>
                <w:rStyle w:val="Strong"/>
              </w:rPr>
              <w:t>formulier</w:t>
            </w:r>
            <w:r w:rsidR="00DE2F4D">
              <w:rPr>
                <w:rStyle w:val="Strong"/>
              </w:rPr>
              <w:t>en</w:t>
            </w:r>
            <w:r w:rsidRPr="00F7418A" w:rsidR="001B0BD6">
              <w:rPr>
                <w:rStyle w:val="Strong"/>
              </w:rPr>
              <w:t xml:space="preserve"> casestudy</w:t>
            </w:r>
          </w:p>
        </w:tc>
      </w:tr>
    </w:tbl>
    <w:p w:rsidR="00B96DDA" w:rsidP="00373E30" w:rsidRDefault="00B96DDA" w14:paraId="7CA35835" w14:textId="77777777">
      <w:pPr>
        <w:spacing w:after="0" w:line="288" w:lineRule="auto"/>
        <w:rPr>
          <w:rFonts w:cs="Arial"/>
        </w:rPr>
      </w:pPr>
    </w:p>
    <w:p w:rsidR="00B96DDA" w:rsidP="00B96DDA" w:rsidRDefault="00B96DDA" w14:paraId="217BE929" w14:textId="77777777">
      <w:r>
        <w:rPr>
          <w:b/>
        </w:rPr>
        <w:t>Beoordelingsformulier werkbegeleider</w:t>
      </w:r>
    </w:p>
    <w:tbl>
      <w:tblPr>
        <w:tblStyle w:val="TableGrid"/>
        <w:tblW w:w="14029" w:type="dxa"/>
        <w:tblLayout w:type="fixed"/>
        <w:tblLook w:val="04A0" w:firstRow="1" w:lastRow="0" w:firstColumn="1" w:lastColumn="0" w:noHBand="0" w:noVBand="1"/>
      </w:tblPr>
      <w:tblGrid>
        <w:gridCol w:w="10343"/>
        <w:gridCol w:w="1843"/>
        <w:gridCol w:w="1843"/>
      </w:tblGrid>
      <w:tr w:rsidR="00B96DDA" w:rsidTr="00BC5337" w14:paraId="59AE730B" w14:textId="77777777">
        <w:tc>
          <w:tcPr>
            <w:tcW w:w="14029" w:type="dxa"/>
            <w:gridSpan w:val="3"/>
            <w:shd w:val="clear" w:color="auto" w:fill="BDD6EE" w:themeFill="accent1" w:themeFillTint="66"/>
          </w:tcPr>
          <w:p w:rsidRPr="00B1082F" w:rsidR="00E81F7F" w:rsidP="00E81F7F" w:rsidRDefault="00B96DDA" w14:paraId="29AC7FC5" w14:textId="77777777">
            <w:pPr>
              <w:rPr>
                <w:b/>
              </w:rPr>
            </w:pPr>
            <w:r>
              <w:rPr>
                <w:b/>
              </w:rPr>
              <w:t xml:space="preserve">BEOORDELINGSFORMULIER </w:t>
            </w:r>
            <w:r w:rsidR="00E81F7F">
              <w:rPr>
                <w:b/>
              </w:rPr>
              <w:t xml:space="preserve">(IN TE VULLEN DOOR </w:t>
            </w:r>
            <w:r>
              <w:rPr>
                <w:b/>
              </w:rPr>
              <w:t>WERKBEGELEIDER</w:t>
            </w:r>
            <w:r w:rsidR="00E81F7F">
              <w:rPr>
                <w:b/>
              </w:rPr>
              <w:t>)</w:t>
            </w:r>
          </w:p>
        </w:tc>
      </w:tr>
      <w:tr w:rsidR="00B96DDA" w:rsidTr="00BC5337" w14:paraId="007826F7" w14:textId="77777777">
        <w:tc>
          <w:tcPr>
            <w:tcW w:w="10343" w:type="dxa"/>
          </w:tcPr>
          <w:p w:rsidR="00B96DDA" w:rsidP="00E81F7F" w:rsidRDefault="00B96DDA" w14:paraId="14805BF8" w14:textId="77777777"/>
        </w:tc>
        <w:tc>
          <w:tcPr>
            <w:tcW w:w="1843" w:type="dxa"/>
          </w:tcPr>
          <w:p w:rsidR="00B96DDA" w:rsidP="00E81F7F" w:rsidRDefault="00B96DDA" w14:paraId="1B54ECF2" w14:textId="77777777">
            <w:r>
              <w:t>Voldaan</w:t>
            </w:r>
          </w:p>
        </w:tc>
        <w:tc>
          <w:tcPr>
            <w:tcW w:w="1843" w:type="dxa"/>
          </w:tcPr>
          <w:p w:rsidR="00B96DDA" w:rsidP="00E81F7F" w:rsidRDefault="00B96DDA" w14:paraId="2412CE11" w14:textId="77777777">
            <w:r>
              <w:t>Niet voldaan</w:t>
            </w:r>
          </w:p>
        </w:tc>
      </w:tr>
      <w:tr w:rsidR="00B96DDA" w:rsidTr="00BC5337" w14:paraId="483C64BD" w14:textId="77777777">
        <w:tc>
          <w:tcPr>
            <w:tcW w:w="14029" w:type="dxa"/>
            <w:gridSpan w:val="3"/>
            <w:shd w:val="clear" w:color="auto" w:fill="BDD6EE" w:themeFill="accent1" w:themeFillTint="66"/>
          </w:tcPr>
          <w:p w:rsidRPr="007973D2" w:rsidR="00B96DDA" w:rsidP="00E81F7F" w:rsidRDefault="00B96DDA" w14:paraId="1C7B7B78" w14:textId="77777777">
            <w:pPr>
              <w:rPr>
                <w:b/>
              </w:rPr>
            </w:pPr>
            <w:r>
              <w:rPr>
                <w:b/>
              </w:rPr>
              <w:t>ALGEMEEN</w:t>
            </w:r>
            <w:r w:rsidRPr="007973D2">
              <w:rPr>
                <w:b/>
              </w:rPr>
              <w:t>:</w:t>
            </w:r>
          </w:p>
        </w:tc>
      </w:tr>
      <w:tr w:rsidR="00B96DDA" w:rsidTr="00BC5337" w14:paraId="1E06854F" w14:textId="77777777">
        <w:tc>
          <w:tcPr>
            <w:tcW w:w="10343" w:type="dxa"/>
          </w:tcPr>
          <w:p w:rsidR="00B96DDA" w:rsidP="00E81F7F" w:rsidRDefault="00B96DDA" w14:paraId="4FF18A34" w14:textId="77777777">
            <w:r>
              <w:t xml:space="preserve">De gegevens van de zorgvrager zijn compleet beschreven (fictieve naam, geslacht en leeftijd). </w:t>
            </w:r>
          </w:p>
        </w:tc>
        <w:tc>
          <w:tcPr>
            <w:tcW w:w="1843" w:type="dxa"/>
          </w:tcPr>
          <w:p w:rsidR="00B96DDA" w:rsidP="00E81F7F" w:rsidRDefault="00B96DDA" w14:paraId="004FBF77" w14:textId="77777777"/>
        </w:tc>
        <w:tc>
          <w:tcPr>
            <w:tcW w:w="1843" w:type="dxa"/>
          </w:tcPr>
          <w:p w:rsidR="00B96DDA" w:rsidP="00E81F7F" w:rsidRDefault="00B96DDA" w14:paraId="0E70F227" w14:textId="77777777"/>
        </w:tc>
      </w:tr>
      <w:tr w:rsidR="00B96DDA" w:rsidTr="00BC5337" w14:paraId="195D1EC0" w14:textId="77777777">
        <w:tc>
          <w:tcPr>
            <w:tcW w:w="10343" w:type="dxa"/>
          </w:tcPr>
          <w:p w:rsidR="00B96DDA" w:rsidP="00E81F7F" w:rsidRDefault="00B96DDA" w14:paraId="7B34DFF3" w14:textId="77777777">
            <w:r>
              <w:t xml:space="preserve">De reden van opname is correct beschreven. </w:t>
            </w:r>
          </w:p>
        </w:tc>
        <w:tc>
          <w:tcPr>
            <w:tcW w:w="1843" w:type="dxa"/>
          </w:tcPr>
          <w:p w:rsidR="00B96DDA" w:rsidP="00E81F7F" w:rsidRDefault="00B96DDA" w14:paraId="36805ECB" w14:textId="77777777"/>
        </w:tc>
        <w:tc>
          <w:tcPr>
            <w:tcW w:w="1843" w:type="dxa"/>
          </w:tcPr>
          <w:p w:rsidR="00B96DDA" w:rsidP="00E81F7F" w:rsidRDefault="00B96DDA" w14:paraId="75C172C6" w14:textId="77777777"/>
        </w:tc>
      </w:tr>
      <w:tr w:rsidR="00B96DDA" w:rsidTr="00BC5337" w14:paraId="4F546E4C" w14:textId="77777777">
        <w:tc>
          <w:tcPr>
            <w:tcW w:w="10343" w:type="dxa"/>
          </w:tcPr>
          <w:p w:rsidR="00B96DDA" w:rsidP="00E81F7F" w:rsidRDefault="00B1082F" w14:paraId="2471794E" w14:textId="77777777">
            <w:r>
              <w:t>De samenvatting van de medische/</w:t>
            </w:r>
            <w:r w:rsidR="00B96DDA">
              <w:t>psychopathologische problematiek van de zorgvrager is correct.</w:t>
            </w:r>
          </w:p>
        </w:tc>
        <w:tc>
          <w:tcPr>
            <w:tcW w:w="1843" w:type="dxa"/>
          </w:tcPr>
          <w:p w:rsidR="00B96DDA" w:rsidP="00E81F7F" w:rsidRDefault="00B96DDA" w14:paraId="304758BD" w14:textId="77777777"/>
        </w:tc>
        <w:tc>
          <w:tcPr>
            <w:tcW w:w="1843" w:type="dxa"/>
          </w:tcPr>
          <w:p w:rsidR="00B96DDA" w:rsidP="00E81F7F" w:rsidRDefault="00B96DDA" w14:paraId="3C24155D" w14:textId="77777777"/>
        </w:tc>
      </w:tr>
      <w:tr w:rsidR="00B96DDA" w:rsidTr="00BC5337" w14:paraId="43F4B425" w14:textId="77777777">
        <w:tc>
          <w:tcPr>
            <w:tcW w:w="10343" w:type="dxa"/>
          </w:tcPr>
          <w:p w:rsidR="00B96DDA" w:rsidP="00E81F7F" w:rsidRDefault="00B96DDA" w14:paraId="75182775" w14:textId="77777777">
            <w:r>
              <w:t>De korte beschrijving van het sociale netwerk van de zorgvrager is correct.</w:t>
            </w:r>
          </w:p>
        </w:tc>
        <w:tc>
          <w:tcPr>
            <w:tcW w:w="1843" w:type="dxa"/>
          </w:tcPr>
          <w:p w:rsidR="00B96DDA" w:rsidP="00E81F7F" w:rsidRDefault="00B96DDA" w14:paraId="3AAEA924" w14:textId="77777777"/>
        </w:tc>
        <w:tc>
          <w:tcPr>
            <w:tcW w:w="1843" w:type="dxa"/>
          </w:tcPr>
          <w:p w:rsidR="00B96DDA" w:rsidP="00E81F7F" w:rsidRDefault="00B96DDA" w14:paraId="599BAACF" w14:textId="77777777"/>
        </w:tc>
      </w:tr>
      <w:tr w:rsidR="00B96DDA" w:rsidTr="00BC5337" w14:paraId="7C64D9D7" w14:textId="77777777">
        <w:tc>
          <w:tcPr>
            <w:tcW w:w="14029" w:type="dxa"/>
            <w:gridSpan w:val="3"/>
            <w:shd w:val="clear" w:color="auto" w:fill="BDD6EE" w:themeFill="accent1" w:themeFillTint="66"/>
          </w:tcPr>
          <w:p w:rsidRPr="007973D2" w:rsidR="00B96DDA" w:rsidP="00E81F7F" w:rsidRDefault="00B96DDA" w14:paraId="1DAFCD54" w14:textId="77777777">
            <w:pPr>
              <w:rPr>
                <w:b/>
              </w:rPr>
            </w:pPr>
            <w:r w:rsidRPr="007973D2">
              <w:rPr>
                <w:b/>
              </w:rPr>
              <w:t>ZORGPLAN:</w:t>
            </w:r>
          </w:p>
        </w:tc>
      </w:tr>
      <w:tr w:rsidR="00B96DDA" w:rsidTr="00BC5337" w14:paraId="3BB2B380" w14:textId="77777777">
        <w:tc>
          <w:tcPr>
            <w:tcW w:w="10343" w:type="dxa"/>
          </w:tcPr>
          <w:p w:rsidR="00B96DDA" w:rsidP="00E81F7F" w:rsidRDefault="00B96DDA" w14:paraId="44061480" w14:textId="099E6101">
            <w:r>
              <w:t>Het classificatiesysteem dat door de zorg</w:t>
            </w:r>
            <w:r w:rsidR="007E1EFE">
              <w:t>organisatie</w:t>
            </w:r>
            <w:r>
              <w:t xml:space="preserve"> wordt gebruikt is juist toegepast door de student (indien de zorg</w:t>
            </w:r>
            <w:r w:rsidR="007E1EFE">
              <w:t>organisatie</w:t>
            </w:r>
            <w:r>
              <w:t xml:space="preserve"> niet werkt volgens een vast classificatiesysteem: vul dan </w:t>
            </w:r>
            <w:r w:rsidR="00B1082F">
              <w:t>‘</w:t>
            </w:r>
            <w:r>
              <w:t>n.v.t</w:t>
            </w:r>
            <w:r w:rsidR="00B1082F">
              <w:t>’</w:t>
            </w:r>
            <w:r>
              <w:t xml:space="preserve"> in onder ‘voldaan’).</w:t>
            </w:r>
          </w:p>
        </w:tc>
        <w:tc>
          <w:tcPr>
            <w:tcW w:w="1843" w:type="dxa"/>
          </w:tcPr>
          <w:p w:rsidR="00B96DDA" w:rsidP="00E81F7F" w:rsidRDefault="00B96DDA" w14:paraId="384D5508" w14:textId="77777777"/>
        </w:tc>
        <w:tc>
          <w:tcPr>
            <w:tcW w:w="1843" w:type="dxa"/>
          </w:tcPr>
          <w:p w:rsidR="00B96DDA" w:rsidP="00E81F7F" w:rsidRDefault="00B96DDA" w14:paraId="09C3E847" w14:textId="77777777"/>
        </w:tc>
      </w:tr>
      <w:tr w:rsidR="00B96DDA" w:rsidTr="00BC5337" w14:paraId="10683988" w14:textId="77777777">
        <w:tc>
          <w:tcPr>
            <w:tcW w:w="14029" w:type="dxa"/>
            <w:gridSpan w:val="3"/>
            <w:shd w:val="clear" w:color="auto" w:fill="BDD6EE" w:themeFill="accent1" w:themeFillTint="66"/>
          </w:tcPr>
          <w:p w:rsidRPr="007973D2" w:rsidR="00B96DDA" w:rsidP="00E81F7F" w:rsidRDefault="00B96DDA" w14:paraId="519D08D2" w14:textId="77777777">
            <w:pPr>
              <w:rPr>
                <w:b/>
              </w:rPr>
            </w:pPr>
            <w:r>
              <w:rPr>
                <w:b/>
              </w:rPr>
              <w:t>ZORGTRAJECT</w:t>
            </w:r>
            <w:r w:rsidRPr="007973D2">
              <w:rPr>
                <w:b/>
              </w:rPr>
              <w:t>:</w:t>
            </w:r>
          </w:p>
        </w:tc>
      </w:tr>
      <w:tr w:rsidR="00B96DDA" w:rsidTr="00BC5337" w14:paraId="2C684FB0" w14:textId="77777777">
        <w:tc>
          <w:tcPr>
            <w:tcW w:w="10343" w:type="dxa"/>
          </w:tcPr>
          <w:p w:rsidR="00B96DDA" w:rsidP="00E81F7F" w:rsidRDefault="00B96DDA" w14:paraId="0973D6B3" w14:textId="77777777">
            <w:r>
              <w:t>Het zorgtraject is naar waarheid beschreven.</w:t>
            </w:r>
          </w:p>
        </w:tc>
        <w:tc>
          <w:tcPr>
            <w:tcW w:w="1843" w:type="dxa"/>
          </w:tcPr>
          <w:p w:rsidR="00B96DDA" w:rsidP="00E81F7F" w:rsidRDefault="00B96DDA" w14:paraId="3C003EA9" w14:textId="77777777"/>
        </w:tc>
        <w:tc>
          <w:tcPr>
            <w:tcW w:w="1843" w:type="dxa"/>
          </w:tcPr>
          <w:p w:rsidR="00B96DDA" w:rsidP="00E81F7F" w:rsidRDefault="00B96DDA" w14:paraId="7070A49F" w14:textId="77777777"/>
        </w:tc>
      </w:tr>
      <w:tr w:rsidR="00B96DDA" w:rsidTr="00BC5337" w14:paraId="1BBD641B" w14:textId="77777777">
        <w:tc>
          <w:tcPr>
            <w:tcW w:w="14029" w:type="dxa"/>
            <w:gridSpan w:val="3"/>
            <w:shd w:val="clear" w:color="auto" w:fill="BDD6EE" w:themeFill="accent1" w:themeFillTint="66"/>
          </w:tcPr>
          <w:p w:rsidRPr="007973D2" w:rsidR="00B96DDA" w:rsidP="00E81F7F" w:rsidRDefault="00B96DDA" w14:paraId="38C5EA61" w14:textId="77777777">
            <w:pPr>
              <w:rPr>
                <w:b/>
              </w:rPr>
            </w:pPr>
            <w:r>
              <w:rPr>
                <w:b/>
              </w:rPr>
              <w:t>KWALITEIT</w:t>
            </w:r>
          </w:p>
        </w:tc>
      </w:tr>
      <w:tr w:rsidR="00B96DDA" w:rsidTr="00BC5337" w14:paraId="2FF3F03B" w14:textId="77777777">
        <w:tc>
          <w:tcPr>
            <w:tcW w:w="10343" w:type="dxa"/>
          </w:tcPr>
          <w:p w:rsidR="00B96DDA" w:rsidP="00E81F7F" w:rsidRDefault="00B96DDA" w14:paraId="4BB6239E" w14:textId="6B8D9392">
            <w:r>
              <w:t xml:space="preserve">De procedure </w:t>
            </w:r>
            <w:r w:rsidR="00A87BE5">
              <w:t>van en na</w:t>
            </w:r>
            <w:r>
              <w:t xml:space="preserve"> het </w:t>
            </w:r>
            <w:r w:rsidRPr="002F21E8">
              <w:t>melden</w:t>
            </w:r>
            <w:r w:rsidR="00A87BE5">
              <w:t xml:space="preserve"> van (bijna-)incidenten </w:t>
            </w:r>
            <w:r>
              <w:t>is correct beschreven.</w:t>
            </w:r>
          </w:p>
        </w:tc>
        <w:tc>
          <w:tcPr>
            <w:tcW w:w="1843" w:type="dxa"/>
          </w:tcPr>
          <w:p w:rsidR="00B96DDA" w:rsidP="00E81F7F" w:rsidRDefault="00B96DDA" w14:paraId="25814D00" w14:textId="77777777"/>
        </w:tc>
        <w:tc>
          <w:tcPr>
            <w:tcW w:w="1843" w:type="dxa"/>
          </w:tcPr>
          <w:p w:rsidR="00B96DDA" w:rsidP="00E81F7F" w:rsidRDefault="00B96DDA" w14:paraId="6C73C25A" w14:textId="77777777"/>
        </w:tc>
      </w:tr>
      <w:tr w:rsidR="7213B242" w:rsidTr="00BC5337" w14:paraId="7CBA53BC" w14:textId="77777777">
        <w:tc>
          <w:tcPr>
            <w:tcW w:w="14029" w:type="dxa"/>
            <w:gridSpan w:val="3"/>
          </w:tcPr>
          <w:p w:rsidR="7213B242" w:rsidP="7213B242" w:rsidRDefault="7213B242" w14:paraId="4FDBBC29" w14:textId="73EB7166">
            <w:pPr>
              <w:rPr>
                <w:b/>
              </w:rPr>
            </w:pPr>
            <w:r w:rsidRPr="2300E13A">
              <w:rPr>
                <w:b/>
              </w:rPr>
              <w:t>Naam</w:t>
            </w:r>
            <w:r w:rsidR="000638A5">
              <w:rPr>
                <w:b/>
              </w:rPr>
              <w:t xml:space="preserve">, datum </w:t>
            </w:r>
            <w:r w:rsidRPr="2300E13A">
              <w:rPr>
                <w:b/>
              </w:rPr>
              <w:t>en handtekening werkbegeleider:</w:t>
            </w:r>
          </w:p>
          <w:p w:rsidR="7213B242" w:rsidP="7213B242" w:rsidRDefault="7213B242" w14:paraId="0FEF0133" w14:textId="470619B7"/>
          <w:p w:rsidR="7213B242" w:rsidP="7213B242" w:rsidRDefault="7213B242" w14:paraId="2DF5CD50" w14:textId="46D7A861"/>
          <w:p w:rsidR="7213B242" w:rsidP="7213B242" w:rsidRDefault="7213B242" w14:paraId="76E07999" w14:textId="5B473714"/>
        </w:tc>
      </w:tr>
    </w:tbl>
    <w:p w:rsidR="00B96DDA" w:rsidP="00B96DDA" w:rsidRDefault="00B96DDA" w14:paraId="3C53D2E3" w14:textId="77777777"/>
    <w:p w:rsidR="00B96DDA" w:rsidP="00B96DDA" w:rsidRDefault="00B96DDA" w14:paraId="76CE24EE" w14:textId="77777777">
      <w:pPr>
        <w:rPr>
          <w:b/>
        </w:rPr>
      </w:pPr>
      <w:r>
        <w:rPr>
          <w:b/>
        </w:rPr>
        <w:br w:type="page"/>
      </w:r>
    </w:p>
    <w:bookmarkEnd w:id="20"/>
    <w:p w:rsidR="00050692" w:rsidP="00050692" w:rsidRDefault="00050692" w14:paraId="2066F30D" w14:textId="4A13333F">
      <w:pPr>
        <w:rPr>
          <w:b/>
        </w:rPr>
      </w:pPr>
      <w:r>
        <w:rPr>
          <w:b/>
        </w:rPr>
        <w:t>Beoordelingsformulier BPV-docent</w:t>
      </w:r>
    </w:p>
    <w:tbl>
      <w:tblPr>
        <w:tblStyle w:val="TableGrid"/>
        <w:tblW w:w="13887" w:type="dxa"/>
        <w:tblLayout w:type="fixed"/>
        <w:tblLook w:val="04A0" w:firstRow="1" w:lastRow="0" w:firstColumn="1" w:lastColumn="0" w:noHBand="0" w:noVBand="1"/>
      </w:tblPr>
      <w:tblGrid>
        <w:gridCol w:w="10910"/>
        <w:gridCol w:w="1418"/>
        <w:gridCol w:w="1559"/>
      </w:tblGrid>
      <w:tr w:rsidR="00050692" w:rsidTr="50951891" w14:paraId="5F8DBDED" w14:textId="77777777">
        <w:tc>
          <w:tcPr>
            <w:tcW w:w="13887" w:type="dxa"/>
            <w:gridSpan w:val="3"/>
            <w:shd w:val="clear" w:color="auto" w:fill="BDD6EE" w:themeFill="accent1" w:themeFillTint="66"/>
          </w:tcPr>
          <w:p w:rsidRPr="0048618B" w:rsidR="00050692" w:rsidP="74434D24" w:rsidRDefault="00050692" w14:paraId="288709BF" w14:textId="77777777">
            <w:pPr>
              <w:rPr>
                <w:b/>
                <w:bCs/>
              </w:rPr>
            </w:pPr>
            <w:r w:rsidRPr="74434D24">
              <w:rPr>
                <w:b/>
                <w:bCs/>
              </w:rPr>
              <w:t>ONTVANKELIJKHEIDSCRITERIA (IN TE VULLEN DOOR BPV-DOCENT)</w:t>
            </w:r>
          </w:p>
        </w:tc>
      </w:tr>
      <w:tr w:rsidR="00050692" w:rsidTr="50951891" w14:paraId="64529492" w14:textId="77777777">
        <w:tc>
          <w:tcPr>
            <w:tcW w:w="10910" w:type="dxa"/>
          </w:tcPr>
          <w:p w:rsidR="00050692" w:rsidP="00522991" w:rsidRDefault="00050692" w14:paraId="5BBC0942" w14:textId="77777777"/>
        </w:tc>
        <w:tc>
          <w:tcPr>
            <w:tcW w:w="1418" w:type="dxa"/>
          </w:tcPr>
          <w:p w:rsidR="00050692" w:rsidP="00522991" w:rsidRDefault="00050692" w14:paraId="57BC12D9" w14:textId="77777777">
            <w:r>
              <w:t>Voldaan</w:t>
            </w:r>
          </w:p>
        </w:tc>
        <w:tc>
          <w:tcPr>
            <w:tcW w:w="1559" w:type="dxa"/>
          </w:tcPr>
          <w:p w:rsidR="00050692" w:rsidP="00522991" w:rsidRDefault="00050692" w14:paraId="652C01EC" w14:textId="77777777">
            <w:r>
              <w:t>Niet voldaan</w:t>
            </w:r>
          </w:p>
        </w:tc>
      </w:tr>
      <w:tr w:rsidR="00050692" w:rsidTr="50951891" w14:paraId="6566BFB5" w14:textId="77777777">
        <w:tc>
          <w:tcPr>
            <w:tcW w:w="10910" w:type="dxa"/>
          </w:tcPr>
          <w:p w:rsidR="00050692" w:rsidP="00522991" w:rsidRDefault="00050692" w14:paraId="4F1A9D13" w14:textId="77777777">
            <w:r>
              <w:t xml:space="preserve">Alle onderdelen van de casestudy zijn met voldaan (= naar waarheid) beoordeeld door de werkbegeleider. </w:t>
            </w:r>
          </w:p>
        </w:tc>
        <w:tc>
          <w:tcPr>
            <w:tcW w:w="1418" w:type="dxa"/>
          </w:tcPr>
          <w:p w:rsidR="00050692" w:rsidP="00522991" w:rsidRDefault="00050692" w14:paraId="4B08BB4B" w14:textId="77777777"/>
        </w:tc>
        <w:tc>
          <w:tcPr>
            <w:tcW w:w="1559" w:type="dxa"/>
          </w:tcPr>
          <w:p w:rsidR="00050692" w:rsidP="00522991" w:rsidRDefault="00050692" w14:paraId="2905FA79" w14:textId="77777777"/>
        </w:tc>
      </w:tr>
      <w:tr w:rsidR="7A0B5D62" w:rsidTr="50951891" w14:paraId="6B0E1C2B" w14:textId="77777777">
        <w:tc>
          <w:tcPr>
            <w:tcW w:w="10910" w:type="dxa"/>
          </w:tcPr>
          <w:p w:rsidR="44EC4ACE" w:rsidP="1B800173" w:rsidRDefault="2E0DABB0" w14:paraId="6CDCC325" w14:textId="419AE23B">
            <w:r>
              <w:t>De casestudy is volgens de in de handleiding beschreven procedure ingeleverd in de inlevermap</w:t>
            </w:r>
            <w:r w:rsidR="0A26182A">
              <w:t xml:space="preserve"> (BS)</w:t>
            </w:r>
            <w:r>
              <w:t xml:space="preserve">. </w:t>
            </w:r>
          </w:p>
        </w:tc>
        <w:tc>
          <w:tcPr>
            <w:tcW w:w="1418" w:type="dxa"/>
          </w:tcPr>
          <w:p w:rsidR="7A0B5D62" w:rsidP="7A0B5D62" w:rsidRDefault="7A0B5D62" w14:paraId="6AF5A3D2" w14:textId="54DA572A"/>
        </w:tc>
        <w:tc>
          <w:tcPr>
            <w:tcW w:w="1559" w:type="dxa"/>
          </w:tcPr>
          <w:p w:rsidR="7A0B5D62" w:rsidP="7A0B5D62" w:rsidRDefault="7A0B5D62" w14:paraId="2172AE1C" w14:textId="37375039"/>
        </w:tc>
      </w:tr>
      <w:tr w:rsidR="00050692" w:rsidTr="50951891" w14:paraId="4D098FBB" w14:textId="77777777">
        <w:tc>
          <w:tcPr>
            <w:tcW w:w="10910" w:type="dxa"/>
          </w:tcPr>
          <w:p w:rsidR="00050692" w:rsidP="00522991" w:rsidRDefault="00050692" w14:paraId="3E392874" w14:textId="77777777">
            <w:r>
              <w:rPr>
                <w:rFonts w:ascii="Calibri" w:hAnsi="Calibri" w:cs="Calibri"/>
              </w:rPr>
              <w:t>De casestudy bevat gemiddeld niet meer dan drie fouten op een pagina wat betreft zinsopbouw, grammatica en spelling.</w:t>
            </w:r>
          </w:p>
        </w:tc>
        <w:tc>
          <w:tcPr>
            <w:tcW w:w="1418" w:type="dxa"/>
          </w:tcPr>
          <w:p w:rsidR="00050692" w:rsidP="00522991" w:rsidRDefault="00050692" w14:paraId="31D1C421" w14:textId="77777777"/>
        </w:tc>
        <w:tc>
          <w:tcPr>
            <w:tcW w:w="1559" w:type="dxa"/>
          </w:tcPr>
          <w:p w:rsidR="00050692" w:rsidP="00522991" w:rsidRDefault="00050692" w14:paraId="575E0598" w14:textId="77777777"/>
        </w:tc>
      </w:tr>
      <w:tr w:rsidR="00050692" w:rsidTr="50951891" w14:paraId="441BB312" w14:textId="77777777">
        <w:tc>
          <w:tcPr>
            <w:tcW w:w="10910" w:type="dxa"/>
          </w:tcPr>
          <w:p w:rsidR="00050692" w:rsidP="00522991" w:rsidRDefault="00050692" w14:paraId="02DBC7E9" w14:textId="77777777">
            <w:pPr>
              <w:spacing w:line="256" w:lineRule="auto"/>
            </w:pPr>
            <w:r w:rsidRPr="50951891">
              <w:rPr>
                <w:rFonts w:ascii="Calibri" w:hAnsi="Calibri" w:cs="Calibri"/>
              </w:rPr>
              <w:t xml:space="preserve">De casestudy </w:t>
            </w:r>
            <w:r>
              <w:t xml:space="preserve">bevat wat betreft bronverwijzing volgens de handleiding </w:t>
            </w:r>
            <w:r w:rsidRPr="50951891">
              <w:rPr>
                <w:i/>
                <w:iCs/>
              </w:rPr>
              <w:t>De APA-richtlijnen uitgelegd</w:t>
            </w:r>
            <w:r>
              <w:t>, gemiddeld niet meer dan één verwijzingsfout op een willekeurige pagina en niet meer dan drie fouten in de literatuurlijst.</w:t>
            </w:r>
          </w:p>
        </w:tc>
        <w:tc>
          <w:tcPr>
            <w:tcW w:w="1418" w:type="dxa"/>
          </w:tcPr>
          <w:p w:rsidR="00050692" w:rsidP="00522991" w:rsidRDefault="00050692" w14:paraId="4490FA5B" w14:textId="77777777"/>
        </w:tc>
        <w:tc>
          <w:tcPr>
            <w:tcW w:w="1559" w:type="dxa"/>
          </w:tcPr>
          <w:p w:rsidR="00050692" w:rsidP="00522991" w:rsidRDefault="00050692" w14:paraId="08E13E32" w14:textId="77777777"/>
        </w:tc>
      </w:tr>
      <w:tr w:rsidR="00050692" w:rsidTr="50951891" w14:paraId="7404E614" w14:textId="77777777">
        <w:tc>
          <w:tcPr>
            <w:tcW w:w="10910" w:type="dxa"/>
          </w:tcPr>
          <w:p w:rsidR="00050692" w:rsidP="00522991" w:rsidRDefault="00050692" w14:paraId="75B18823" w14:textId="77777777">
            <w:r>
              <w:rPr>
                <w:rFonts w:ascii="Calibri" w:hAnsi="Calibri" w:cs="Calibri"/>
              </w:rPr>
              <w:t>De casestudy voldoet aan de eisen wat betreft plagiaat.</w:t>
            </w:r>
          </w:p>
        </w:tc>
        <w:tc>
          <w:tcPr>
            <w:tcW w:w="1418" w:type="dxa"/>
          </w:tcPr>
          <w:p w:rsidR="00050692" w:rsidP="00522991" w:rsidRDefault="00050692" w14:paraId="36C0954F" w14:textId="77777777"/>
        </w:tc>
        <w:tc>
          <w:tcPr>
            <w:tcW w:w="1559" w:type="dxa"/>
          </w:tcPr>
          <w:p w:rsidR="00050692" w:rsidP="00522991" w:rsidRDefault="00050692" w14:paraId="152CD570" w14:textId="77777777"/>
        </w:tc>
      </w:tr>
      <w:tr w:rsidR="00050692" w:rsidTr="50951891" w14:paraId="7A962AA8" w14:textId="77777777">
        <w:tc>
          <w:tcPr>
            <w:tcW w:w="10910" w:type="dxa"/>
          </w:tcPr>
          <w:p w:rsidR="00050692" w:rsidP="00522991" w:rsidRDefault="00050692" w14:paraId="7AFB7689" w14:textId="77777777">
            <w:pPr>
              <w:rPr>
                <w:rFonts w:ascii="Calibri" w:hAnsi="Calibri" w:cs="Calibri"/>
              </w:rPr>
            </w:pPr>
            <w:r>
              <w:t>De casestudy is in formele/zakelijke schrijfstijl geschreven.</w:t>
            </w:r>
          </w:p>
        </w:tc>
        <w:tc>
          <w:tcPr>
            <w:tcW w:w="1418" w:type="dxa"/>
          </w:tcPr>
          <w:p w:rsidR="00050692" w:rsidP="00522991" w:rsidRDefault="00050692" w14:paraId="1BFF6DEB" w14:textId="77777777"/>
        </w:tc>
        <w:tc>
          <w:tcPr>
            <w:tcW w:w="1559" w:type="dxa"/>
          </w:tcPr>
          <w:p w:rsidR="00050692" w:rsidP="00522991" w:rsidRDefault="00050692" w14:paraId="3128857F" w14:textId="77777777"/>
        </w:tc>
      </w:tr>
      <w:tr w:rsidR="00050692" w:rsidTr="50951891" w14:paraId="7E426A99" w14:textId="77777777">
        <w:tc>
          <w:tcPr>
            <w:tcW w:w="10910" w:type="dxa"/>
          </w:tcPr>
          <w:p w:rsidR="00050692" w:rsidP="00522991" w:rsidRDefault="00050692" w14:paraId="6DEF60D8" w14:textId="77777777">
            <w:r>
              <w:t>Evidence based practice: het gebruikte artikel is bijgesloten en de onderdelen die gebruikt zijn bij de kwaliteitsbeoordeling zijn gearceerd.</w:t>
            </w:r>
          </w:p>
        </w:tc>
        <w:tc>
          <w:tcPr>
            <w:tcW w:w="1418" w:type="dxa"/>
          </w:tcPr>
          <w:p w:rsidR="00050692" w:rsidP="00522991" w:rsidRDefault="00050692" w14:paraId="13633B61" w14:textId="77777777"/>
        </w:tc>
        <w:tc>
          <w:tcPr>
            <w:tcW w:w="1559" w:type="dxa"/>
          </w:tcPr>
          <w:p w:rsidR="00050692" w:rsidP="00522991" w:rsidRDefault="00050692" w14:paraId="60E9A3EB" w14:textId="77777777"/>
        </w:tc>
      </w:tr>
    </w:tbl>
    <w:p w:rsidR="00050692" w:rsidP="00050692" w:rsidRDefault="00050692" w14:paraId="550075ED" w14:textId="77777777"/>
    <w:tbl>
      <w:tblPr>
        <w:tblStyle w:val="TableGrid"/>
        <w:tblW w:w="0" w:type="auto"/>
        <w:tblInd w:w="-5" w:type="dxa"/>
        <w:tblLook w:val="04A0" w:firstRow="1" w:lastRow="0" w:firstColumn="1" w:lastColumn="0" w:noHBand="0" w:noVBand="1"/>
      </w:tblPr>
      <w:tblGrid>
        <w:gridCol w:w="3488"/>
        <w:gridCol w:w="3488"/>
        <w:gridCol w:w="3488"/>
        <w:gridCol w:w="3489"/>
      </w:tblGrid>
      <w:tr w:rsidR="00050692" w:rsidTr="264FAD5A" w14:paraId="0C3B8199" w14:textId="77777777">
        <w:tc>
          <w:tcPr>
            <w:tcW w:w="13953" w:type="dxa"/>
            <w:gridSpan w:val="4"/>
            <w:shd w:val="clear" w:color="auto" w:fill="BDD6EE" w:themeFill="accent1" w:themeFillTint="66"/>
            <w:tcMar/>
          </w:tcPr>
          <w:p w:rsidRPr="00505166" w:rsidR="00050692" w:rsidP="00522991" w:rsidRDefault="00050692" w14:paraId="0DB8F92A" w14:textId="77777777">
            <w:pPr>
              <w:rPr>
                <w:b/>
              </w:rPr>
            </w:pPr>
            <w:r>
              <w:br w:type="page"/>
            </w:r>
            <w:r>
              <w:rPr>
                <w:b/>
              </w:rPr>
              <w:t>ZORGPLAN (onderdeel B, IN TE VULLEN DOOR BPV-DOCENT)</w:t>
            </w:r>
          </w:p>
        </w:tc>
      </w:tr>
      <w:tr w:rsidRPr="002C5338" w:rsidR="00050692" w:rsidTr="264FAD5A" w14:paraId="111283BF" w14:textId="77777777">
        <w:tc>
          <w:tcPr>
            <w:tcW w:w="3488" w:type="dxa"/>
            <w:tcMar/>
          </w:tcPr>
          <w:p w:rsidRPr="002C5338" w:rsidR="00050692" w:rsidP="00522991" w:rsidRDefault="00050692" w14:paraId="61E78D0B" w14:textId="77777777">
            <w:pPr>
              <w:rPr>
                <w:b/>
              </w:rPr>
            </w:pPr>
            <w:r w:rsidRPr="002C5338">
              <w:rPr>
                <w:b/>
              </w:rPr>
              <w:t>Goed</w:t>
            </w:r>
          </w:p>
        </w:tc>
        <w:tc>
          <w:tcPr>
            <w:tcW w:w="3488" w:type="dxa"/>
            <w:tcBorders>
              <w:bottom w:val="single" w:color="auto" w:sz="4" w:space="0"/>
            </w:tcBorders>
            <w:tcMar/>
          </w:tcPr>
          <w:p w:rsidRPr="002C5338" w:rsidR="00050692" w:rsidP="00522991" w:rsidRDefault="00050692" w14:paraId="0B1ABD42" w14:textId="77777777">
            <w:pPr>
              <w:rPr>
                <w:b/>
              </w:rPr>
            </w:pPr>
            <w:r w:rsidRPr="002C5338">
              <w:rPr>
                <w:b/>
              </w:rPr>
              <w:t>Voldoende</w:t>
            </w:r>
          </w:p>
        </w:tc>
        <w:tc>
          <w:tcPr>
            <w:tcW w:w="3488" w:type="dxa"/>
            <w:tcBorders>
              <w:bottom w:val="single" w:color="auto" w:sz="4" w:space="0"/>
            </w:tcBorders>
            <w:tcMar/>
          </w:tcPr>
          <w:p w:rsidRPr="002C5338" w:rsidR="00050692" w:rsidP="00522991" w:rsidRDefault="00050692" w14:paraId="1BDB53C9" w14:textId="77777777">
            <w:pPr>
              <w:rPr>
                <w:b/>
              </w:rPr>
            </w:pPr>
            <w:r w:rsidRPr="002C5338">
              <w:rPr>
                <w:b/>
              </w:rPr>
              <w:t>Matig</w:t>
            </w:r>
          </w:p>
        </w:tc>
        <w:tc>
          <w:tcPr>
            <w:tcW w:w="3489" w:type="dxa"/>
            <w:tcMar/>
          </w:tcPr>
          <w:p w:rsidRPr="002C5338" w:rsidR="00050692" w:rsidP="00522991" w:rsidRDefault="00050692" w14:paraId="482A1272" w14:textId="77777777">
            <w:pPr>
              <w:rPr>
                <w:b/>
              </w:rPr>
            </w:pPr>
            <w:r w:rsidRPr="002C5338">
              <w:rPr>
                <w:b/>
              </w:rPr>
              <w:t>Onvoldoende</w:t>
            </w:r>
          </w:p>
        </w:tc>
      </w:tr>
      <w:tr w:rsidRPr="009E4604" w:rsidR="00050692" w:rsidTr="264FAD5A" w14:paraId="3F9C8915" w14:textId="77777777">
        <w:tc>
          <w:tcPr>
            <w:tcW w:w="3488" w:type="dxa"/>
            <w:tcMar/>
          </w:tcPr>
          <w:p w:rsidRPr="009E4604" w:rsidR="00050692" w:rsidP="00522991" w:rsidRDefault="00050692" w14:paraId="0E54F22F" w14:textId="77777777">
            <w:pPr>
              <w:rPr>
                <w:b/>
              </w:rPr>
            </w:pPr>
            <w:r w:rsidRPr="009E4604">
              <w:t>Er is concreet beschreven welke wensen de zorgvrager heeft en op welke wijze rekening gehouden is met de wensen van de zorgvrager en/of diens naasten bij het opstellen van het zorgplan (passend bij de casus).</w:t>
            </w:r>
          </w:p>
        </w:tc>
        <w:tc>
          <w:tcPr>
            <w:tcW w:w="3488" w:type="dxa"/>
            <w:shd w:val="clear" w:color="auto" w:fill="auto"/>
            <w:tcMar/>
          </w:tcPr>
          <w:p w:rsidRPr="009E4604" w:rsidR="00050692" w:rsidP="00522991" w:rsidRDefault="00050692" w14:paraId="6BDBA699" w14:textId="77777777">
            <w:r w:rsidRPr="009E4604">
              <w:t>Er is globaal beschreven welke wensen de zorgvrager heeft en op welke wijze rekening gehouden is met de wensen van de zorgvrager en/of diens naasten bij het opstellen van het zorgplan (passend bij de casus).</w:t>
            </w:r>
          </w:p>
        </w:tc>
        <w:tc>
          <w:tcPr>
            <w:tcW w:w="3488" w:type="dxa"/>
            <w:shd w:val="clear" w:color="auto" w:fill="auto"/>
            <w:tcMar/>
          </w:tcPr>
          <w:p w:rsidRPr="009E4604" w:rsidR="00050692" w:rsidP="00522991" w:rsidRDefault="00050692" w14:paraId="64933E41" w14:textId="77777777">
            <w:r w:rsidRPr="009E4604">
              <w:t xml:space="preserve">Er is beschreven dat rekening gehouden is met de wensen van de zorgvrager en/of diens naasten, maar de wensen zijn niet af te leiden uit de beschrijving. </w:t>
            </w:r>
          </w:p>
        </w:tc>
        <w:tc>
          <w:tcPr>
            <w:tcW w:w="3489" w:type="dxa"/>
            <w:tcMar/>
          </w:tcPr>
          <w:p w:rsidRPr="009E4604" w:rsidR="00050692" w:rsidP="00522991" w:rsidRDefault="00050692" w14:paraId="7FC83B6C" w14:textId="77777777">
            <w:r w:rsidRPr="009E4604">
              <w:t xml:space="preserve">In de beschrijving is niets terug te vinden over het rekening houden met de wensen van de zorgvrager en/of diens naasten. </w:t>
            </w:r>
          </w:p>
        </w:tc>
      </w:tr>
      <w:tr w:rsidRPr="009E4604" w:rsidR="00050692" w:rsidTr="264FAD5A" w14:paraId="35CAE907" w14:textId="77777777">
        <w:tc>
          <w:tcPr>
            <w:tcW w:w="3488" w:type="dxa"/>
            <w:tcMar/>
          </w:tcPr>
          <w:p w:rsidRPr="009E4604" w:rsidR="00050692" w:rsidP="00522991" w:rsidRDefault="00050692" w14:paraId="7343C55D" w14:textId="77777777">
            <w:pPr>
              <w:jc w:val="center"/>
            </w:pPr>
            <w:r w:rsidRPr="009E4604">
              <w:t>20 punten</w:t>
            </w:r>
          </w:p>
        </w:tc>
        <w:tc>
          <w:tcPr>
            <w:tcW w:w="3488" w:type="dxa"/>
            <w:tcMar/>
          </w:tcPr>
          <w:p w:rsidRPr="009E4604" w:rsidR="00050692" w:rsidP="00522991" w:rsidRDefault="00050692" w14:paraId="09F77FB8" w14:textId="77777777">
            <w:pPr>
              <w:jc w:val="center"/>
            </w:pPr>
            <w:r w:rsidRPr="009E4604">
              <w:t>14 punten</w:t>
            </w:r>
          </w:p>
        </w:tc>
        <w:tc>
          <w:tcPr>
            <w:tcW w:w="3488" w:type="dxa"/>
            <w:tcMar/>
          </w:tcPr>
          <w:p w:rsidRPr="009E4604" w:rsidR="00050692" w:rsidP="00522991" w:rsidRDefault="00050692" w14:paraId="76EB5DED" w14:textId="77777777">
            <w:pPr>
              <w:jc w:val="center"/>
            </w:pPr>
            <w:r w:rsidRPr="009E4604">
              <w:t>8 punten</w:t>
            </w:r>
          </w:p>
        </w:tc>
        <w:tc>
          <w:tcPr>
            <w:tcW w:w="3489" w:type="dxa"/>
            <w:tcMar/>
          </w:tcPr>
          <w:p w:rsidRPr="009E4604" w:rsidR="00050692" w:rsidP="00522991" w:rsidRDefault="00050692" w14:paraId="3E7F541E" w14:textId="77777777">
            <w:pPr>
              <w:jc w:val="center"/>
            </w:pPr>
            <w:r w:rsidRPr="009E4604">
              <w:t>0 punten</w:t>
            </w:r>
          </w:p>
        </w:tc>
      </w:tr>
      <w:tr w:rsidRPr="009E4604" w:rsidR="00050692" w:rsidTr="264FAD5A" w14:paraId="0B3DF8A3" w14:textId="77777777">
        <w:tc>
          <w:tcPr>
            <w:tcW w:w="3488" w:type="dxa"/>
            <w:tcMar/>
          </w:tcPr>
          <w:p w:rsidRPr="009E4604" w:rsidR="00050692" w:rsidP="00522991" w:rsidRDefault="00050692" w14:paraId="445A7B1F" w14:textId="77777777">
            <w:pPr>
              <w:rPr>
                <w:b/>
              </w:rPr>
            </w:pPr>
            <w:r w:rsidRPr="009E4604">
              <w:rPr>
                <w:b/>
              </w:rPr>
              <w:t>Goed</w:t>
            </w:r>
          </w:p>
        </w:tc>
        <w:tc>
          <w:tcPr>
            <w:tcW w:w="3488" w:type="dxa"/>
            <w:tcMar/>
          </w:tcPr>
          <w:p w:rsidRPr="009E4604" w:rsidR="00050692" w:rsidP="00522991" w:rsidRDefault="00050692" w14:paraId="5E323C56" w14:textId="77777777">
            <w:pPr>
              <w:rPr>
                <w:b/>
              </w:rPr>
            </w:pPr>
            <w:r w:rsidRPr="009E4604">
              <w:rPr>
                <w:b/>
              </w:rPr>
              <w:t>Voldoende</w:t>
            </w:r>
          </w:p>
        </w:tc>
        <w:tc>
          <w:tcPr>
            <w:tcW w:w="3488" w:type="dxa"/>
            <w:tcMar/>
          </w:tcPr>
          <w:p w:rsidRPr="009E4604" w:rsidR="00050692" w:rsidP="00522991" w:rsidRDefault="00050692" w14:paraId="4841948C" w14:textId="77777777">
            <w:pPr>
              <w:rPr>
                <w:b/>
              </w:rPr>
            </w:pPr>
            <w:r w:rsidRPr="009E4604">
              <w:rPr>
                <w:b/>
              </w:rPr>
              <w:t>Matig</w:t>
            </w:r>
          </w:p>
        </w:tc>
        <w:tc>
          <w:tcPr>
            <w:tcW w:w="3489" w:type="dxa"/>
            <w:tcMar/>
          </w:tcPr>
          <w:p w:rsidRPr="009E4604" w:rsidR="00050692" w:rsidP="00522991" w:rsidRDefault="00050692" w14:paraId="16EC8884" w14:textId="77777777">
            <w:pPr>
              <w:rPr>
                <w:b/>
              </w:rPr>
            </w:pPr>
            <w:r w:rsidRPr="009E4604">
              <w:rPr>
                <w:b/>
              </w:rPr>
              <w:t>Onvoldoende</w:t>
            </w:r>
          </w:p>
        </w:tc>
      </w:tr>
      <w:tr w:rsidRPr="009E4604" w:rsidR="00050692" w:rsidTr="264FAD5A" w14:paraId="3F9B3936" w14:textId="77777777">
        <w:tc>
          <w:tcPr>
            <w:tcW w:w="3488" w:type="dxa"/>
            <w:tcMar/>
          </w:tcPr>
          <w:p w:rsidRPr="009E4604" w:rsidR="00050692" w:rsidP="00522991" w:rsidRDefault="00050692" w14:paraId="63784008" w14:textId="77777777">
            <w:r>
              <w:t>Alle drie de verpleegkundige diagnoses worden juist onderbouwd op basis van relevante gegevens. Bijvoorbeeld: de preventieve verpleegkundige diagnose wordt onderbouwd door middel van een risicoanalyse.</w:t>
            </w:r>
          </w:p>
        </w:tc>
        <w:tc>
          <w:tcPr>
            <w:tcW w:w="3488" w:type="dxa"/>
            <w:tcMar/>
          </w:tcPr>
          <w:p w:rsidRPr="009E4604" w:rsidR="00050692" w:rsidP="00522991" w:rsidRDefault="00050692" w14:paraId="173D634D" w14:textId="77777777">
            <w:r w:rsidRPr="009E4604">
              <w:t>Twee van de drie verpleegkundige diagnoses worden juist onderbouwd op basis van relevante gegevens. De andere diagnose is niet de meest voor de hand liggende diagnose bij de gegevens.</w:t>
            </w:r>
          </w:p>
          <w:p w:rsidRPr="009E4604" w:rsidR="00050692" w:rsidP="00522991" w:rsidRDefault="00050692" w14:paraId="29174622" w14:textId="77777777"/>
        </w:tc>
        <w:tc>
          <w:tcPr>
            <w:tcW w:w="3488" w:type="dxa"/>
            <w:tcMar/>
          </w:tcPr>
          <w:p w:rsidRPr="009E4604" w:rsidR="00050692" w:rsidP="00522991" w:rsidRDefault="00050692" w14:paraId="7CEA52ED" w14:textId="77777777">
            <w:r w:rsidRPr="009E4604">
              <w:t>Slechts één verpleegkundige diagnose wordt juist onderbouwd op basis van relevante gegevens. De overige twee zijn niet de meest voor de hand liggende diagnoses bij de gegevens.</w:t>
            </w:r>
          </w:p>
          <w:p w:rsidRPr="009E4604" w:rsidR="00050692" w:rsidP="00522991" w:rsidRDefault="00050692" w14:paraId="447C405D" w14:textId="77777777">
            <w:r w:rsidRPr="009E4604">
              <w:t xml:space="preserve"> </w:t>
            </w:r>
          </w:p>
        </w:tc>
        <w:tc>
          <w:tcPr>
            <w:tcW w:w="3489" w:type="dxa"/>
            <w:tcMar/>
          </w:tcPr>
          <w:p w:rsidRPr="009E4604" w:rsidR="00050692" w:rsidP="00522991" w:rsidRDefault="00050692" w14:paraId="6DBE09C6" w14:textId="77777777">
            <w:r w:rsidRPr="009E4604">
              <w:t>De diagnoses volgen niet logisch uit de gegevens.</w:t>
            </w:r>
          </w:p>
          <w:p w:rsidRPr="009E4604" w:rsidR="00050692" w:rsidP="00522991" w:rsidRDefault="00050692" w14:paraId="2E89D08A" w14:textId="77777777">
            <w:r w:rsidRPr="009E4604">
              <w:t>EN/OF</w:t>
            </w:r>
          </w:p>
          <w:p w:rsidRPr="009E4604" w:rsidR="00050692" w:rsidP="00522991" w:rsidRDefault="00050692" w14:paraId="78120F47" w14:textId="77777777">
            <w:r w:rsidRPr="009E4604">
              <w:t xml:space="preserve">Er zijn onvoldoende gegevens gerapporteerd om de diagnose te onderbouwen. </w:t>
            </w:r>
          </w:p>
          <w:p w:rsidRPr="009E4604" w:rsidR="00050692" w:rsidP="00522991" w:rsidRDefault="00050692" w14:paraId="67E10C21" w14:textId="77777777">
            <w:r w:rsidRPr="009E4604">
              <w:t xml:space="preserve"> </w:t>
            </w:r>
          </w:p>
        </w:tc>
      </w:tr>
      <w:tr w:rsidR="00050692" w:rsidTr="264FAD5A" w14:paraId="34042691" w14:textId="77777777">
        <w:tc>
          <w:tcPr>
            <w:tcW w:w="3488" w:type="dxa"/>
            <w:tcMar/>
          </w:tcPr>
          <w:p w:rsidR="00050692" w:rsidP="00522991" w:rsidRDefault="00050692" w14:paraId="40EEA3AF" w14:textId="77777777">
            <w:pPr>
              <w:jc w:val="center"/>
            </w:pPr>
            <w:r>
              <w:t>10 punten</w:t>
            </w:r>
          </w:p>
        </w:tc>
        <w:tc>
          <w:tcPr>
            <w:tcW w:w="3488" w:type="dxa"/>
            <w:tcMar/>
          </w:tcPr>
          <w:p w:rsidR="00050692" w:rsidP="00522991" w:rsidRDefault="00050692" w14:paraId="1E0A4CF7" w14:textId="77777777">
            <w:pPr>
              <w:jc w:val="center"/>
            </w:pPr>
            <w:r>
              <w:t>7 punten</w:t>
            </w:r>
          </w:p>
        </w:tc>
        <w:tc>
          <w:tcPr>
            <w:tcW w:w="3488" w:type="dxa"/>
            <w:tcMar/>
          </w:tcPr>
          <w:p w:rsidRPr="004433CC" w:rsidR="00050692" w:rsidP="00522991" w:rsidRDefault="00050692" w14:paraId="0C3751C9" w14:textId="77777777">
            <w:pPr>
              <w:jc w:val="center"/>
            </w:pPr>
            <w:r>
              <w:t>4 punten</w:t>
            </w:r>
          </w:p>
        </w:tc>
        <w:tc>
          <w:tcPr>
            <w:tcW w:w="3489" w:type="dxa"/>
            <w:tcMar/>
          </w:tcPr>
          <w:p w:rsidRPr="004433CC" w:rsidR="00050692" w:rsidP="00522991" w:rsidRDefault="00050692" w14:paraId="41494C62" w14:textId="77777777">
            <w:pPr>
              <w:jc w:val="center"/>
            </w:pPr>
            <w:r>
              <w:t>0 punten</w:t>
            </w:r>
          </w:p>
        </w:tc>
      </w:tr>
      <w:tr w:rsidR="00050692" w:rsidTr="264FAD5A" w14:paraId="4B967F9B" w14:textId="77777777">
        <w:tc>
          <w:tcPr>
            <w:tcW w:w="3488" w:type="dxa"/>
            <w:tcMar/>
          </w:tcPr>
          <w:p w:rsidRPr="00865512" w:rsidR="00050692" w:rsidP="00522991" w:rsidRDefault="00050692" w14:paraId="1E484FC9" w14:textId="1DCBCE73">
            <w:r>
              <w:t>De resultaten zijn geheel passend bij de diagnose, de prognose en de zorgvrager</w:t>
            </w:r>
            <w:r w:rsidR="44017FE5">
              <w:t xml:space="preserve"> en </w:t>
            </w:r>
            <w:r w:rsidR="3D9A4641">
              <w:t xml:space="preserve">geheel </w:t>
            </w:r>
            <w:r w:rsidR="44017FE5">
              <w:t>correct uitgewerkt volgens het gekozen classificatiesysteem.</w:t>
            </w:r>
          </w:p>
        </w:tc>
        <w:tc>
          <w:tcPr>
            <w:tcW w:w="3488" w:type="dxa"/>
            <w:tcMar/>
          </w:tcPr>
          <w:p w:rsidRPr="00865512" w:rsidR="00050692" w:rsidP="1B800173" w:rsidRDefault="00050692" w14:paraId="572993F5" w14:textId="404E3CB5">
            <w:r>
              <w:t>De resultaten zijn voldoende passend bij de diagnose en de zorgvrage</w:t>
            </w:r>
            <w:r w:rsidR="0E436B52">
              <w:t xml:space="preserve">r, maar </w:t>
            </w:r>
            <w:r>
              <w:t>minder bij de prognos</w:t>
            </w:r>
            <w:r w:rsidR="0541B65C">
              <w:t xml:space="preserve">e </w:t>
            </w:r>
            <w:r w:rsidR="0582E1CE">
              <w:t>en voldoende correct uitgewerkt volgens het gekozen classificatiesysteem.</w:t>
            </w:r>
          </w:p>
        </w:tc>
        <w:tc>
          <w:tcPr>
            <w:tcW w:w="3488" w:type="dxa"/>
            <w:tcMar/>
          </w:tcPr>
          <w:p w:rsidRPr="004B1C58" w:rsidR="00050692" w:rsidP="00522991" w:rsidRDefault="00050692" w14:paraId="38AEBF5F" w14:textId="787BEB19">
            <w:r>
              <w:t>De resultaten passen slechts bij één van de volgende items: diagnose, prognose of zorgvrager</w:t>
            </w:r>
            <w:r w:rsidR="23884799">
              <w:t xml:space="preserve"> </w:t>
            </w:r>
          </w:p>
          <w:p w:rsidRPr="004B1C58" w:rsidR="00050692" w:rsidP="00522991" w:rsidRDefault="23884799" w14:paraId="2EB1EF31" w14:textId="2E6E1092">
            <w:r>
              <w:t xml:space="preserve">EN/OF </w:t>
            </w:r>
          </w:p>
          <w:p w:rsidRPr="004B1C58" w:rsidR="00050692" w:rsidP="00522991" w:rsidRDefault="11872B67" w14:paraId="711DF1D9" w14:textId="366DF7DC">
            <w:r>
              <w:t xml:space="preserve">De resultaten </w:t>
            </w:r>
            <w:r w:rsidR="23884799">
              <w:t>zijn matig uitgewerkt volgens het gekozen classificatiesysteem.</w:t>
            </w:r>
          </w:p>
        </w:tc>
        <w:tc>
          <w:tcPr>
            <w:tcW w:w="3489" w:type="dxa"/>
            <w:tcMar/>
          </w:tcPr>
          <w:p w:rsidRPr="004B1C58" w:rsidR="00050692" w:rsidP="00522991" w:rsidRDefault="00050692" w14:paraId="466E35B2" w14:textId="4E503CDE">
            <w:r>
              <w:t>De resultaten sluiten overduidelijk niet aan bij de zorgvrager</w:t>
            </w:r>
            <w:r w:rsidR="7C8A58A5">
              <w:t>, d</w:t>
            </w:r>
            <w:r>
              <w:t>e resultaten zijn volstrekt onrealistisch</w:t>
            </w:r>
            <w:r w:rsidR="0D40B4AA">
              <w:t xml:space="preserve"> </w:t>
            </w:r>
          </w:p>
          <w:p w:rsidRPr="004B1C58" w:rsidR="00050692" w:rsidP="00522991" w:rsidRDefault="0D40B4AA" w14:paraId="1814538C" w14:textId="6DE85336">
            <w:r>
              <w:t xml:space="preserve">EN/OF </w:t>
            </w:r>
          </w:p>
          <w:p w:rsidRPr="004B1C58" w:rsidR="00050692" w:rsidP="00522991" w:rsidRDefault="12386F7F" w14:paraId="54988257" w14:textId="2796E864">
            <w:r>
              <w:t xml:space="preserve">De resultaten </w:t>
            </w:r>
            <w:r w:rsidR="0D40B4AA">
              <w:t>zijn niet correct uitgewerkt volgens het gekozen classificatiesysteem</w:t>
            </w:r>
            <w:r w:rsidR="00050692">
              <w:t xml:space="preserve">. </w:t>
            </w:r>
          </w:p>
          <w:p w:rsidRPr="004B1C58" w:rsidR="00050692" w:rsidP="00522991" w:rsidRDefault="00050692" w14:paraId="79CD1473" w14:textId="77777777"/>
        </w:tc>
      </w:tr>
      <w:tr w:rsidR="00050692" w:rsidTr="264FAD5A" w14:paraId="38892495" w14:textId="77777777">
        <w:tc>
          <w:tcPr>
            <w:tcW w:w="3488" w:type="dxa"/>
            <w:tcMar/>
          </w:tcPr>
          <w:p w:rsidRPr="004B1C58" w:rsidR="00050692" w:rsidP="00522991" w:rsidRDefault="00050692" w14:paraId="67AA32A6" w14:textId="77777777">
            <w:pPr>
              <w:jc w:val="center"/>
            </w:pPr>
            <w:r>
              <w:t>10</w:t>
            </w:r>
            <w:r w:rsidRPr="004B1C58">
              <w:t xml:space="preserve"> punten</w:t>
            </w:r>
          </w:p>
        </w:tc>
        <w:tc>
          <w:tcPr>
            <w:tcW w:w="3488" w:type="dxa"/>
            <w:tcMar/>
          </w:tcPr>
          <w:p w:rsidRPr="004B1C58" w:rsidR="00050692" w:rsidP="00522991" w:rsidRDefault="00050692" w14:paraId="0766063D" w14:textId="77777777">
            <w:pPr>
              <w:jc w:val="center"/>
            </w:pPr>
            <w:r>
              <w:t>7</w:t>
            </w:r>
            <w:r w:rsidRPr="004B1C58">
              <w:t xml:space="preserve"> punten</w:t>
            </w:r>
          </w:p>
        </w:tc>
        <w:tc>
          <w:tcPr>
            <w:tcW w:w="3488" w:type="dxa"/>
            <w:tcMar/>
          </w:tcPr>
          <w:p w:rsidRPr="004B1C58" w:rsidR="00050692" w:rsidP="00522991" w:rsidRDefault="00050692" w14:paraId="700A1644" w14:textId="77777777">
            <w:pPr>
              <w:jc w:val="center"/>
            </w:pPr>
            <w:r>
              <w:t>4</w:t>
            </w:r>
            <w:r w:rsidRPr="004B1C58">
              <w:t xml:space="preserve"> punt</w:t>
            </w:r>
          </w:p>
        </w:tc>
        <w:tc>
          <w:tcPr>
            <w:tcW w:w="3489" w:type="dxa"/>
            <w:tcMar/>
          </w:tcPr>
          <w:p w:rsidRPr="004B1C58" w:rsidR="00050692" w:rsidP="00522991" w:rsidRDefault="00050692" w14:paraId="4E05332D" w14:textId="77777777">
            <w:pPr>
              <w:jc w:val="center"/>
            </w:pPr>
            <w:r w:rsidRPr="004B1C58">
              <w:t>0 punten</w:t>
            </w:r>
          </w:p>
        </w:tc>
      </w:tr>
      <w:tr w:rsidR="00050692" w:rsidTr="264FAD5A" w14:paraId="19BABFA2" w14:textId="77777777">
        <w:tc>
          <w:tcPr>
            <w:tcW w:w="3488" w:type="dxa"/>
            <w:tcMar/>
          </w:tcPr>
          <w:p w:rsidRPr="00865512" w:rsidR="00050692" w:rsidP="00522991" w:rsidRDefault="00050692" w14:paraId="004D3CCD" w14:textId="77777777">
            <w:r w:rsidRPr="009E11E9">
              <w:t>Alle interventies volgen logisch</w:t>
            </w:r>
            <w:r w:rsidRPr="00865512">
              <w:t xml:space="preserve"> uit de diagnose en resultaten en passen bij de oorzaak van het verpleegprobleem.</w:t>
            </w:r>
          </w:p>
        </w:tc>
        <w:tc>
          <w:tcPr>
            <w:tcW w:w="3488" w:type="dxa"/>
            <w:tcMar/>
          </w:tcPr>
          <w:p w:rsidRPr="00865512" w:rsidR="00050692" w:rsidP="00522991" w:rsidRDefault="00050692" w14:paraId="2E2241B1" w14:textId="77777777">
            <w:r w:rsidRPr="00865512">
              <w:t>Het merendeel van de interventies volgt logisch uit de diagnose en resultaten en past bij de oorzaak van het verpleegprobleem.</w:t>
            </w:r>
          </w:p>
        </w:tc>
        <w:tc>
          <w:tcPr>
            <w:tcW w:w="3488" w:type="dxa"/>
            <w:tcMar/>
          </w:tcPr>
          <w:p w:rsidRPr="00865512" w:rsidR="00050692" w:rsidP="00522991" w:rsidRDefault="00050692" w14:paraId="733EE623" w14:textId="77777777">
            <w:r w:rsidRPr="00865512">
              <w:t>Slechts de helft van de interventies volgt logisch uit de diagnose en resultaten en past bij de oorzaak van het verpleegprobleem.</w:t>
            </w:r>
          </w:p>
        </w:tc>
        <w:tc>
          <w:tcPr>
            <w:tcW w:w="3489" w:type="dxa"/>
            <w:tcMar/>
          </w:tcPr>
          <w:p w:rsidR="00050692" w:rsidP="00522991" w:rsidRDefault="00050692" w14:paraId="4F0FB5D7" w14:textId="77777777">
            <w:r>
              <w:t xml:space="preserve">Het merendeel van de interventies volgt niet logisch uit de diagnose en resultaten. </w:t>
            </w:r>
          </w:p>
          <w:p w:rsidRPr="004433CC" w:rsidR="00050692" w:rsidP="00522991" w:rsidRDefault="00050692" w14:paraId="28BFCCF4" w14:textId="77777777">
            <w:r>
              <w:t>EN/</w:t>
            </w:r>
            <w:r w:rsidRPr="004433CC">
              <w:t>OF</w:t>
            </w:r>
          </w:p>
          <w:p w:rsidRPr="004433CC" w:rsidR="00050692" w:rsidP="00522991" w:rsidRDefault="00050692" w14:paraId="612669EE" w14:textId="77777777">
            <w:r>
              <w:t>De interventies passen niet bij de oorzaak van het verpleegprobleem.</w:t>
            </w:r>
          </w:p>
        </w:tc>
      </w:tr>
      <w:tr w:rsidR="00050692" w:rsidTr="264FAD5A" w14:paraId="29DF1F69" w14:textId="77777777">
        <w:tc>
          <w:tcPr>
            <w:tcW w:w="3488" w:type="dxa"/>
            <w:tcMar/>
          </w:tcPr>
          <w:p w:rsidR="00050692" w:rsidP="00522991" w:rsidRDefault="00050692" w14:paraId="2C565A1B" w14:textId="77777777">
            <w:pPr>
              <w:jc w:val="center"/>
            </w:pPr>
            <w:r>
              <w:t>10 punten</w:t>
            </w:r>
          </w:p>
        </w:tc>
        <w:tc>
          <w:tcPr>
            <w:tcW w:w="3488" w:type="dxa"/>
            <w:tcMar/>
          </w:tcPr>
          <w:p w:rsidR="00050692" w:rsidP="00522991" w:rsidRDefault="00050692" w14:paraId="07CB96C1" w14:textId="77777777">
            <w:pPr>
              <w:jc w:val="center"/>
            </w:pPr>
            <w:r>
              <w:t>7 punten</w:t>
            </w:r>
          </w:p>
        </w:tc>
        <w:tc>
          <w:tcPr>
            <w:tcW w:w="3488" w:type="dxa"/>
            <w:tcMar/>
          </w:tcPr>
          <w:p w:rsidRPr="004433CC" w:rsidR="00050692" w:rsidP="00522991" w:rsidRDefault="00050692" w14:paraId="28630E88" w14:textId="77777777">
            <w:pPr>
              <w:jc w:val="center"/>
            </w:pPr>
            <w:r>
              <w:t>4 punten</w:t>
            </w:r>
          </w:p>
        </w:tc>
        <w:tc>
          <w:tcPr>
            <w:tcW w:w="3489" w:type="dxa"/>
            <w:tcMar/>
          </w:tcPr>
          <w:p w:rsidR="00050692" w:rsidP="00522991" w:rsidRDefault="00050692" w14:paraId="7B313585" w14:textId="77777777">
            <w:pPr>
              <w:jc w:val="center"/>
            </w:pPr>
            <w:r>
              <w:t>0 punten</w:t>
            </w:r>
          </w:p>
        </w:tc>
      </w:tr>
      <w:tr w:rsidR="00050692" w:rsidTr="264FAD5A" w14:paraId="35B97CC3" w14:textId="77777777">
        <w:tc>
          <w:tcPr>
            <w:tcW w:w="13953" w:type="dxa"/>
            <w:gridSpan w:val="4"/>
            <w:tcMar/>
          </w:tcPr>
          <w:p w:rsidR="00050692" w:rsidP="00522991" w:rsidRDefault="00050692" w14:paraId="6FC4CECA" w14:textId="77777777">
            <w:r w:rsidRPr="003E19AF">
              <w:rPr>
                <w:b/>
              </w:rPr>
              <w:t>Eindbeoordeling</w:t>
            </w:r>
            <w:r>
              <w:t>:</w:t>
            </w:r>
          </w:p>
          <w:p w:rsidR="00050692" w:rsidP="00522991" w:rsidRDefault="00050692" w14:paraId="6C3E1ECE" w14:textId="77777777">
            <w:r>
              <w:t>(Aantal punten gedeeld door 5)</w:t>
            </w:r>
          </w:p>
          <w:p w:rsidR="00050692" w:rsidP="00522991" w:rsidRDefault="00050692" w14:paraId="2630B5C1" w14:textId="77777777"/>
        </w:tc>
      </w:tr>
      <w:tr w:rsidRPr="00D736B1" w:rsidR="00050692" w:rsidTr="264FAD5A" w14:paraId="5BC56552" w14:textId="77777777">
        <w:tc>
          <w:tcPr>
            <w:tcW w:w="13953" w:type="dxa"/>
            <w:gridSpan w:val="4"/>
            <w:shd w:val="clear" w:color="auto" w:fill="BDD6EE" w:themeFill="accent1" w:themeFillTint="66"/>
            <w:tcMar/>
          </w:tcPr>
          <w:p w:rsidRPr="00D736B1" w:rsidR="00050692" w:rsidP="00522991" w:rsidRDefault="00050692" w14:paraId="27F421E7" w14:textId="77777777">
            <w:pPr>
              <w:rPr>
                <w:b/>
              </w:rPr>
            </w:pPr>
            <w:r>
              <w:br w:type="page"/>
            </w:r>
            <w:r w:rsidRPr="00D736B1">
              <w:rPr>
                <w:b/>
              </w:rPr>
              <w:t xml:space="preserve">EVIDENCE BASED PRACTICE </w:t>
            </w:r>
            <w:r>
              <w:rPr>
                <w:b/>
              </w:rPr>
              <w:t>(onderdeel C, IN TE VULLEN DOOR BPV-DOCENT)</w:t>
            </w:r>
          </w:p>
        </w:tc>
      </w:tr>
      <w:tr w:rsidR="00050692" w:rsidTr="264FAD5A" w14:paraId="3079ADE1" w14:textId="77777777">
        <w:tc>
          <w:tcPr>
            <w:tcW w:w="3488" w:type="dxa"/>
            <w:tcMar/>
          </w:tcPr>
          <w:p w:rsidRPr="005B0670" w:rsidR="00050692" w:rsidP="00522991" w:rsidRDefault="00050692" w14:paraId="3ECCE2CA" w14:textId="77777777">
            <w:pPr>
              <w:rPr>
                <w:b/>
              </w:rPr>
            </w:pPr>
            <w:r w:rsidRPr="005B0670">
              <w:rPr>
                <w:b/>
              </w:rPr>
              <w:t>Goed</w:t>
            </w:r>
          </w:p>
        </w:tc>
        <w:tc>
          <w:tcPr>
            <w:tcW w:w="3488" w:type="dxa"/>
            <w:tcMar/>
          </w:tcPr>
          <w:p w:rsidRPr="005B0670" w:rsidR="00050692" w:rsidP="00522991" w:rsidRDefault="00050692" w14:paraId="55253DB7" w14:textId="77777777">
            <w:pPr>
              <w:rPr>
                <w:b/>
              </w:rPr>
            </w:pPr>
            <w:r w:rsidRPr="005B0670">
              <w:rPr>
                <w:b/>
              </w:rPr>
              <w:t>Voldoende</w:t>
            </w:r>
          </w:p>
        </w:tc>
        <w:tc>
          <w:tcPr>
            <w:tcW w:w="3488" w:type="dxa"/>
            <w:tcBorders>
              <w:bottom w:val="single" w:color="auto" w:sz="4" w:space="0"/>
            </w:tcBorders>
            <w:tcMar/>
          </w:tcPr>
          <w:p w:rsidRPr="005B0670" w:rsidR="00050692" w:rsidP="00522991" w:rsidRDefault="00050692" w14:paraId="10BD899F" w14:textId="77777777">
            <w:pPr>
              <w:rPr>
                <w:b/>
              </w:rPr>
            </w:pPr>
            <w:r w:rsidRPr="005B0670">
              <w:rPr>
                <w:b/>
              </w:rPr>
              <w:t>Matig</w:t>
            </w:r>
          </w:p>
        </w:tc>
        <w:tc>
          <w:tcPr>
            <w:tcW w:w="3489" w:type="dxa"/>
            <w:tcMar/>
          </w:tcPr>
          <w:p w:rsidRPr="005B0670" w:rsidR="00050692" w:rsidP="00522991" w:rsidRDefault="00050692" w14:paraId="52556111" w14:textId="77777777">
            <w:pPr>
              <w:rPr>
                <w:b/>
              </w:rPr>
            </w:pPr>
            <w:r w:rsidRPr="005B0670">
              <w:rPr>
                <w:b/>
              </w:rPr>
              <w:t>Onvoldoende</w:t>
            </w:r>
          </w:p>
        </w:tc>
      </w:tr>
      <w:tr w:rsidR="00050692" w:rsidTr="264FAD5A" w14:paraId="6452B524" w14:textId="77777777">
        <w:tc>
          <w:tcPr>
            <w:tcW w:w="3488" w:type="dxa"/>
            <w:tcMar/>
          </w:tcPr>
          <w:p w:rsidRPr="005B0670" w:rsidR="00050692" w:rsidP="00522991" w:rsidRDefault="00050692" w14:paraId="47106F5F" w14:textId="77777777">
            <w:r>
              <w:t xml:space="preserve">De beantwoordbare vraag vormt een goede en volledige basis voor het schrijven van </w:t>
            </w:r>
            <w:r w:rsidRPr="009E11E9">
              <w:t>onderdeel C.</w:t>
            </w:r>
          </w:p>
        </w:tc>
        <w:tc>
          <w:tcPr>
            <w:tcW w:w="3488" w:type="dxa"/>
            <w:tcMar/>
          </w:tcPr>
          <w:p w:rsidR="00050692" w:rsidP="00522991" w:rsidRDefault="00050692" w14:paraId="5C8D7929" w14:textId="77777777">
            <w:r>
              <w:t>De beschreven vraag is beantwoordbaar.</w:t>
            </w:r>
          </w:p>
        </w:tc>
        <w:tc>
          <w:tcPr>
            <w:tcW w:w="3488" w:type="dxa"/>
            <w:shd w:val="clear" w:color="auto" w:fill="auto"/>
            <w:tcMar/>
          </w:tcPr>
          <w:p w:rsidR="00050692" w:rsidP="00522991" w:rsidRDefault="00050692" w14:paraId="3A6DF814" w14:textId="77777777">
            <w:r>
              <w:t>De beschreven vraag is matig beantwoordbaar.</w:t>
            </w:r>
          </w:p>
        </w:tc>
        <w:tc>
          <w:tcPr>
            <w:tcW w:w="3489" w:type="dxa"/>
            <w:tcMar/>
          </w:tcPr>
          <w:p w:rsidR="00050692" w:rsidP="00522991" w:rsidRDefault="00050692" w14:paraId="27D2FD78" w14:textId="77777777">
            <w:r>
              <w:t>De vraag is niet beantwoordbaar beschreven.</w:t>
            </w:r>
          </w:p>
        </w:tc>
      </w:tr>
      <w:tr w:rsidR="00050692" w:rsidTr="264FAD5A" w14:paraId="0EB95D5F" w14:textId="77777777">
        <w:tc>
          <w:tcPr>
            <w:tcW w:w="3488" w:type="dxa"/>
            <w:tcMar/>
          </w:tcPr>
          <w:p w:rsidR="00050692" w:rsidP="00522991" w:rsidRDefault="00050692" w14:paraId="53FC0A08" w14:textId="77777777">
            <w:pPr>
              <w:jc w:val="center"/>
            </w:pPr>
            <w:r>
              <w:t>10 punten</w:t>
            </w:r>
          </w:p>
        </w:tc>
        <w:tc>
          <w:tcPr>
            <w:tcW w:w="3488" w:type="dxa"/>
            <w:tcBorders>
              <w:bottom w:val="single" w:color="auto" w:sz="4" w:space="0"/>
            </w:tcBorders>
            <w:tcMar/>
          </w:tcPr>
          <w:p w:rsidR="00050692" w:rsidP="00522991" w:rsidRDefault="00050692" w14:paraId="0719BA96" w14:textId="77777777">
            <w:pPr>
              <w:jc w:val="center"/>
            </w:pPr>
            <w:r>
              <w:t>7 punten</w:t>
            </w:r>
          </w:p>
        </w:tc>
        <w:tc>
          <w:tcPr>
            <w:tcW w:w="3488" w:type="dxa"/>
            <w:tcBorders>
              <w:bottom w:val="single" w:color="auto" w:sz="4" w:space="0"/>
            </w:tcBorders>
            <w:tcMar/>
          </w:tcPr>
          <w:p w:rsidR="00050692" w:rsidP="00522991" w:rsidRDefault="00050692" w14:paraId="0117D2A1" w14:textId="77777777">
            <w:pPr>
              <w:jc w:val="center"/>
            </w:pPr>
            <w:r>
              <w:t>4 punten</w:t>
            </w:r>
          </w:p>
        </w:tc>
        <w:tc>
          <w:tcPr>
            <w:tcW w:w="3489" w:type="dxa"/>
            <w:tcMar/>
          </w:tcPr>
          <w:p w:rsidR="00050692" w:rsidP="00522991" w:rsidRDefault="00050692" w14:paraId="09F81E91" w14:textId="77777777">
            <w:pPr>
              <w:jc w:val="center"/>
            </w:pPr>
            <w:r>
              <w:t>0 punten</w:t>
            </w:r>
          </w:p>
        </w:tc>
      </w:tr>
      <w:tr w:rsidR="00050692" w:rsidTr="264FAD5A" w14:paraId="6068B4FC" w14:textId="77777777">
        <w:tc>
          <w:tcPr>
            <w:tcW w:w="3488" w:type="dxa"/>
            <w:tcMar/>
          </w:tcPr>
          <w:p w:rsidRPr="005B0670" w:rsidR="00050692" w:rsidP="00522991" w:rsidRDefault="00050692" w14:paraId="783FC96E" w14:textId="77777777">
            <w:r>
              <w:t>Uit de beschrijving is af te leiden dat de gestelde vraag relevant is voor de zorgvrager.</w:t>
            </w:r>
          </w:p>
        </w:tc>
        <w:tc>
          <w:tcPr>
            <w:tcW w:w="6976" w:type="dxa"/>
            <w:gridSpan w:val="2"/>
            <w:shd w:val="clear" w:color="auto" w:fill="auto"/>
            <w:tcMar/>
          </w:tcPr>
          <w:p w:rsidRPr="000F0CDA" w:rsidR="00050692" w:rsidP="00522991" w:rsidRDefault="00050692" w14:paraId="421F8732" w14:textId="77777777"/>
        </w:tc>
        <w:tc>
          <w:tcPr>
            <w:tcW w:w="3489" w:type="dxa"/>
            <w:tcMar/>
          </w:tcPr>
          <w:p w:rsidR="00050692" w:rsidP="00522991" w:rsidRDefault="00050692" w14:paraId="4E925F8E" w14:textId="77777777">
            <w:r>
              <w:t>Uit de beschrijving is niet af te leiden dat de gestelde vraag relevant is voor de zorgvrager.</w:t>
            </w:r>
          </w:p>
        </w:tc>
      </w:tr>
      <w:tr w:rsidR="00050692" w:rsidTr="264FAD5A" w14:paraId="6659FC3C" w14:textId="77777777">
        <w:tc>
          <w:tcPr>
            <w:tcW w:w="3488" w:type="dxa"/>
            <w:tcMar/>
          </w:tcPr>
          <w:p w:rsidR="00050692" w:rsidP="00522991" w:rsidRDefault="00050692" w14:paraId="2BF3FEB1" w14:textId="77777777">
            <w:pPr>
              <w:jc w:val="center"/>
            </w:pPr>
            <w:r>
              <w:t>5 punten</w:t>
            </w:r>
          </w:p>
        </w:tc>
        <w:tc>
          <w:tcPr>
            <w:tcW w:w="3488" w:type="dxa"/>
            <w:shd w:val="clear" w:color="auto" w:fill="auto"/>
            <w:tcMar/>
          </w:tcPr>
          <w:p w:rsidRPr="000F0CDA" w:rsidR="00050692" w:rsidP="00522991" w:rsidRDefault="00050692" w14:paraId="4A7E894B" w14:textId="77777777">
            <w:pPr>
              <w:jc w:val="center"/>
            </w:pPr>
          </w:p>
        </w:tc>
        <w:tc>
          <w:tcPr>
            <w:tcW w:w="3488" w:type="dxa"/>
            <w:shd w:val="clear" w:color="auto" w:fill="auto"/>
            <w:tcMar/>
          </w:tcPr>
          <w:p w:rsidRPr="000F0CDA" w:rsidR="00050692" w:rsidP="00522991" w:rsidRDefault="00050692" w14:paraId="7365D68A" w14:textId="77777777">
            <w:pPr>
              <w:jc w:val="center"/>
            </w:pPr>
          </w:p>
        </w:tc>
        <w:tc>
          <w:tcPr>
            <w:tcW w:w="3489" w:type="dxa"/>
            <w:tcMar/>
          </w:tcPr>
          <w:p w:rsidR="00050692" w:rsidP="00522991" w:rsidRDefault="00050692" w14:paraId="24E4533C" w14:textId="77777777">
            <w:pPr>
              <w:jc w:val="center"/>
            </w:pPr>
            <w:r>
              <w:t>0 punten</w:t>
            </w:r>
          </w:p>
        </w:tc>
      </w:tr>
      <w:tr w:rsidR="00050692" w:rsidTr="264FAD5A" w14:paraId="15985160" w14:textId="77777777">
        <w:tc>
          <w:tcPr>
            <w:tcW w:w="3488" w:type="dxa"/>
            <w:shd w:val="clear" w:color="auto" w:fill="auto"/>
            <w:tcMar/>
          </w:tcPr>
          <w:p w:rsidRPr="001330E1" w:rsidR="00050692" w:rsidP="00522991" w:rsidRDefault="00050692" w14:paraId="252E8907" w14:textId="77777777">
            <w:pPr>
              <w:rPr>
                <w:highlight w:val="yellow"/>
              </w:rPr>
            </w:pPr>
            <w:r w:rsidRPr="00EC653E">
              <w:t>De in- en exclusiecriteria</w:t>
            </w:r>
            <w:r w:rsidRPr="00EC653E">
              <w:rPr>
                <w:b/>
              </w:rPr>
              <w:t xml:space="preserve"> </w:t>
            </w:r>
            <w:r w:rsidRPr="00EC653E">
              <w:t>bevatten tezamen alle relevante criteria voor het selecteren van de juiste artikelen</w:t>
            </w:r>
            <w:r>
              <w:t xml:space="preserve"> (inhoudelijk, methodologisch)</w:t>
            </w:r>
            <w:r w:rsidRPr="00EC653E">
              <w:t>.</w:t>
            </w:r>
          </w:p>
        </w:tc>
        <w:tc>
          <w:tcPr>
            <w:tcW w:w="3488" w:type="dxa"/>
            <w:tcMar/>
          </w:tcPr>
          <w:p w:rsidRPr="001330E1" w:rsidR="00050692" w:rsidP="00522991" w:rsidRDefault="00050692" w14:paraId="054B955B" w14:textId="77777777">
            <w:pPr>
              <w:rPr>
                <w:highlight w:val="yellow"/>
              </w:rPr>
            </w:pPr>
            <w:r w:rsidRPr="00EC653E">
              <w:t>De in- en exclusiecriteria zijn niet volledig, maar vormen een adequate basis voor het selecteren van de juiste artikelen.</w:t>
            </w:r>
          </w:p>
        </w:tc>
        <w:tc>
          <w:tcPr>
            <w:tcW w:w="3488" w:type="dxa"/>
            <w:tcMar/>
          </w:tcPr>
          <w:p w:rsidR="00050692" w:rsidP="00522991" w:rsidRDefault="00050692" w14:paraId="3FAD864C" w14:textId="77777777">
            <w:r>
              <w:t>Belangrijke in- en exclusiecriteria ontbreken waardoor het moeilijk is de criteria te gebruiken als basis voor het selecteren van de juiste artikelen.</w:t>
            </w:r>
          </w:p>
        </w:tc>
        <w:tc>
          <w:tcPr>
            <w:tcW w:w="3489" w:type="dxa"/>
            <w:tcMar/>
          </w:tcPr>
          <w:p w:rsidR="00050692" w:rsidP="00522991" w:rsidRDefault="00050692" w14:paraId="7F05DAF6" w14:textId="77777777">
            <w:r>
              <w:t>De in- en exclusiecriteria zijn zodanig onvolledig dat ze niet de basis kunnen vormen voor het selecteren van de juiste artikelen.</w:t>
            </w:r>
          </w:p>
          <w:p w:rsidR="00050692" w:rsidP="00522991" w:rsidRDefault="00050692" w14:paraId="1EAE08E7" w14:textId="77777777"/>
        </w:tc>
      </w:tr>
      <w:tr w:rsidR="00050692" w:rsidTr="264FAD5A" w14:paraId="4CE8E592" w14:textId="77777777">
        <w:tc>
          <w:tcPr>
            <w:tcW w:w="3488" w:type="dxa"/>
            <w:tcMar/>
          </w:tcPr>
          <w:p w:rsidRPr="005B0670" w:rsidR="00050692" w:rsidP="00522991" w:rsidRDefault="00050692" w14:paraId="0F767FFB" w14:textId="77777777">
            <w:pPr>
              <w:jc w:val="center"/>
            </w:pPr>
            <w:r>
              <w:t>10 punten</w:t>
            </w:r>
          </w:p>
        </w:tc>
        <w:tc>
          <w:tcPr>
            <w:tcW w:w="3488" w:type="dxa"/>
            <w:tcMar/>
          </w:tcPr>
          <w:p w:rsidR="00050692" w:rsidP="00522991" w:rsidRDefault="00050692" w14:paraId="50188B30" w14:textId="77777777">
            <w:pPr>
              <w:jc w:val="center"/>
            </w:pPr>
            <w:r>
              <w:t>7 punten</w:t>
            </w:r>
          </w:p>
        </w:tc>
        <w:tc>
          <w:tcPr>
            <w:tcW w:w="3488" w:type="dxa"/>
            <w:tcMar/>
          </w:tcPr>
          <w:p w:rsidR="00050692" w:rsidP="00522991" w:rsidRDefault="00050692" w14:paraId="58A08375" w14:textId="77777777">
            <w:pPr>
              <w:jc w:val="center"/>
            </w:pPr>
            <w:r>
              <w:t>4 punten</w:t>
            </w:r>
          </w:p>
        </w:tc>
        <w:tc>
          <w:tcPr>
            <w:tcW w:w="3489" w:type="dxa"/>
            <w:tcMar/>
          </w:tcPr>
          <w:p w:rsidR="00050692" w:rsidP="00522991" w:rsidRDefault="00050692" w14:paraId="20E0033C" w14:textId="77777777">
            <w:pPr>
              <w:jc w:val="center"/>
            </w:pPr>
            <w:r>
              <w:t>0 punten</w:t>
            </w:r>
          </w:p>
        </w:tc>
      </w:tr>
      <w:tr w:rsidR="00050692" w:rsidTr="264FAD5A" w14:paraId="0E7BB6D6" w14:textId="77777777">
        <w:tc>
          <w:tcPr>
            <w:tcW w:w="3488" w:type="dxa"/>
            <w:tcMar/>
          </w:tcPr>
          <w:p w:rsidR="00050692" w:rsidP="00522991" w:rsidRDefault="00050692" w14:paraId="1DBBE48A" w14:textId="77777777">
            <w:r>
              <w:t xml:space="preserve">De </w:t>
            </w:r>
            <w:r w:rsidRPr="005B0670">
              <w:t>zoekopdracht</w:t>
            </w:r>
            <w:r>
              <w:t xml:space="preserve"> bevat een combinatie van Engelstalige zoektermen die de opgestelde vraag volledig dekken. Er is op juiste wijze gebruikgemaakt van booleaanse operatoren.</w:t>
            </w:r>
          </w:p>
        </w:tc>
        <w:tc>
          <w:tcPr>
            <w:tcW w:w="3488" w:type="dxa"/>
            <w:tcMar/>
          </w:tcPr>
          <w:p w:rsidR="00050692" w:rsidP="00522991" w:rsidRDefault="00050692" w14:paraId="4C3B3515" w14:textId="77777777">
            <w:r>
              <w:t xml:space="preserve">De </w:t>
            </w:r>
            <w:r w:rsidRPr="00A2413B">
              <w:t>zoekopdracht</w:t>
            </w:r>
            <w:r>
              <w:t xml:space="preserve"> bevat enkele Engelse zoektermen die aansluiten bij de opgestelde vraag. Er is op juiste wijze gebruikgemaakt van booleaanse operatoren.</w:t>
            </w:r>
          </w:p>
        </w:tc>
        <w:tc>
          <w:tcPr>
            <w:tcW w:w="3488" w:type="dxa"/>
            <w:tcMar/>
          </w:tcPr>
          <w:p w:rsidR="00050692" w:rsidP="00522991" w:rsidRDefault="00050692" w14:paraId="16705440" w14:textId="77777777">
            <w:r>
              <w:t xml:space="preserve">De </w:t>
            </w:r>
            <w:r w:rsidRPr="00A2413B">
              <w:t>zoekopdracht</w:t>
            </w:r>
            <w:r>
              <w:t xml:space="preserve"> mist overduidelijk enkele relevante zoektermen</w:t>
            </w:r>
          </w:p>
          <w:p w:rsidR="00050692" w:rsidP="00522991" w:rsidRDefault="00050692" w14:paraId="6E5CEB1F" w14:textId="77777777">
            <w:r>
              <w:t>EN/OF</w:t>
            </w:r>
          </w:p>
          <w:p w:rsidR="00050692" w:rsidP="00522991" w:rsidRDefault="00050692" w14:paraId="7DB4F639" w14:textId="77777777">
            <w:r>
              <w:t>Er is onjuist gebruikgemaakt van booleaanse operatoren.</w:t>
            </w:r>
          </w:p>
        </w:tc>
        <w:tc>
          <w:tcPr>
            <w:tcW w:w="3489" w:type="dxa"/>
            <w:tcMar/>
          </w:tcPr>
          <w:p w:rsidR="00050692" w:rsidP="00522991" w:rsidRDefault="00050692" w14:paraId="2256F38D" w14:textId="77777777">
            <w:r>
              <w:t>De zoektermen is niet herkenbaar in de gebruikte zoekopdracht</w:t>
            </w:r>
          </w:p>
          <w:p w:rsidR="00050692" w:rsidP="00522991" w:rsidRDefault="00050692" w14:paraId="7CCA3206" w14:textId="77777777">
            <w:r>
              <w:t>EN/OF</w:t>
            </w:r>
          </w:p>
          <w:p w:rsidR="00050692" w:rsidP="00522991" w:rsidRDefault="00050692" w14:paraId="73EE0D28" w14:textId="77777777">
            <w:r>
              <w:t>Er is geen gebruikgemaakt van booleaanse operatoren.</w:t>
            </w:r>
          </w:p>
        </w:tc>
      </w:tr>
      <w:tr w:rsidR="00050692" w:rsidTr="264FAD5A" w14:paraId="6070D28B" w14:textId="77777777">
        <w:tc>
          <w:tcPr>
            <w:tcW w:w="3488" w:type="dxa"/>
            <w:tcMar/>
          </w:tcPr>
          <w:p w:rsidR="00050692" w:rsidP="00522991" w:rsidRDefault="00050692" w14:paraId="3B21FA99" w14:textId="77777777">
            <w:pPr>
              <w:jc w:val="center"/>
            </w:pPr>
            <w:r>
              <w:t>10 punten</w:t>
            </w:r>
          </w:p>
        </w:tc>
        <w:tc>
          <w:tcPr>
            <w:tcW w:w="3488" w:type="dxa"/>
            <w:tcMar/>
          </w:tcPr>
          <w:p w:rsidR="00050692" w:rsidP="00522991" w:rsidRDefault="00050692" w14:paraId="219784AB" w14:textId="77777777">
            <w:pPr>
              <w:jc w:val="center"/>
            </w:pPr>
            <w:r>
              <w:t>7 punten</w:t>
            </w:r>
          </w:p>
        </w:tc>
        <w:tc>
          <w:tcPr>
            <w:tcW w:w="3488" w:type="dxa"/>
            <w:tcMar/>
          </w:tcPr>
          <w:p w:rsidR="00050692" w:rsidP="00522991" w:rsidRDefault="00050692" w14:paraId="4CC959BB" w14:textId="77777777">
            <w:pPr>
              <w:jc w:val="center"/>
            </w:pPr>
            <w:r>
              <w:t>4 punten</w:t>
            </w:r>
          </w:p>
        </w:tc>
        <w:tc>
          <w:tcPr>
            <w:tcW w:w="3489" w:type="dxa"/>
            <w:tcMar/>
          </w:tcPr>
          <w:p w:rsidR="00050692" w:rsidP="00522991" w:rsidRDefault="00050692" w14:paraId="63842AF5" w14:textId="77777777">
            <w:pPr>
              <w:jc w:val="center"/>
            </w:pPr>
            <w:r>
              <w:t>0 punten</w:t>
            </w:r>
          </w:p>
        </w:tc>
      </w:tr>
      <w:tr w:rsidR="00050692" w:rsidTr="264FAD5A" w14:paraId="2DC1FB91" w14:textId="77777777">
        <w:tc>
          <w:tcPr>
            <w:tcW w:w="3488" w:type="dxa"/>
            <w:tcMar/>
          </w:tcPr>
          <w:p w:rsidR="00050692" w:rsidP="00522991" w:rsidRDefault="00050692" w14:paraId="6349FAA8" w14:textId="77777777">
            <w:r>
              <w:t xml:space="preserve">De zoektocht naar wetenschappelijke bronnen (vb. </w:t>
            </w:r>
            <w:r w:rsidRPr="00DC1489">
              <w:t>stroomdiagram</w:t>
            </w:r>
            <w:r>
              <w:t>) geeft een volledig navolgbare kijk op het selectieproces.</w:t>
            </w:r>
          </w:p>
        </w:tc>
        <w:tc>
          <w:tcPr>
            <w:tcW w:w="6976" w:type="dxa"/>
            <w:gridSpan w:val="2"/>
            <w:tcMar/>
          </w:tcPr>
          <w:p w:rsidR="00050692" w:rsidP="00522991" w:rsidRDefault="00050692" w14:paraId="2821E8E8" w14:textId="77777777"/>
        </w:tc>
        <w:tc>
          <w:tcPr>
            <w:tcW w:w="3489" w:type="dxa"/>
            <w:tcMar/>
          </w:tcPr>
          <w:p w:rsidR="00050692" w:rsidP="00522991" w:rsidRDefault="00050692" w14:paraId="37F0D902" w14:textId="77777777">
            <w:r>
              <w:t xml:space="preserve">De zoektocht naar wetenschappelijke bronnen (vb. </w:t>
            </w:r>
            <w:r w:rsidRPr="00DC1489">
              <w:t>stroomdiagram</w:t>
            </w:r>
            <w:r>
              <w:t>) is onvolledig of  bevat één of meerdere telfouten, waardoor het totale aantal gevonden artikelen niet overeenkomt met de afgewezen en geselecteerde artikelen.</w:t>
            </w:r>
          </w:p>
        </w:tc>
      </w:tr>
      <w:tr w:rsidR="00050692" w:rsidTr="264FAD5A" w14:paraId="7C3E63F4" w14:textId="77777777">
        <w:tc>
          <w:tcPr>
            <w:tcW w:w="3488" w:type="dxa"/>
            <w:tcMar/>
          </w:tcPr>
          <w:p w:rsidR="00050692" w:rsidP="00522991" w:rsidRDefault="00050692" w14:paraId="05DCBB5A" w14:textId="77777777">
            <w:pPr>
              <w:jc w:val="center"/>
            </w:pPr>
            <w:r>
              <w:t>5 punten</w:t>
            </w:r>
          </w:p>
        </w:tc>
        <w:tc>
          <w:tcPr>
            <w:tcW w:w="3488" w:type="dxa"/>
            <w:shd w:val="clear" w:color="auto" w:fill="auto"/>
            <w:tcMar/>
          </w:tcPr>
          <w:p w:rsidRPr="0073590C" w:rsidR="00050692" w:rsidP="00522991" w:rsidRDefault="00050692" w14:paraId="000C1EBA" w14:textId="77777777">
            <w:pPr>
              <w:jc w:val="center"/>
              <w:rPr>
                <w:color w:val="FF0000"/>
              </w:rPr>
            </w:pPr>
          </w:p>
        </w:tc>
        <w:tc>
          <w:tcPr>
            <w:tcW w:w="3488" w:type="dxa"/>
            <w:shd w:val="clear" w:color="auto" w:fill="auto"/>
            <w:tcMar/>
          </w:tcPr>
          <w:p w:rsidRPr="0073590C" w:rsidR="00050692" w:rsidP="00522991" w:rsidRDefault="00050692" w14:paraId="6C036D6E" w14:textId="77777777">
            <w:pPr>
              <w:jc w:val="center"/>
              <w:rPr>
                <w:color w:val="FF0000"/>
              </w:rPr>
            </w:pPr>
          </w:p>
        </w:tc>
        <w:tc>
          <w:tcPr>
            <w:tcW w:w="3489" w:type="dxa"/>
            <w:tcMar/>
          </w:tcPr>
          <w:p w:rsidR="00050692" w:rsidP="00522991" w:rsidRDefault="00050692" w14:paraId="5A8A0714" w14:textId="77777777">
            <w:pPr>
              <w:jc w:val="center"/>
            </w:pPr>
            <w:r>
              <w:t>0 punten</w:t>
            </w:r>
          </w:p>
        </w:tc>
      </w:tr>
      <w:tr w:rsidRPr="00FB3877" w:rsidR="00050692" w:rsidTr="264FAD5A" w14:paraId="0AE7BC68" w14:textId="77777777">
        <w:tc>
          <w:tcPr>
            <w:tcW w:w="3488" w:type="dxa"/>
            <w:shd w:val="clear" w:color="auto" w:fill="auto"/>
            <w:tcMar/>
          </w:tcPr>
          <w:p w:rsidRPr="00FB3877" w:rsidR="00050692" w:rsidP="00522991" w:rsidRDefault="00050692" w14:paraId="008D71BE" w14:textId="77777777">
            <w:r w:rsidRPr="00FB3877">
              <w:t>Het gekozen artikel is zeer geschikt voor het beantwoorden van de vraag (rekening houdend met de beschikbare literatuur).</w:t>
            </w:r>
          </w:p>
        </w:tc>
        <w:tc>
          <w:tcPr>
            <w:tcW w:w="3488" w:type="dxa"/>
            <w:tcMar/>
          </w:tcPr>
          <w:p w:rsidRPr="00FB3877" w:rsidR="00050692" w:rsidP="00522991" w:rsidRDefault="00050692" w14:paraId="4D51414B" w14:textId="77777777">
            <w:r w:rsidRPr="00FB3877">
              <w:t>Het gekozen artikel is toereikend voor het beantwoorden van de vraag.</w:t>
            </w:r>
          </w:p>
        </w:tc>
        <w:tc>
          <w:tcPr>
            <w:tcW w:w="3488" w:type="dxa"/>
            <w:tcMar/>
          </w:tcPr>
          <w:p w:rsidRPr="00FB3877" w:rsidR="00050692" w:rsidP="00522991" w:rsidRDefault="00050692" w14:paraId="4142A7B9" w14:textId="77777777">
            <w:r w:rsidRPr="00FB3877">
              <w:t>Het gekozen artikel is duidelijk niet de beste keuze uit de beschikbare literatuur.</w:t>
            </w:r>
          </w:p>
        </w:tc>
        <w:tc>
          <w:tcPr>
            <w:tcW w:w="3489" w:type="dxa"/>
            <w:tcMar/>
          </w:tcPr>
          <w:p w:rsidRPr="00FB3877" w:rsidR="00050692" w:rsidP="00522991" w:rsidRDefault="00050692" w14:paraId="35294278" w14:textId="77777777">
            <w:r w:rsidRPr="00FB3877">
              <w:t>Het gekozen artikel is niet toereikend voor de beantwoording van de vraag.</w:t>
            </w:r>
          </w:p>
        </w:tc>
      </w:tr>
      <w:tr w:rsidRPr="00FB3877" w:rsidR="00050692" w:rsidTr="264FAD5A" w14:paraId="778E8A6B" w14:textId="77777777">
        <w:tc>
          <w:tcPr>
            <w:tcW w:w="3488" w:type="dxa"/>
            <w:shd w:val="clear" w:color="auto" w:fill="auto"/>
            <w:tcMar/>
          </w:tcPr>
          <w:p w:rsidRPr="00FB3877" w:rsidR="00050692" w:rsidP="00522991" w:rsidRDefault="00050692" w14:paraId="773387D7" w14:textId="77777777">
            <w:pPr>
              <w:jc w:val="center"/>
            </w:pPr>
            <w:r w:rsidRPr="00FB3877">
              <w:t>10 punten</w:t>
            </w:r>
          </w:p>
        </w:tc>
        <w:tc>
          <w:tcPr>
            <w:tcW w:w="3488" w:type="dxa"/>
            <w:tcMar/>
          </w:tcPr>
          <w:p w:rsidRPr="00FB3877" w:rsidR="00050692" w:rsidP="00522991" w:rsidRDefault="00050692" w14:paraId="0EEF4DCD" w14:textId="77777777">
            <w:pPr>
              <w:jc w:val="center"/>
            </w:pPr>
            <w:r w:rsidRPr="00FB3877">
              <w:t>7 punten</w:t>
            </w:r>
          </w:p>
        </w:tc>
        <w:tc>
          <w:tcPr>
            <w:tcW w:w="3488" w:type="dxa"/>
            <w:tcMar/>
          </w:tcPr>
          <w:p w:rsidRPr="00FB3877" w:rsidR="00050692" w:rsidP="00522991" w:rsidRDefault="00050692" w14:paraId="0D886D58" w14:textId="77777777">
            <w:pPr>
              <w:jc w:val="center"/>
            </w:pPr>
            <w:r w:rsidRPr="00FB3877">
              <w:t>4 punten</w:t>
            </w:r>
          </w:p>
        </w:tc>
        <w:tc>
          <w:tcPr>
            <w:tcW w:w="3489" w:type="dxa"/>
            <w:tcMar/>
          </w:tcPr>
          <w:p w:rsidRPr="00FB3877" w:rsidR="00050692" w:rsidP="00522991" w:rsidRDefault="00050692" w14:paraId="45D78177" w14:textId="77777777">
            <w:pPr>
              <w:jc w:val="center"/>
            </w:pPr>
            <w:r w:rsidRPr="00FB3877">
              <w:t>0 punten</w:t>
            </w:r>
          </w:p>
        </w:tc>
      </w:tr>
      <w:tr w:rsidRPr="00FB3877" w:rsidR="00050692" w:rsidTr="264FAD5A" w14:paraId="1D825C94" w14:textId="77777777">
        <w:tc>
          <w:tcPr>
            <w:tcW w:w="3488" w:type="dxa"/>
            <w:shd w:val="clear" w:color="auto" w:fill="auto"/>
            <w:tcMar/>
          </w:tcPr>
          <w:p w:rsidRPr="00FB3877" w:rsidR="00050692" w:rsidP="00522991" w:rsidRDefault="00050692" w14:paraId="3261230F" w14:textId="77777777">
            <w:r w:rsidRPr="00FB3877">
              <w:br w:type="page"/>
            </w:r>
            <w:r w:rsidRPr="00FB3877">
              <w:t>Een passend formulier is gekozen voor de methodologische kwaliteitsbeoordeling van het artikel. Deze beoordeling is volledig correct uitgevoerd.</w:t>
            </w:r>
          </w:p>
        </w:tc>
        <w:tc>
          <w:tcPr>
            <w:tcW w:w="3488" w:type="dxa"/>
            <w:tcMar/>
          </w:tcPr>
          <w:p w:rsidRPr="00FB3877" w:rsidR="00050692" w:rsidP="00522991" w:rsidRDefault="00050692" w14:paraId="538AB769" w14:textId="77777777">
            <w:r w:rsidRPr="00FB3877">
              <w:t>Een passend formulier is gekozen voor de methodologische kwaliteitsbeoordeling van het artikel. Deze beoordeling bevat één of twee fouten.</w:t>
            </w:r>
          </w:p>
        </w:tc>
        <w:tc>
          <w:tcPr>
            <w:tcW w:w="3488" w:type="dxa"/>
            <w:tcMar/>
          </w:tcPr>
          <w:p w:rsidRPr="00FB3877" w:rsidR="00050692" w:rsidP="00522991" w:rsidRDefault="00050692" w14:paraId="0BAB237F" w14:textId="77777777">
            <w:r w:rsidRPr="00FB3877">
              <w:t>Een passend formulier is gekozen voor de methodologische kwaliteitsbeoordeling van het artikel. Deze beoordeling bevat drie of vier fouten.</w:t>
            </w:r>
          </w:p>
        </w:tc>
        <w:tc>
          <w:tcPr>
            <w:tcW w:w="3489" w:type="dxa"/>
            <w:tcMar/>
          </w:tcPr>
          <w:p w:rsidRPr="00FB3877" w:rsidR="00050692" w:rsidP="00522991" w:rsidRDefault="00050692" w14:paraId="3F7D6547" w14:textId="77777777">
            <w:r w:rsidRPr="00FB3877">
              <w:t>Er is geen passend formulier gekozen voor de methodologische kwaliteitsbeoordeling van het artikel</w:t>
            </w:r>
          </w:p>
          <w:p w:rsidRPr="00FB3877" w:rsidR="00050692" w:rsidP="00522991" w:rsidRDefault="00050692" w14:paraId="48A319BA" w14:textId="77777777">
            <w:r w:rsidRPr="00FB3877">
              <w:t>EN/OF</w:t>
            </w:r>
          </w:p>
          <w:p w:rsidRPr="00FB3877" w:rsidR="00050692" w:rsidP="00522991" w:rsidRDefault="00050692" w14:paraId="341ED29B" w14:textId="0E7FA223">
            <w:r w:rsidRPr="00FB3877">
              <w:t>Er zijn bij de beoordeling meer dan vier fouten gemaakt.</w:t>
            </w:r>
          </w:p>
        </w:tc>
      </w:tr>
      <w:tr w:rsidRPr="00FB3877" w:rsidR="00050692" w:rsidTr="264FAD5A" w14:paraId="1FA18927" w14:textId="77777777">
        <w:tc>
          <w:tcPr>
            <w:tcW w:w="3488" w:type="dxa"/>
            <w:shd w:val="clear" w:color="auto" w:fill="auto"/>
            <w:tcMar/>
          </w:tcPr>
          <w:p w:rsidRPr="00FB3877" w:rsidR="00050692" w:rsidP="00522991" w:rsidRDefault="00050692" w14:paraId="2D264C32" w14:textId="77777777">
            <w:pPr>
              <w:jc w:val="center"/>
            </w:pPr>
            <w:r w:rsidRPr="00FB3877">
              <w:t xml:space="preserve">20 punten </w:t>
            </w:r>
          </w:p>
        </w:tc>
        <w:tc>
          <w:tcPr>
            <w:tcW w:w="3488" w:type="dxa"/>
            <w:tcMar/>
          </w:tcPr>
          <w:p w:rsidRPr="00FB3877" w:rsidR="00050692" w:rsidP="00522991" w:rsidRDefault="00050692" w14:paraId="3145D702" w14:textId="77777777">
            <w:pPr>
              <w:jc w:val="center"/>
            </w:pPr>
            <w:r w:rsidRPr="00FB3877">
              <w:t>14 punten</w:t>
            </w:r>
          </w:p>
        </w:tc>
        <w:tc>
          <w:tcPr>
            <w:tcW w:w="3488" w:type="dxa"/>
            <w:tcMar/>
          </w:tcPr>
          <w:p w:rsidRPr="00FB3877" w:rsidR="00050692" w:rsidP="00522991" w:rsidRDefault="00050692" w14:paraId="5F562E15" w14:textId="77777777">
            <w:pPr>
              <w:jc w:val="center"/>
            </w:pPr>
            <w:r w:rsidRPr="00FB3877">
              <w:t>8 punten</w:t>
            </w:r>
          </w:p>
        </w:tc>
        <w:tc>
          <w:tcPr>
            <w:tcW w:w="3489" w:type="dxa"/>
            <w:tcMar/>
          </w:tcPr>
          <w:p w:rsidRPr="00FB3877" w:rsidR="00050692" w:rsidP="00522991" w:rsidRDefault="00050692" w14:paraId="0832CAFA" w14:textId="77777777">
            <w:pPr>
              <w:jc w:val="center"/>
            </w:pPr>
            <w:r w:rsidRPr="00FB3877">
              <w:t>0 punten</w:t>
            </w:r>
          </w:p>
        </w:tc>
      </w:tr>
      <w:tr w:rsidRPr="00FB3877" w:rsidR="00050692" w:rsidTr="264FAD5A" w14:paraId="4863C165" w14:textId="77777777">
        <w:tc>
          <w:tcPr>
            <w:tcW w:w="3488" w:type="dxa"/>
            <w:tcMar/>
          </w:tcPr>
          <w:p w:rsidRPr="00FB3877" w:rsidR="00050692" w:rsidP="00522991" w:rsidRDefault="00050692" w14:paraId="131756B7" w14:textId="77777777">
            <w:r w:rsidRPr="00FB3877">
              <w:t>De vertaling van de onderzoeksbevindingen naar de zorg voor de zorgvrager is correct en onderbouwd.</w:t>
            </w:r>
          </w:p>
        </w:tc>
        <w:tc>
          <w:tcPr>
            <w:tcW w:w="3488" w:type="dxa"/>
            <w:tcMar/>
          </w:tcPr>
          <w:p w:rsidRPr="00FB3877" w:rsidR="00050692" w:rsidP="00522991" w:rsidRDefault="00050692" w14:paraId="01667124" w14:textId="77777777">
            <w:r w:rsidRPr="00FB3877">
              <w:t>De vertaling van de onderzoeksbevindingen naar de zorg voor de zorgvrager is globaal passend.</w:t>
            </w:r>
          </w:p>
        </w:tc>
        <w:tc>
          <w:tcPr>
            <w:tcW w:w="3488" w:type="dxa"/>
            <w:tcMar/>
          </w:tcPr>
          <w:p w:rsidRPr="00FB3877" w:rsidR="00050692" w:rsidP="00522991" w:rsidRDefault="00050692" w14:paraId="520F3091" w14:textId="77777777">
            <w:r w:rsidRPr="00FB3877">
              <w:t>De vertaling van de onderzoeksbevindingen naar de zorg voor de zorgvrager bevat enkele belangrijke onjuistheden.</w:t>
            </w:r>
          </w:p>
          <w:p w:rsidRPr="00FB3877" w:rsidR="00050692" w:rsidP="00522991" w:rsidRDefault="00050692" w14:paraId="2BC71740" w14:textId="77777777"/>
        </w:tc>
        <w:tc>
          <w:tcPr>
            <w:tcW w:w="3489" w:type="dxa"/>
            <w:tcMar/>
          </w:tcPr>
          <w:p w:rsidRPr="00FB3877" w:rsidR="00050692" w:rsidP="00522991" w:rsidRDefault="00050692" w14:paraId="0FD3B8C3" w14:textId="77777777">
            <w:r w:rsidRPr="00FB3877">
              <w:t>De vertaling van de onderzoeksbevindingen naar de zorg voor de zorgvrager is onjuist.</w:t>
            </w:r>
          </w:p>
        </w:tc>
      </w:tr>
      <w:tr w:rsidR="00050692" w:rsidTr="264FAD5A" w14:paraId="1E5DFEA5" w14:textId="77777777">
        <w:tc>
          <w:tcPr>
            <w:tcW w:w="3488" w:type="dxa"/>
            <w:tcMar/>
          </w:tcPr>
          <w:p w:rsidR="00050692" w:rsidP="00522991" w:rsidRDefault="00050692" w14:paraId="35FF0E24" w14:textId="77777777">
            <w:pPr>
              <w:jc w:val="center"/>
            </w:pPr>
            <w:r>
              <w:t>30</w:t>
            </w:r>
            <w:r w:rsidRPr="00DB752D">
              <w:t xml:space="preserve"> punten</w:t>
            </w:r>
            <w:r>
              <w:t xml:space="preserve"> </w:t>
            </w:r>
          </w:p>
        </w:tc>
        <w:tc>
          <w:tcPr>
            <w:tcW w:w="3488" w:type="dxa"/>
            <w:tcMar/>
          </w:tcPr>
          <w:p w:rsidR="00050692" w:rsidP="00522991" w:rsidRDefault="00050692" w14:paraId="14CE5BBD" w14:textId="77777777">
            <w:pPr>
              <w:jc w:val="center"/>
            </w:pPr>
            <w:r>
              <w:t>20 punten</w:t>
            </w:r>
          </w:p>
        </w:tc>
        <w:tc>
          <w:tcPr>
            <w:tcW w:w="3488" w:type="dxa"/>
            <w:tcMar/>
          </w:tcPr>
          <w:p w:rsidRPr="00FB3DE7" w:rsidR="00050692" w:rsidP="00522991" w:rsidRDefault="00050692" w14:paraId="4BA22146" w14:textId="77777777">
            <w:pPr>
              <w:jc w:val="center"/>
              <w:rPr>
                <w:color w:val="FF0000"/>
              </w:rPr>
            </w:pPr>
            <w:r>
              <w:t>10 punten</w:t>
            </w:r>
          </w:p>
        </w:tc>
        <w:tc>
          <w:tcPr>
            <w:tcW w:w="3489" w:type="dxa"/>
            <w:tcMar/>
          </w:tcPr>
          <w:p w:rsidR="00050692" w:rsidP="00522991" w:rsidRDefault="00050692" w14:paraId="25E35C70" w14:textId="77777777">
            <w:pPr>
              <w:jc w:val="center"/>
            </w:pPr>
            <w:r>
              <w:t>0 punten</w:t>
            </w:r>
          </w:p>
        </w:tc>
      </w:tr>
      <w:tr w:rsidR="00050692" w:rsidTr="264FAD5A" w14:paraId="022421B1" w14:textId="77777777">
        <w:tc>
          <w:tcPr>
            <w:tcW w:w="13953" w:type="dxa"/>
            <w:gridSpan w:val="4"/>
            <w:tcMar/>
          </w:tcPr>
          <w:p w:rsidRPr="00F22340" w:rsidR="00050692" w:rsidP="00522991" w:rsidRDefault="00050692" w14:paraId="16FEBE22" w14:textId="77777777">
            <w:r w:rsidRPr="00F22340">
              <w:rPr>
                <w:b/>
              </w:rPr>
              <w:t>Eindbeoordeling</w:t>
            </w:r>
            <w:r w:rsidRPr="00F22340">
              <w:t>:</w:t>
            </w:r>
          </w:p>
          <w:p w:rsidR="00050692" w:rsidP="00522991" w:rsidRDefault="00050692" w14:paraId="45D0EF0D" w14:textId="77777777">
            <w:r w:rsidRPr="00F22340">
              <w:t>(Aantal punten gedeeld door 10)</w:t>
            </w:r>
          </w:p>
          <w:p w:rsidR="00050692" w:rsidP="00522991" w:rsidRDefault="00050692" w14:paraId="7B6F913F" w14:textId="77777777"/>
        </w:tc>
      </w:tr>
      <w:tr w:rsidR="00050692" w:rsidTr="264FAD5A" w14:paraId="41C6E28F" w14:textId="77777777">
        <w:tc>
          <w:tcPr>
            <w:tcW w:w="13953" w:type="dxa"/>
            <w:gridSpan w:val="4"/>
            <w:shd w:val="clear" w:color="auto" w:fill="BDD6EE" w:themeFill="accent1" w:themeFillTint="66"/>
            <w:tcMar/>
          </w:tcPr>
          <w:p w:rsidRPr="00505166" w:rsidR="00050692" w:rsidP="00522991" w:rsidRDefault="00050692" w14:paraId="3F2D23E5" w14:textId="77777777">
            <w:pPr>
              <w:rPr>
                <w:b/>
              </w:rPr>
            </w:pPr>
            <w:r>
              <w:rPr>
                <w:b/>
              </w:rPr>
              <w:t>ZORGTRAJECT (onderdeel D, IN TE VULLEN DOOR BPV-DOCENT)</w:t>
            </w:r>
          </w:p>
        </w:tc>
      </w:tr>
      <w:tr w:rsidRPr="002C5338" w:rsidR="00050692" w:rsidTr="264FAD5A" w14:paraId="6797310A" w14:textId="77777777">
        <w:tc>
          <w:tcPr>
            <w:tcW w:w="3488" w:type="dxa"/>
            <w:tcMar/>
          </w:tcPr>
          <w:p w:rsidRPr="002C5338" w:rsidR="00050692" w:rsidP="00522991" w:rsidRDefault="00050692" w14:paraId="05EE54AE" w14:textId="77777777">
            <w:pPr>
              <w:rPr>
                <w:b/>
              </w:rPr>
            </w:pPr>
            <w:r w:rsidRPr="002C5338">
              <w:rPr>
                <w:b/>
              </w:rPr>
              <w:t>Goed</w:t>
            </w:r>
          </w:p>
        </w:tc>
        <w:tc>
          <w:tcPr>
            <w:tcW w:w="3488" w:type="dxa"/>
            <w:tcMar/>
          </w:tcPr>
          <w:p w:rsidRPr="002C5338" w:rsidR="00050692" w:rsidP="00522991" w:rsidRDefault="00050692" w14:paraId="23334AB0" w14:textId="77777777">
            <w:pPr>
              <w:rPr>
                <w:b/>
              </w:rPr>
            </w:pPr>
            <w:r w:rsidRPr="002C5338">
              <w:rPr>
                <w:b/>
              </w:rPr>
              <w:t>Voldoende</w:t>
            </w:r>
          </w:p>
        </w:tc>
        <w:tc>
          <w:tcPr>
            <w:tcW w:w="3488" w:type="dxa"/>
            <w:tcMar/>
          </w:tcPr>
          <w:p w:rsidRPr="002C5338" w:rsidR="00050692" w:rsidP="00522991" w:rsidRDefault="00050692" w14:paraId="01C5139D" w14:textId="77777777">
            <w:pPr>
              <w:rPr>
                <w:b/>
              </w:rPr>
            </w:pPr>
            <w:r w:rsidRPr="002C5338">
              <w:rPr>
                <w:b/>
              </w:rPr>
              <w:t>Matig</w:t>
            </w:r>
          </w:p>
        </w:tc>
        <w:tc>
          <w:tcPr>
            <w:tcW w:w="3489" w:type="dxa"/>
            <w:tcMar/>
          </w:tcPr>
          <w:p w:rsidRPr="002C5338" w:rsidR="00050692" w:rsidP="00522991" w:rsidRDefault="00050692" w14:paraId="008E2111" w14:textId="77777777">
            <w:pPr>
              <w:rPr>
                <w:b/>
              </w:rPr>
            </w:pPr>
            <w:r w:rsidRPr="002C5338">
              <w:rPr>
                <w:b/>
              </w:rPr>
              <w:t>Onvoldoende</w:t>
            </w:r>
          </w:p>
        </w:tc>
      </w:tr>
      <w:tr w:rsidRPr="002C5338" w:rsidR="00050692" w:rsidTr="264FAD5A" w14:paraId="30BF37DF" w14:textId="77777777">
        <w:tc>
          <w:tcPr>
            <w:tcW w:w="3488" w:type="dxa"/>
            <w:tcMar/>
          </w:tcPr>
          <w:p w:rsidRPr="00AB404E" w:rsidR="00050692" w:rsidP="00522991" w:rsidRDefault="00050692" w14:paraId="2E412F62" w14:textId="77777777">
            <w:r>
              <w:t xml:space="preserve">Er is concreet beschreven wat het voortraject en het natraject van de beschreven zorgvrager inhouden. </w:t>
            </w:r>
          </w:p>
        </w:tc>
        <w:tc>
          <w:tcPr>
            <w:tcW w:w="3488" w:type="dxa"/>
            <w:tcMar/>
          </w:tcPr>
          <w:p w:rsidRPr="00AB404E" w:rsidR="00050692" w:rsidP="00522991" w:rsidRDefault="00050692" w14:paraId="15C398C6" w14:textId="77777777">
            <w:r>
              <w:t>Er is globaal beschreven wat het voortraject en het natraject van de beschreven zorgvrager inhouden</w:t>
            </w:r>
          </w:p>
        </w:tc>
        <w:tc>
          <w:tcPr>
            <w:tcW w:w="3488" w:type="dxa"/>
            <w:tcMar/>
          </w:tcPr>
          <w:p w:rsidRPr="00AB404E" w:rsidR="00050692" w:rsidP="00522991" w:rsidRDefault="00050692" w14:paraId="0BC89310" w14:textId="77777777">
            <w:r>
              <w:t>Het is niet geheel duidelijk wat het voortraject of natraject inhoudt.</w:t>
            </w:r>
          </w:p>
        </w:tc>
        <w:tc>
          <w:tcPr>
            <w:tcW w:w="3489" w:type="dxa"/>
            <w:tcMar/>
          </w:tcPr>
          <w:p w:rsidRPr="00AB404E" w:rsidR="00050692" w:rsidP="00522991" w:rsidRDefault="00050692" w14:paraId="28BE89F5" w14:textId="77777777">
            <w:r>
              <w:t>Beschrijving van het voortraject en/of het natraject ontbreekt.</w:t>
            </w:r>
          </w:p>
        </w:tc>
      </w:tr>
      <w:tr w:rsidRPr="00CF7BBE" w:rsidR="00050692" w:rsidTr="264FAD5A" w14:paraId="1290837A" w14:textId="77777777">
        <w:tc>
          <w:tcPr>
            <w:tcW w:w="3488" w:type="dxa"/>
            <w:tcMar/>
          </w:tcPr>
          <w:p w:rsidRPr="00CF7BBE" w:rsidR="00050692" w:rsidP="00522991" w:rsidRDefault="00050692" w14:paraId="32CF44DF" w14:textId="77777777">
            <w:pPr>
              <w:jc w:val="center"/>
            </w:pPr>
            <w:r w:rsidRPr="00CF7BBE">
              <w:t>20 punten</w:t>
            </w:r>
          </w:p>
        </w:tc>
        <w:tc>
          <w:tcPr>
            <w:tcW w:w="3488" w:type="dxa"/>
            <w:tcMar/>
          </w:tcPr>
          <w:p w:rsidRPr="00CF7BBE" w:rsidR="00050692" w:rsidP="00522991" w:rsidRDefault="00050692" w14:paraId="5491F734" w14:textId="77777777">
            <w:pPr>
              <w:jc w:val="center"/>
            </w:pPr>
            <w:r w:rsidRPr="00CF7BBE">
              <w:t>14</w:t>
            </w:r>
            <w:r>
              <w:t xml:space="preserve"> punten</w:t>
            </w:r>
          </w:p>
        </w:tc>
        <w:tc>
          <w:tcPr>
            <w:tcW w:w="3488" w:type="dxa"/>
            <w:tcMar/>
          </w:tcPr>
          <w:p w:rsidRPr="00CF7BBE" w:rsidR="00050692" w:rsidP="00522991" w:rsidRDefault="00050692" w14:paraId="7EC557B5" w14:textId="77777777">
            <w:pPr>
              <w:jc w:val="center"/>
            </w:pPr>
            <w:r w:rsidRPr="00CF7BBE">
              <w:t>8</w:t>
            </w:r>
            <w:r>
              <w:t xml:space="preserve"> punten</w:t>
            </w:r>
          </w:p>
        </w:tc>
        <w:tc>
          <w:tcPr>
            <w:tcW w:w="3489" w:type="dxa"/>
            <w:tcMar/>
          </w:tcPr>
          <w:p w:rsidRPr="00CF7BBE" w:rsidR="00050692" w:rsidP="00522991" w:rsidRDefault="00050692" w14:paraId="73C2C871" w14:textId="77777777">
            <w:pPr>
              <w:jc w:val="center"/>
            </w:pPr>
            <w:r w:rsidRPr="00CF7BBE">
              <w:t>0 punten</w:t>
            </w:r>
          </w:p>
        </w:tc>
      </w:tr>
      <w:tr w:rsidRPr="00522991" w:rsidR="00050692" w:rsidTr="264FAD5A" w14:paraId="0EEAF8A6" w14:textId="77777777">
        <w:tc>
          <w:tcPr>
            <w:tcW w:w="13953" w:type="dxa"/>
            <w:gridSpan w:val="4"/>
            <w:tcMar/>
          </w:tcPr>
          <w:p w:rsidRPr="00522991" w:rsidR="00050692" w:rsidP="00522991" w:rsidRDefault="00050692" w14:paraId="4D108C80" w14:textId="77777777">
            <w:pPr>
              <w:rPr>
                <w:b/>
                <w:i/>
              </w:rPr>
            </w:pPr>
            <w:r w:rsidRPr="00522991">
              <w:rPr>
                <w:b/>
                <w:i/>
              </w:rPr>
              <w:t>Indien de student een overdracht heeft uitgewerkt, gebruik onderstaande criteria</w:t>
            </w:r>
          </w:p>
        </w:tc>
      </w:tr>
      <w:tr w:rsidR="00050692" w:rsidTr="264FAD5A" w14:paraId="18BB6D7C" w14:textId="77777777">
        <w:tc>
          <w:tcPr>
            <w:tcW w:w="3488" w:type="dxa"/>
            <w:tcMar/>
          </w:tcPr>
          <w:p w:rsidRPr="00C87A62" w:rsidR="00C87A62" w:rsidP="00626AD4" w:rsidRDefault="00C87A62" w14:paraId="1CCED8E5" w14:textId="5DD6C42E">
            <w:pPr>
              <w:pStyle w:val="pf0"/>
              <w:spacing w:after="0" w:afterAutospacing="0"/>
              <w:rPr>
                <w:rFonts w:asciiTheme="minorHAnsi" w:hAnsiTheme="minorHAnsi" w:eastAsiaTheme="minorHAnsi" w:cstheme="minorBidi"/>
                <w:sz w:val="22"/>
                <w:szCs w:val="22"/>
                <w:lang w:eastAsia="en-US"/>
              </w:rPr>
            </w:pPr>
            <w:r w:rsidRPr="00C87A62">
              <w:rPr>
                <w:rFonts w:asciiTheme="minorHAnsi" w:hAnsiTheme="minorHAnsi" w:eastAsiaTheme="minorHAnsi" w:cstheme="minorBidi"/>
                <w:sz w:val="22"/>
                <w:szCs w:val="22"/>
                <w:lang w:eastAsia="en-US"/>
              </w:rPr>
              <w:t>In de overdracht zijn de volgende 5 onderdelen verwerkt</w:t>
            </w:r>
            <w:r w:rsidR="00980924">
              <w:rPr>
                <w:rFonts w:asciiTheme="minorHAnsi" w:hAnsiTheme="minorHAnsi" w:eastAsiaTheme="minorHAnsi" w:cstheme="minorBidi"/>
                <w:sz w:val="22"/>
                <w:szCs w:val="22"/>
                <w:lang w:eastAsia="en-US"/>
              </w:rPr>
              <w:t xml:space="preserve"> conform </w:t>
            </w:r>
            <w:hyperlink w:history="1" r:id="rId22">
              <w:r w:rsidRPr="00626AD4" w:rsidR="00B91C45">
                <w:rPr>
                  <w:rStyle w:val="Hyperlink"/>
                  <w:rFonts w:asciiTheme="minorHAnsi" w:hAnsiTheme="minorHAnsi" w:cstheme="minorHAnsi"/>
                  <w:sz w:val="22"/>
                  <w:szCs w:val="22"/>
                </w:rPr>
                <w:t>20200824-factsheet-eoverdracht.pdf (venvn.nl)</w:t>
              </w:r>
            </w:hyperlink>
          </w:p>
          <w:p w:rsidRPr="00C87A62" w:rsidR="00C87A62" w:rsidP="0088428B" w:rsidRDefault="00C87A62" w14:paraId="466399BD" w14:textId="77777777">
            <w:pPr>
              <w:pStyle w:val="pf1"/>
              <w:numPr>
                <w:ilvl w:val="0"/>
                <w:numId w:val="24"/>
              </w:numPr>
              <w:rPr>
                <w:rFonts w:asciiTheme="minorHAnsi" w:hAnsiTheme="minorHAnsi" w:eastAsiaTheme="minorHAnsi" w:cstheme="minorBidi"/>
                <w:sz w:val="22"/>
                <w:szCs w:val="22"/>
                <w:lang w:eastAsia="en-US"/>
              </w:rPr>
            </w:pPr>
            <w:r w:rsidRPr="00C87A62">
              <w:rPr>
                <w:rFonts w:asciiTheme="minorHAnsi" w:hAnsiTheme="minorHAnsi" w:eastAsiaTheme="minorHAnsi" w:cstheme="minorBidi"/>
                <w:sz w:val="22"/>
                <w:szCs w:val="22"/>
                <w:lang w:eastAsia="en-US"/>
              </w:rPr>
              <w:t>Administratieve gegevens</w:t>
            </w:r>
          </w:p>
          <w:p w:rsidRPr="00C87A62" w:rsidR="00C87A62" w:rsidP="0088428B" w:rsidRDefault="00C87A62" w14:paraId="760DCB9D" w14:textId="68EFBDD3">
            <w:pPr>
              <w:pStyle w:val="pf1"/>
              <w:numPr>
                <w:ilvl w:val="0"/>
                <w:numId w:val="24"/>
              </w:numPr>
              <w:rPr>
                <w:rFonts w:asciiTheme="minorHAnsi" w:hAnsiTheme="minorHAnsi" w:eastAsiaTheme="minorHAnsi" w:cstheme="minorBidi"/>
                <w:sz w:val="22"/>
                <w:szCs w:val="22"/>
                <w:lang w:eastAsia="en-US"/>
              </w:rPr>
            </w:pPr>
            <w:r w:rsidRPr="00C87A62">
              <w:rPr>
                <w:rFonts w:asciiTheme="minorHAnsi" w:hAnsiTheme="minorHAnsi" w:eastAsiaTheme="minorHAnsi" w:cstheme="minorBidi"/>
                <w:sz w:val="22"/>
                <w:szCs w:val="22"/>
                <w:lang w:eastAsia="en-US"/>
              </w:rPr>
              <w:t xml:space="preserve">Algemene </w:t>
            </w:r>
            <w:r w:rsidRPr="00C87A62" w:rsidR="00626AD4">
              <w:rPr>
                <w:rFonts w:asciiTheme="minorHAnsi" w:hAnsiTheme="minorHAnsi" w:eastAsiaTheme="minorHAnsi" w:cstheme="minorBidi"/>
                <w:sz w:val="22"/>
                <w:szCs w:val="22"/>
                <w:lang w:eastAsia="en-US"/>
              </w:rPr>
              <w:t>patiënten</w:t>
            </w:r>
            <w:r w:rsidRPr="00C87A62">
              <w:rPr>
                <w:rFonts w:asciiTheme="minorHAnsi" w:hAnsiTheme="minorHAnsi" w:eastAsiaTheme="minorHAnsi" w:cstheme="minorBidi"/>
                <w:sz w:val="22"/>
                <w:szCs w:val="22"/>
                <w:lang w:eastAsia="en-US"/>
              </w:rPr>
              <w:t xml:space="preserve"> context</w:t>
            </w:r>
          </w:p>
          <w:p w:rsidRPr="00C87A62" w:rsidR="00C87A62" w:rsidP="0088428B" w:rsidRDefault="00C87A62" w14:paraId="0A492BB7" w14:textId="77777777">
            <w:pPr>
              <w:pStyle w:val="pf1"/>
              <w:numPr>
                <w:ilvl w:val="0"/>
                <w:numId w:val="24"/>
              </w:numPr>
              <w:rPr>
                <w:rFonts w:asciiTheme="minorHAnsi" w:hAnsiTheme="minorHAnsi" w:eastAsiaTheme="minorHAnsi" w:cstheme="minorBidi"/>
                <w:sz w:val="22"/>
                <w:szCs w:val="22"/>
                <w:lang w:eastAsia="en-US"/>
              </w:rPr>
            </w:pPr>
            <w:r w:rsidRPr="00C87A62">
              <w:rPr>
                <w:rFonts w:asciiTheme="minorHAnsi" w:hAnsiTheme="minorHAnsi" w:eastAsiaTheme="minorHAnsi" w:cstheme="minorBidi"/>
                <w:sz w:val="22"/>
                <w:szCs w:val="22"/>
                <w:lang w:eastAsia="en-US"/>
              </w:rPr>
              <w:t>Medische context</w:t>
            </w:r>
          </w:p>
          <w:p w:rsidRPr="00C87A62" w:rsidR="00C87A62" w:rsidP="0088428B" w:rsidRDefault="00C87A62" w14:paraId="341ED1B0" w14:textId="77777777">
            <w:pPr>
              <w:pStyle w:val="pf1"/>
              <w:numPr>
                <w:ilvl w:val="0"/>
                <w:numId w:val="24"/>
              </w:numPr>
              <w:rPr>
                <w:rFonts w:asciiTheme="minorHAnsi" w:hAnsiTheme="minorHAnsi" w:eastAsiaTheme="minorHAnsi" w:cstheme="minorBidi"/>
                <w:sz w:val="22"/>
                <w:szCs w:val="22"/>
                <w:lang w:eastAsia="en-US"/>
              </w:rPr>
            </w:pPr>
            <w:r w:rsidRPr="00C87A62">
              <w:rPr>
                <w:rFonts w:asciiTheme="minorHAnsi" w:hAnsiTheme="minorHAnsi" w:eastAsiaTheme="minorHAnsi" w:cstheme="minorBidi"/>
                <w:sz w:val="22"/>
                <w:szCs w:val="22"/>
                <w:lang w:eastAsia="en-US"/>
              </w:rPr>
              <w:t>Verpleegkundige context: zorgplan</w:t>
            </w:r>
          </w:p>
          <w:p w:rsidRPr="00C87A62" w:rsidR="00050692" w:rsidP="0088428B" w:rsidRDefault="00C87A62" w14:paraId="540DEFFE" w14:textId="76F25FB4">
            <w:pPr>
              <w:pStyle w:val="pf1"/>
              <w:numPr>
                <w:ilvl w:val="0"/>
                <w:numId w:val="24"/>
              </w:numPr>
              <w:rPr>
                <w:rFonts w:asciiTheme="minorHAnsi" w:hAnsiTheme="minorHAnsi" w:eastAsiaTheme="minorHAnsi" w:cstheme="minorBidi"/>
                <w:sz w:val="22"/>
                <w:szCs w:val="22"/>
                <w:lang w:eastAsia="en-US"/>
              </w:rPr>
            </w:pPr>
            <w:r w:rsidRPr="00C87A62">
              <w:rPr>
                <w:rFonts w:asciiTheme="minorHAnsi" w:hAnsiTheme="minorHAnsi" w:eastAsiaTheme="minorHAnsi" w:cstheme="minorBidi"/>
                <w:sz w:val="22"/>
                <w:szCs w:val="22"/>
                <w:lang w:eastAsia="en-US"/>
              </w:rPr>
              <w:t>Verpleegkundige context: specificatie gezondheidstoestand</w:t>
            </w:r>
          </w:p>
        </w:tc>
        <w:tc>
          <w:tcPr>
            <w:tcW w:w="3488" w:type="dxa"/>
            <w:tcMar/>
          </w:tcPr>
          <w:p w:rsidRPr="00AB404E" w:rsidR="00050692" w:rsidP="00522991" w:rsidRDefault="00050692" w14:paraId="35BCC02F" w14:textId="77777777"/>
        </w:tc>
        <w:tc>
          <w:tcPr>
            <w:tcW w:w="3488" w:type="dxa"/>
            <w:tcMar/>
          </w:tcPr>
          <w:p w:rsidRPr="00AB404E" w:rsidR="00050692" w:rsidP="00522991" w:rsidRDefault="00050692" w14:paraId="2525ADE8" w14:textId="7E0910C0">
            <w:r>
              <w:t xml:space="preserve">In de overdracht ontbreekt één van de </w:t>
            </w:r>
            <w:r w:rsidR="00E9499E">
              <w:t>g</w:t>
            </w:r>
            <w:r>
              <w:t xml:space="preserve">enoemde onderdelen van de overdracht. </w:t>
            </w:r>
          </w:p>
        </w:tc>
        <w:tc>
          <w:tcPr>
            <w:tcW w:w="3489" w:type="dxa"/>
            <w:tcMar/>
          </w:tcPr>
          <w:p w:rsidRPr="00AB404E" w:rsidR="00050692" w:rsidP="00522991" w:rsidRDefault="00050692" w14:paraId="318D6729" w14:textId="5BF140FD">
            <w:r>
              <w:t>In de overdracht ontbreken meer dan één van de genoemde onderdelen van de overdracht.</w:t>
            </w:r>
          </w:p>
        </w:tc>
      </w:tr>
      <w:tr w:rsidR="00050692" w:rsidTr="264FAD5A" w14:paraId="2243F960" w14:textId="77777777">
        <w:tc>
          <w:tcPr>
            <w:tcW w:w="3488" w:type="dxa"/>
            <w:tcMar/>
          </w:tcPr>
          <w:p w:rsidR="00050692" w:rsidP="00522991" w:rsidRDefault="00050692" w14:paraId="6963DC80" w14:textId="77777777">
            <w:pPr>
              <w:autoSpaceDE w:val="0"/>
              <w:autoSpaceDN w:val="0"/>
              <w:adjustRightInd w:val="0"/>
              <w:spacing w:line="288" w:lineRule="auto"/>
              <w:jc w:val="center"/>
            </w:pPr>
            <w:r>
              <w:t>40 punten</w:t>
            </w:r>
          </w:p>
        </w:tc>
        <w:tc>
          <w:tcPr>
            <w:tcW w:w="3488" w:type="dxa"/>
            <w:tcMar/>
          </w:tcPr>
          <w:p w:rsidRPr="00AB404E" w:rsidR="00050692" w:rsidP="00522991" w:rsidRDefault="00050692" w14:paraId="370F0C04" w14:textId="77777777">
            <w:pPr>
              <w:jc w:val="center"/>
            </w:pPr>
          </w:p>
        </w:tc>
        <w:tc>
          <w:tcPr>
            <w:tcW w:w="3488" w:type="dxa"/>
            <w:tcMar/>
          </w:tcPr>
          <w:p w:rsidR="00050692" w:rsidP="00522991" w:rsidRDefault="00050692" w14:paraId="574CD669" w14:textId="77777777">
            <w:pPr>
              <w:jc w:val="center"/>
            </w:pPr>
            <w:r>
              <w:t>16 punten</w:t>
            </w:r>
          </w:p>
        </w:tc>
        <w:tc>
          <w:tcPr>
            <w:tcW w:w="3489" w:type="dxa"/>
            <w:tcMar/>
          </w:tcPr>
          <w:p w:rsidR="00050692" w:rsidP="00522991" w:rsidRDefault="00050692" w14:paraId="39CA55A2" w14:textId="77777777">
            <w:pPr>
              <w:jc w:val="center"/>
            </w:pPr>
            <w:r>
              <w:t>0 punten</w:t>
            </w:r>
          </w:p>
        </w:tc>
      </w:tr>
      <w:tr w:rsidR="00050692" w:rsidTr="264FAD5A" w14:paraId="54CCB163" w14:textId="77777777">
        <w:trPr>
          <w:trHeight w:val="1965"/>
        </w:trPr>
        <w:tc>
          <w:tcPr>
            <w:tcW w:w="3488" w:type="dxa"/>
            <w:tcMar/>
          </w:tcPr>
          <w:p w:rsidRPr="00AB404E" w:rsidR="00050692" w:rsidP="00522991" w:rsidRDefault="00050692" w14:paraId="24C2A354" w14:textId="77777777">
            <w:pPr>
              <w:autoSpaceDE w:val="0"/>
              <w:autoSpaceDN w:val="0"/>
              <w:adjustRightInd w:val="0"/>
            </w:pPr>
            <w:r>
              <w:t xml:space="preserve">In de overdracht wordt duidelijk beschreven wat de </w:t>
            </w:r>
            <w:r w:rsidRPr="006F0F2C">
              <w:t xml:space="preserve">actuele ondersteuningsvragen, zorgproblemen en verpleegkundige diagnoses </w:t>
            </w:r>
            <w:r>
              <w:t xml:space="preserve">zijn en welke </w:t>
            </w:r>
            <w:r w:rsidRPr="006F0F2C">
              <w:t xml:space="preserve">resultaten/doelen </w:t>
            </w:r>
            <w:r>
              <w:t>beoogd worden.</w:t>
            </w:r>
          </w:p>
        </w:tc>
        <w:tc>
          <w:tcPr>
            <w:tcW w:w="3488" w:type="dxa"/>
            <w:tcMar/>
          </w:tcPr>
          <w:p w:rsidR="00050692" w:rsidP="00522991" w:rsidRDefault="00050692" w14:paraId="5A00A3FB" w14:textId="77777777">
            <w:r>
              <w:t xml:space="preserve">Op grote lijnen is duidelijk beschreven wat de </w:t>
            </w:r>
            <w:r w:rsidRPr="006F0F2C">
              <w:t xml:space="preserve">actuele ondersteuningsvragen, zorgproblemen en verpleegkundige diagnoses </w:t>
            </w:r>
            <w:r>
              <w:t xml:space="preserve">zijn en welke </w:t>
            </w:r>
            <w:r w:rsidRPr="006F0F2C">
              <w:t xml:space="preserve">resultaten/doelen </w:t>
            </w:r>
            <w:r>
              <w:t>beoogd worden.</w:t>
            </w:r>
          </w:p>
          <w:p w:rsidRPr="00AB404E" w:rsidR="00050692" w:rsidP="00522991" w:rsidRDefault="00050692" w14:paraId="659FC58C" w14:textId="77777777"/>
        </w:tc>
        <w:tc>
          <w:tcPr>
            <w:tcW w:w="3488" w:type="dxa"/>
            <w:tcMar/>
          </w:tcPr>
          <w:p w:rsidRPr="00AB404E" w:rsidR="00050692" w:rsidP="00522991" w:rsidRDefault="00050692" w14:paraId="3D6A853E" w14:textId="77777777">
            <w:r>
              <w:t xml:space="preserve">De </w:t>
            </w:r>
            <w:r w:rsidRPr="006F0F2C">
              <w:t>actuele ondersteuningsvragen, zorgproblem</w:t>
            </w:r>
            <w:r>
              <w:t xml:space="preserve">en en verpleegkundige diagnoses en de beoogde </w:t>
            </w:r>
            <w:r w:rsidRPr="006F0F2C">
              <w:t xml:space="preserve">resultaten/doelen </w:t>
            </w:r>
            <w:r>
              <w:t xml:space="preserve">worden in enkele gevallen goed, maar in andere gevallen onvoldoende uitgewerkt. </w:t>
            </w:r>
          </w:p>
        </w:tc>
        <w:tc>
          <w:tcPr>
            <w:tcW w:w="3489" w:type="dxa"/>
            <w:tcMar/>
          </w:tcPr>
          <w:p w:rsidRPr="00AB404E" w:rsidR="00050692" w:rsidP="00522991" w:rsidRDefault="00050692" w14:paraId="3A867F41" w14:textId="77777777">
            <w:r>
              <w:t xml:space="preserve">Het is niet duidelijk of onvoldoende uitgewerkt wat de </w:t>
            </w:r>
            <w:r w:rsidRPr="006F0F2C">
              <w:t xml:space="preserve">actuele ondersteuningsvragen, zorgproblemen en verpleegkundige diagnoses </w:t>
            </w:r>
            <w:r>
              <w:t xml:space="preserve">zijn en welke </w:t>
            </w:r>
            <w:r w:rsidRPr="006F0F2C">
              <w:t xml:space="preserve">resultaten/doelen </w:t>
            </w:r>
            <w:r>
              <w:t>beoogd worden.</w:t>
            </w:r>
          </w:p>
        </w:tc>
      </w:tr>
      <w:tr w:rsidR="00050692" w:rsidTr="264FAD5A" w14:paraId="2E5422DE" w14:textId="77777777">
        <w:tc>
          <w:tcPr>
            <w:tcW w:w="3488" w:type="dxa"/>
            <w:tcMar/>
          </w:tcPr>
          <w:p w:rsidR="00050692" w:rsidP="00522991" w:rsidRDefault="00050692" w14:paraId="4BBDF576" w14:textId="77777777">
            <w:pPr>
              <w:autoSpaceDE w:val="0"/>
              <w:autoSpaceDN w:val="0"/>
              <w:adjustRightInd w:val="0"/>
              <w:spacing w:line="288" w:lineRule="auto"/>
              <w:jc w:val="center"/>
            </w:pPr>
            <w:r>
              <w:t>40 punten</w:t>
            </w:r>
          </w:p>
        </w:tc>
        <w:tc>
          <w:tcPr>
            <w:tcW w:w="3488" w:type="dxa"/>
            <w:tcMar/>
          </w:tcPr>
          <w:p w:rsidR="00050692" w:rsidP="00522991" w:rsidRDefault="00050692" w14:paraId="517E892E" w14:textId="77777777">
            <w:pPr>
              <w:jc w:val="center"/>
            </w:pPr>
            <w:r>
              <w:t>28 punten</w:t>
            </w:r>
          </w:p>
        </w:tc>
        <w:tc>
          <w:tcPr>
            <w:tcW w:w="3488" w:type="dxa"/>
            <w:tcMar/>
          </w:tcPr>
          <w:p w:rsidR="00050692" w:rsidP="00522991" w:rsidRDefault="00050692" w14:paraId="7E619754" w14:textId="77777777">
            <w:pPr>
              <w:jc w:val="center"/>
            </w:pPr>
            <w:r>
              <w:t>16 punten</w:t>
            </w:r>
          </w:p>
        </w:tc>
        <w:tc>
          <w:tcPr>
            <w:tcW w:w="3489" w:type="dxa"/>
            <w:tcMar/>
          </w:tcPr>
          <w:p w:rsidR="00050692" w:rsidP="00522991" w:rsidRDefault="00050692" w14:paraId="00F767C2" w14:textId="77777777">
            <w:pPr>
              <w:jc w:val="center"/>
            </w:pPr>
            <w:r>
              <w:t>0 punten</w:t>
            </w:r>
          </w:p>
        </w:tc>
      </w:tr>
      <w:tr w:rsidRPr="00522991" w:rsidR="00050692" w:rsidTr="264FAD5A" w14:paraId="2C696883" w14:textId="77777777">
        <w:tc>
          <w:tcPr>
            <w:tcW w:w="13953" w:type="dxa"/>
            <w:gridSpan w:val="4"/>
            <w:tcMar/>
          </w:tcPr>
          <w:p w:rsidR="00A33C07" w:rsidP="00522991" w:rsidRDefault="00A33C07" w14:paraId="0D35F735" w14:textId="77777777">
            <w:pPr>
              <w:rPr>
                <w:b/>
                <w:i/>
              </w:rPr>
            </w:pPr>
          </w:p>
          <w:p w:rsidR="00050692" w:rsidP="00522991" w:rsidRDefault="00050692" w14:paraId="0DDFAA6A" w14:textId="589953F0">
            <w:pPr>
              <w:rPr>
                <w:b/>
                <w:i/>
              </w:rPr>
            </w:pPr>
            <w:r w:rsidRPr="00522991">
              <w:rPr>
                <w:b/>
                <w:i/>
              </w:rPr>
              <w:t xml:space="preserve">Indien de student </w:t>
            </w:r>
            <w:r w:rsidRPr="00522991">
              <w:rPr>
                <w:b/>
                <w:i/>
                <w:u w:val="single"/>
              </w:rPr>
              <w:t>geen</w:t>
            </w:r>
            <w:r w:rsidRPr="00522991">
              <w:rPr>
                <w:b/>
                <w:i/>
              </w:rPr>
              <w:t xml:space="preserve"> overdracht heeft uitgewerkt, gebruik onderstaande criteria</w:t>
            </w:r>
          </w:p>
          <w:p w:rsidRPr="00522991" w:rsidR="00A33C07" w:rsidP="00522991" w:rsidRDefault="00A33C07" w14:paraId="6CCA6AA0" w14:textId="16246913">
            <w:pPr>
              <w:rPr>
                <w:b/>
                <w:i/>
              </w:rPr>
            </w:pPr>
          </w:p>
        </w:tc>
      </w:tr>
      <w:tr w:rsidR="00050692" w:rsidTr="264FAD5A" w14:paraId="03B2E113" w14:textId="77777777">
        <w:tc>
          <w:tcPr>
            <w:tcW w:w="3488" w:type="dxa"/>
            <w:tcMar/>
          </w:tcPr>
          <w:p w:rsidR="00050692" w:rsidP="00522991" w:rsidRDefault="00050692" w14:paraId="62DB2681" w14:textId="77777777">
            <w:r>
              <w:t xml:space="preserve">Het is duidelijk hoe de overdracht binnen de BPV-organisatie plaatsvindt. </w:t>
            </w:r>
          </w:p>
        </w:tc>
        <w:tc>
          <w:tcPr>
            <w:tcW w:w="3488" w:type="dxa"/>
            <w:tcMar/>
          </w:tcPr>
          <w:p w:rsidR="00050692" w:rsidP="00522991" w:rsidRDefault="00050692" w14:paraId="0C61168E" w14:textId="77777777"/>
        </w:tc>
        <w:tc>
          <w:tcPr>
            <w:tcW w:w="3488" w:type="dxa"/>
            <w:tcMar/>
          </w:tcPr>
          <w:p w:rsidRPr="004433CC" w:rsidR="00050692" w:rsidP="00522991" w:rsidRDefault="00050692" w14:paraId="03AB0A73" w14:textId="77777777"/>
        </w:tc>
        <w:tc>
          <w:tcPr>
            <w:tcW w:w="3489" w:type="dxa"/>
            <w:tcMar/>
          </w:tcPr>
          <w:p w:rsidRPr="004433CC" w:rsidR="00050692" w:rsidP="00522991" w:rsidRDefault="00050692" w14:paraId="53BC8E7B" w14:textId="77777777">
            <w:r>
              <w:t xml:space="preserve">Het is onduidelijk hoe de overdracht binnen de BPV-organisatie plaatsvindt. </w:t>
            </w:r>
          </w:p>
        </w:tc>
      </w:tr>
      <w:tr w:rsidR="00050692" w:rsidTr="264FAD5A" w14:paraId="09C07E11" w14:textId="77777777">
        <w:tc>
          <w:tcPr>
            <w:tcW w:w="3488" w:type="dxa"/>
            <w:tcMar/>
          </w:tcPr>
          <w:p w:rsidR="00050692" w:rsidP="00522991" w:rsidRDefault="00050692" w14:paraId="007147F5" w14:textId="77777777">
            <w:pPr>
              <w:jc w:val="center"/>
            </w:pPr>
            <w:r>
              <w:t>10 punten</w:t>
            </w:r>
          </w:p>
        </w:tc>
        <w:tc>
          <w:tcPr>
            <w:tcW w:w="3488" w:type="dxa"/>
            <w:tcMar/>
          </w:tcPr>
          <w:p w:rsidR="00050692" w:rsidP="00522991" w:rsidRDefault="00050692" w14:paraId="14E2425F" w14:textId="77777777">
            <w:pPr>
              <w:jc w:val="center"/>
            </w:pPr>
          </w:p>
        </w:tc>
        <w:tc>
          <w:tcPr>
            <w:tcW w:w="3488" w:type="dxa"/>
            <w:tcMar/>
          </w:tcPr>
          <w:p w:rsidRPr="004433CC" w:rsidR="00050692" w:rsidP="00522991" w:rsidRDefault="00050692" w14:paraId="4718EB1D" w14:textId="77777777">
            <w:pPr>
              <w:jc w:val="center"/>
            </w:pPr>
          </w:p>
        </w:tc>
        <w:tc>
          <w:tcPr>
            <w:tcW w:w="3489" w:type="dxa"/>
            <w:tcMar/>
          </w:tcPr>
          <w:p w:rsidR="00050692" w:rsidP="00522991" w:rsidRDefault="00050692" w14:paraId="22008A25" w14:textId="77777777">
            <w:pPr>
              <w:jc w:val="center"/>
            </w:pPr>
            <w:r>
              <w:t>0 punten</w:t>
            </w:r>
          </w:p>
        </w:tc>
      </w:tr>
      <w:tr w:rsidRPr="00B40738" w:rsidR="00050692" w:rsidTr="264FAD5A" w14:paraId="2F3EB8F9" w14:textId="77777777">
        <w:tc>
          <w:tcPr>
            <w:tcW w:w="3488" w:type="dxa"/>
            <w:tcMar/>
          </w:tcPr>
          <w:p w:rsidRPr="00B40738" w:rsidR="00050692" w:rsidP="00522991" w:rsidRDefault="00050692" w14:paraId="38B116BC" w14:textId="77777777">
            <w:r w:rsidRPr="00B40738">
              <w:t xml:space="preserve">De verbeterpunten worden geheel logisch en correct onderbouwd m.b.v. knelpunten uit de praktijk.  </w:t>
            </w:r>
          </w:p>
        </w:tc>
        <w:tc>
          <w:tcPr>
            <w:tcW w:w="3488" w:type="dxa"/>
            <w:tcMar/>
          </w:tcPr>
          <w:p w:rsidRPr="00B40738" w:rsidR="00050692" w:rsidP="00522991" w:rsidRDefault="00050692" w14:paraId="7CC20BDA" w14:textId="77777777">
            <w:r w:rsidRPr="00B40738">
              <w:t xml:space="preserve">De verbeterpunten worden grotendeels onderbouwd m.b.v. knelpunten uit de praktijk.  </w:t>
            </w:r>
          </w:p>
        </w:tc>
        <w:tc>
          <w:tcPr>
            <w:tcW w:w="3488" w:type="dxa"/>
            <w:tcMar/>
          </w:tcPr>
          <w:p w:rsidRPr="00B40738" w:rsidR="00050692" w:rsidP="00522991" w:rsidRDefault="00050692" w14:paraId="3B4D9711" w14:textId="77777777">
            <w:r w:rsidRPr="00B40738">
              <w:t xml:space="preserve">De verbeterpunten worden matig  onderbouwd vanuit de praktijk. </w:t>
            </w:r>
          </w:p>
        </w:tc>
        <w:tc>
          <w:tcPr>
            <w:tcW w:w="3489" w:type="dxa"/>
            <w:tcMar/>
          </w:tcPr>
          <w:p w:rsidRPr="00B40738" w:rsidR="00050692" w:rsidP="00522991" w:rsidRDefault="00050692" w14:paraId="2AA93E2B" w14:textId="77777777">
            <w:r w:rsidRPr="00B40738">
              <w:t>De verbeterpunten worden niet onderbouwd.</w:t>
            </w:r>
          </w:p>
          <w:p w:rsidRPr="00B40738" w:rsidR="00050692" w:rsidP="00522991" w:rsidRDefault="00050692" w14:paraId="39C2CD0A" w14:textId="77777777">
            <w:r w:rsidRPr="00B40738">
              <w:t>EN/OF</w:t>
            </w:r>
          </w:p>
          <w:p w:rsidRPr="00B40738" w:rsidR="00050692" w:rsidP="00522991" w:rsidRDefault="00050692" w14:paraId="0140D52C" w14:textId="77777777">
            <w:r w:rsidRPr="00B40738">
              <w:t>Er wordt niet beargumenteerd waarom verbeteringen niet noodzakelijk zijn (wanneer dit het geval is).</w:t>
            </w:r>
          </w:p>
        </w:tc>
      </w:tr>
      <w:tr w:rsidRPr="000853D6" w:rsidR="00050692" w:rsidTr="264FAD5A" w14:paraId="443402BF" w14:textId="77777777">
        <w:tc>
          <w:tcPr>
            <w:tcW w:w="3488" w:type="dxa"/>
            <w:tcMar/>
          </w:tcPr>
          <w:p w:rsidRPr="000853D6" w:rsidR="00050692" w:rsidP="00522991" w:rsidRDefault="00050692" w14:paraId="144B06F2" w14:textId="77777777">
            <w:pPr>
              <w:jc w:val="center"/>
            </w:pPr>
            <w:r w:rsidRPr="000853D6">
              <w:t>30 punten</w:t>
            </w:r>
          </w:p>
        </w:tc>
        <w:tc>
          <w:tcPr>
            <w:tcW w:w="3488" w:type="dxa"/>
            <w:tcMar/>
          </w:tcPr>
          <w:p w:rsidRPr="000853D6" w:rsidR="00050692" w:rsidP="00522991" w:rsidRDefault="00050692" w14:paraId="1D5632C4" w14:textId="77777777">
            <w:pPr>
              <w:jc w:val="center"/>
            </w:pPr>
            <w:r w:rsidRPr="000853D6">
              <w:t>20 punten</w:t>
            </w:r>
          </w:p>
        </w:tc>
        <w:tc>
          <w:tcPr>
            <w:tcW w:w="3488" w:type="dxa"/>
            <w:tcMar/>
          </w:tcPr>
          <w:p w:rsidRPr="000853D6" w:rsidR="00050692" w:rsidP="00522991" w:rsidRDefault="00050692" w14:paraId="0EE657EB" w14:textId="77777777">
            <w:pPr>
              <w:jc w:val="center"/>
            </w:pPr>
            <w:r w:rsidRPr="000853D6">
              <w:t>10 punten</w:t>
            </w:r>
          </w:p>
        </w:tc>
        <w:tc>
          <w:tcPr>
            <w:tcW w:w="3489" w:type="dxa"/>
            <w:tcMar/>
          </w:tcPr>
          <w:p w:rsidRPr="000853D6" w:rsidR="00050692" w:rsidP="00522991" w:rsidRDefault="00050692" w14:paraId="35C791E0" w14:textId="77777777">
            <w:pPr>
              <w:jc w:val="center"/>
            </w:pPr>
            <w:r w:rsidRPr="000853D6">
              <w:t>0 punten</w:t>
            </w:r>
          </w:p>
        </w:tc>
      </w:tr>
      <w:tr w:rsidR="00050692" w:rsidTr="264FAD5A" w14:paraId="6CAE7C86" w14:textId="77777777">
        <w:tc>
          <w:tcPr>
            <w:tcW w:w="3488" w:type="dxa"/>
            <w:tcMar/>
          </w:tcPr>
          <w:p w:rsidRPr="00B40738" w:rsidR="00050692" w:rsidP="00522991" w:rsidRDefault="00050692" w14:paraId="1A5A3CBF" w14:textId="1096DBFD">
            <w:r w:rsidRPr="00B40738">
              <w:t xml:space="preserve">De verbeterpunten worden geheel logisch en correct onderbouwd m.b.v. aanbevelingen uit de </w:t>
            </w:r>
            <w:hyperlink w:history="1" r:id="rId23">
              <w:r w:rsidR="00C02675">
                <w:rPr>
                  <w:rStyle w:val="Hyperlink"/>
                </w:rPr>
                <w:t>20200824-factsheet-eoverdracht.pdf (venvn.nl)</w:t>
              </w:r>
            </w:hyperlink>
          </w:p>
        </w:tc>
        <w:tc>
          <w:tcPr>
            <w:tcW w:w="3488" w:type="dxa"/>
            <w:tcMar/>
          </w:tcPr>
          <w:p w:rsidRPr="00B40738" w:rsidR="00050692" w:rsidP="00522991" w:rsidRDefault="00050692" w14:paraId="12D91952" w14:textId="77777777"/>
        </w:tc>
        <w:tc>
          <w:tcPr>
            <w:tcW w:w="3488" w:type="dxa"/>
            <w:tcMar/>
          </w:tcPr>
          <w:p w:rsidRPr="00B40738" w:rsidR="00050692" w:rsidP="00522991" w:rsidRDefault="00050692" w14:paraId="2DAD1F87" w14:textId="0B8F0CB2">
            <w:r w:rsidRPr="00B40738">
              <w:t>De verbeterpunten worden matig onderbouwd vanuit de</w:t>
            </w:r>
            <w:r w:rsidR="00813A0B">
              <w:t xml:space="preserve"> aanbevelingen</w:t>
            </w:r>
            <w:r w:rsidRPr="00B40738">
              <w:t>.</w:t>
            </w:r>
          </w:p>
        </w:tc>
        <w:tc>
          <w:tcPr>
            <w:tcW w:w="3489" w:type="dxa"/>
            <w:tcMar/>
          </w:tcPr>
          <w:p w:rsidRPr="00B40738" w:rsidR="00050692" w:rsidP="00522991" w:rsidRDefault="00050692" w14:paraId="659F557B" w14:textId="77777777">
            <w:r w:rsidRPr="00B40738">
              <w:t>De verbeterpunten worden niet onderbouwd.</w:t>
            </w:r>
          </w:p>
          <w:p w:rsidRPr="00B40738" w:rsidR="00050692" w:rsidP="00522991" w:rsidRDefault="00050692" w14:paraId="2C9F4EEA" w14:textId="77777777">
            <w:r w:rsidRPr="00B40738">
              <w:t>EN/OF</w:t>
            </w:r>
          </w:p>
          <w:p w:rsidR="00050692" w:rsidP="00522991" w:rsidRDefault="00050692" w14:paraId="76A32AD1" w14:textId="77777777">
            <w:r w:rsidRPr="00B40738">
              <w:t>Er wordt niet beargumenteerd waarom verbeteringen niet noodzakelijk zijn (wanneer dit het geval is).</w:t>
            </w:r>
          </w:p>
        </w:tc>
      </w:tr>
      <w:tr w:rsidR="00050692" w:rsidTr="264FAD5A" w14:paraId="1AEFBA46" w14:textId="77777777">
        <w:tc>
          <w:tcPr>
            <w:tcW w:w="3488" w:type="dxa"/>
            <w:tcMar/>
          </w:tcPr>
          <w:p w:rsidR="00050692" w:rsidP="00522991" w:rsidRDefault="00050692" w14:paraId="7CEC1065" w14:textId="77777777">
            <w:pPr>
              <w:jc w:val="center"/>
            </w:pPr>
            <w:r>
              <w:t>40 punten</w:t>
            </w:r>
          </w:p>
        </w:tc>
        <w:tc>
          <w:tcPr>
            <w:tcW w:w="3488" w:type="dxa"/>
            <w:tcMar/>
          </w:tcPr>
          <w:p w:rsidR="00050692" w:rsidP="00522991" w:rsidRDefault="00050692" w14:paraId="073DEC4E" w14:textId="77777777">
            <w:pPr>
              <w:jc w:val="center"/>
            </w:pPr>
          </w:p>
        </w:tc>
        <w:tc>
          <w:tcPr>
            <w:tcW w:w="3488" w:type="dxa"/>
            <w:tcMar/>
          </w:tcPr>
          <w:p w:rsidR="00050692" w:rsidP="00522991" w:rsidRDefault="00050692" w14:paraId="6D9F1851" w14:textId="77777777">
            <w:pPr>
              <w:jc w:val="center"/>
            </w:pPr>
            <w:r>
              <w:t>16 punten</w:t>
            </w:r>
          </w:p>
        </w:tc>
        <w:tc>
          <w:tcPr>
            <w:tcW w:w="3489" w:type="dxa"/>
            <w:tcMar/>
          </w:tcPr>
          <w:p w:rsidR="00050692" w:rsidP="00522991" w:rsidRDefault="00050692" w14:paraId="0B74CD2C" w14:textId="77777777">
            <w:pPr>
              <w:jc w:val="center"/>
            </w:pPr>
            <w:r>
              <w:t>0 punten</w:t>
            </w:r>
          </w:p>
        </w:tc>
      </w:tr>
      <w:tr w:rsidR="00050692" w:rsidTr="264FAD5A" w14:paraId="6A6FA2B8" w14:textId="77777777">
        <w:tc>
          <w:tcPr>
            <w:tcW w:w="13953" w:type="dxa"/>
            <w:gridSpan w:val="4"/>
            <w:tcMar/>
          </w:tcPr>
          <w:p w:rsidR="00050692" w:rsidP="00522991" w:rsidRDefault="00050692" w14:paraId="79C9C620" w14:textId="77777777">
            <w:r w:rsidRPr="003E19AF">
              <w:rPr>
                <w:b/>
              </w:rPr>
              <w:t>Eindbeoordeling</w:t>
            </w:r>
            <w:r>
              <w:t>:</w:t>
            </w:r>
          </w:p>
          <w:p w:rsidR="00A33C07" w:rsidP="00E9499E" w:rsidRDefault="00050692" w14:paraId="630FA667" w14:textId="4A2F8C33">
            <w:r w:rsidR="00050692">
              <w:rPr/>
              <w:t>(Aantal punten gedeeld door 10)</w:t>
            </w:r>
          </w:p>
        </w:tc>
      </w:tr>
      <w:tr w:rsidR="00050692" w:rsidTr="264FAD5A" w14:paraId="567152F7" w14:textId="77777777">
        <w:tc>
          <w:tcPr>
            <w:tcW w:w="13953" w:type="dxa"/>
            <w:gridSpan w:val="4"/>
            <w:shd w:val="clear" w:color="auto" w:fill="BDD6EE" w:themeFill="accent1" w:themeFillTint="66"/>
            <w:tcMar/>
          </w:tcPr>
          <w:p w:rsidRPr="00505166" w:rsidR="00050692" w:rsidP="00522991" w:rsidRDefault="00050692" w14:paraId="57C25CDC" w14:textId="77777777">
            <w:pPr>
              <w:rPr>
                <w:b/>
              </w:rPr>
            </w:pPr>
            <w:r>
              <w:rPr>
                <w:b/>
              </w:rPr>
              <w:t>KWALITEIT (onderdeel E, IN TE VULLEN DOOR BPV-DOCENT)</w:t>
            </w:r>
          </w:p>
        </w:tc>
      </w:tr>
      <w:tr w:rsidRPr="002C5338" w:rsidR="00050692" w:rsidTr="264FAD5A" w14:paraId="14234D0F" w14:textId="77777777">
        <w:tc>
          <w:tcPr>
            <w:tcW w:w="3488" w:type="dxa"/>
            <w:tcMar/>
          </w:tcPr>
          <w:p w:rsidRPr="002C5338" w:rsidR="00050692" w:rsidP="00522991" w:rsidRDefault="00050692" w14:paraId="5488AEE9" w14:textId="77777777">
            <w:pPr>
              <w:rPr>
                <w:b/>
              </w:rPr>
            </w:pPr>
            <w:r w:rsidRPr="002C5338">
              <w:rPr>
                <w:b/>
              </w:rPr>
              <w:t>Goed</w:t>
            </w:r>
          </w:p>
        </w:tc>
        <w:tc>
          <w:tcPr>
            <w:tcW w:w="3488" w:type="dxa"/>
            <w:tcMar/>
          </w:tcPr>
          <w:p w:rsidRPr="002C5338" w:rsidR="00050692" w:rsidP="00522991" w:rsidRDefault="00050692" w14:paraId="1AAB110A" w14:textId="77777777">
            <w:pPr>
              <w:rPr>
                <w:b/>
              </w:rPr>
            </w:pPr>
            <w:r w:rsidRPr="002C5338">
              <w:rPr>
                <w:b/>
              </w:rPr>
              <w:t>Voldoende</w:t>
            </w:r>
          </w:p>
        </w:tc>
        <w:tc>
          <w:tcPr>
            <w:tcW w:w="3488" w:type="dxa"/>
            <w:tcMar/>
          </w:tcPr>
          <w:p w:rsidRPr="002C5338" w:rsidR="00050692" w:rsidP="00522991" w:rsidRDefault="00050692" w14:paraId="2FB971CB" w14:textId="77777777">
            <w:pPr>
              <w:rPr>
                <w:b/>
              </w:rPr>
            </w:pPr>
            <w:r w:rsidRPr="002C5338">
              <w:rPr>
                <w:b/>
              </w:rPr>
              <w:t>Matig</w:t>
            </w:r>
          </w:p>
        </w:tc>
        <w:tc>
          <w:tcPr>
            <w:tcW w:w="3489" w:type="dxa"/>
            <w:tcMar/>
          </w:tcPr>
          <w:p w:rsidRPr="002C5338" w:rsidR="00050692" w:rsidP="00522991" w:rsidRDefault="00050692" w14:paraId="784F4552" w14:textId="77777777">
            <w:pPr>
              <w:rPr>
                <w:b/>
              </w:rPr>
            </w:pPr>
            <w:r w:rsidRPr="002C5338">
              <w:rPr>
                <w:b/>
              </w:rPr>
              <w:t>Onvoldoende</w:t>
            </w:r>
          </w:p>
        </w:tc>
      </w:tr>
      <w:tr w:rsidRPr="002C5338" w:rsidR="00050692" w:rsidTr="264FAD5A" w14:paraId="0BE872E8" w14:textId="77777777">
        <w:tc>
          <w:tcPr>
            <w:tcW w:w="3488" w:type="dxa"/>
            <w:tcMar/>
          </w:tcPr>
          <w:p w:rsidRPr="00AB404E" w:rsidR="00050692" w:rsidP="00522991" w:rsidRDefault="00050692" w14:paraId="294FEC14" w14:textId="77777777">
            <w:r>
              <w:t>Een reëel incident of bijna-incident bij een zorgvrager is volledig beschreven (géén patiëntprobleem).</w:t>
            </w:r>
          </w:p>
        </w:tc>
        <w:tc>
          <w:tcPr>
            <w:tcW w:w="3488" w:type="dxa"/>
            <w:tcMar/>
          </w:tcPr>
          <w:p w:rsidRPr="00ED33E9" w:rsidR="00050692" w:rsidP="00522991" w:rsidRDefault="00050692" w14:paraId="7A207482" w14:textId="77777777">
            <w:r w:rsidRPr="00ED33E9">
              <w:t xml:space="preserve">Een reëel incident of bijna-incident </w:t>
            </w:r>
            <w:r>
              <w:t xml:space="preserve">bij een zorgvrager </w:t>
            </w:r>
            <w:r w:rsidRPr="00ED33E9">
              <w:t>is globaal beschreven</w:t>
            </w:r>
            <w:r>
              <w:t xml:space="preserve">. </w:t>
            </w:r>
          </w:p>
        </w:tc>
        <w:tc>
          <w:tcPr>
            <w:tcW w:w="3488" w:type="dxa"/>
            <w:tcMar/>
          </w:tcPr>
          <w:p w:rsidRPr="00ED33E9" w:rsidR="00050692" w:rsidP="00522991" w:rsidRDefault="00050692" w14:paraId="4A2296BD" w14:textId="77777777"/>
        </w:tc>
        <w:tc>
          <w:tcPr>
            <w:tcW w:w="3489" w:type="dxa"/>
            <w:tcMar/>
          </w:tcPr>
          <w:p w:rsidR="00050692" w:rsidP="00522991" w:rsidRDefault="00050692" w14:paraId="2BFD9FB6" w14:textId="60BFD1D2">
            <w:r>
              <w:t xml:space="preserve">Het beschreven </w:t>
            </w:r>
            <w:r w:rsidR="00AD4A12">
              <w:t>(bijna-)</w:t>
            </w:r>
            <w:r>
              <w:t>incident is niet reëel voor de zorgvrager.</w:t>
            </w:r>
          </w:p>
          <w:p w:rsidR="00050692" w:rsidP="00522991" w:rsidRDefault="00050692" w14:paraId="3BE4D4CC" w14:textId="77777777">
            <w:r>
              <w:t>EN/OF</w:t>
            </w:r>
          </w:p>
          <w:p w:rsidRPr="00AB404E" w:rsidR="00050692" w:rsidP="00522991" w:rsidRDefault="00050692" w14:paraId="54C45B1E" w14:textId="2031645C">
            <w:r>
              <w:t xml:space="preserve">Het </w:t>
            </w:r>
            <w:r w:rsidR="00522991">
              <w:t>(bijna-)</w:t>
            </w:r>
            <w:r>
              <w:t>incident is onvolledig beschreven</w:t>
            </w:r>
          </w:p>
        </w:tc>
      </w:tr>
      <w:tr w:rsidRPr="002C5338" w:rsidR="00050692" w:rsidTr="264FAD5A" w14:paraId="0F3A8FF9" w14:textId="77777777">
        <w:tc>
          <w:tcPr>
            <w:tcW w:w="3488" w:type="dxa"/>
            <w:tcMar/>
          </w:tcPr>
          <w:p w:rsidR="00050692" w:rsidP="00522991" w:rsidRDefault="00050692" w14:paraId="6F8CDC0F" w14:textId="77777777">
            <w:pPr>
              <w:jc w:val="center"/>
            </w:pPr>
            <w:r>
              <w:t>25 punten</w:t>
            </w:r>
          </w:p>
        </w:tc>
        <w:tc>
          <w:tcPr>
            <w:tcW w:w="3488" w:type="dxa"/>
            <w:shd w:val="clear" w:color="auto" w:fill="auto"/>
            <w:tcMar/>
          </w:tcPr>
          <w:p w:rsidRPr="00AB404E" w:rsidR="00050692" w:rsidP="00522991" w:rsidRDefault="00050692" w14:paraId="09E32AFB" w14:textId="77777777">
            <w:pPr>
              <w:jc w:val="center"/>
            </w:pPr>
            <w:r>
              <w:t>15 punten</w:t>
            </w:r>
          </w:p>
        </w:tc>
        <w:tc>
          <w:tcPr>
            <w:tcW w:w="3488" w:type="dxa"/>
            <w:tcMar/>
          </w:tcPr>
          <w:p w:rsidRPr="00AB404E" w:rsidR="00050692" w:rsidP="00522991" w:rsidRDefault="00050692" w14:paraId="6AF498A7" w14:textId="77777777">
            <w:pPr>
              <w:jc w:val="center"/>
            </w:pPr>
          </w:p>
        </w:tc>
        <w:tc>
          <w:tcPr>
            <w:tcW w:w="3489" w:type="dxa"/>
            <w:tcMar/>
          </w:tcPr>
          <w:p w:rsidR="00050692" w:rsidP="00522991" w:rsidRDefault="00050692" w14:paraId="449124B8" w14:textId="77777777">
            <w:pPr>
              <w:jc w:val="center"/>
            </w:pPr>
            <w:r>
              <w:t>0 punten</w:t>
            </w:r>
          </w:p>
        </w:tc>
      </w:tr>
      <w:tr w:rsidR="00050692" w:rsidTr="264FAD5A" w14:paraId="56708913" w14:textId="77777777">
        <w:tc>
          <w:tcPr>
            <w:tcW w:w="3488" w:type="dxa"/>
            <w:tcMar/>
          </w:tcPr>
          <w:p w:rsidRPr="00AB404E" w:rsidR="00050692" w:rsidP="00522991" w:rsidRDefault="00050692" w14:paraId="54B1F0DD" w14:textId="77777777">
            <w:r>
              <w:t xml:space="preserve">Het is volledig duidelijk wat er heeft bijgedragen aan het ontstaan van het (bijna) incident en hoe hier op de afdeling mee om is gegaan (denk aan bv. VIM/MIC etc.) </w:t>
            </w:r>
          </w:p>
        </w:tc>
        <w:tc>
          <w:tcPr>
            <w:tcW w:w="3488" w:type="dxa"/>
            <w:tcMar/>
          </w:tcPr>
          <w:p w:rsidRPr="00AB404E" w:rsidR="00050692" w:rsidP="00522991" w:rsidRDefault="00050692" w14:paraId="49722AF9" w14:textId="77777777">
            <w:r>
              <w:t xml:space="preserve">Het is in grote lijnen duidelijk wat er heeft bijgedragen aan het ontstaan van het (bijna) incident en hoe hier op de afdeling mee om is gegaan </w:t>
            </w:r>
          </w:p>
        </w:tc>
        <w:tc>
          <w:tcPr>
            <w:tcW w:w="3488" w:type="dxa"/>
            <w:tcMar/>
          </w:tcPr>
          <w:p w:rsidRPr="00AB404E" w:rsidR="00050692" w:rsidP="00522991" w:rsidRDefault="00050692" w14:paraId="3BE76062" w14:textId="77777777">
            <w:r>
              <w:t>Enkele belangrijke elementen over wat heeft bijgedragen aan het ontstaan van het (bijna) incident en hoe hier op de afdeling mee om is gegaan ontbreken.</w:t>
            </w:r>
          </w:p>
        </w:tc>
        <w:tc>
          <w:tcPr>
            <w:tcW w:w="3489" w:type="dxa"/>
            <w:tcMar/>
          </w:tcPr>
          <w:p w:rsidR="00050692" w:rsidP="00522991" w:rsidRDefault="00050692" w14:paraId="366965D8" w14:textId="77777777">
            <w:r>
              <w:t>Het is onduidelijk wat er heeft bijgedragen aan het ontstaan van het (bijna) incident.</w:t>
            </w:r>
          </w:p>
          <w:p w:rsidR="00050692" w:rsidP="00522991" w:rsidRDefault="00050692" w14:paraId="0474EBEF" w14:textId="77777777">
            <w:pPr>
              <w:rPr>
                <w:b/>
              </w:rPr>
            </w:pPr>
            <w:r>
              <w:t>EN/OF</w:t>
            </w:r>
            <w:r w:rsidRPr="000A1FA4">
              <w:rPr>
                <w:b/>
              </w:rPr>
              <w:t xml:space="preserve"> </w:t>
            </w:r>
          </w:p>
          <w:p w:rsidRPr="00AB404E" w:rsidR="00050692" w:rsidP="00522991" w:rsidRDefault="00050692" w14:paraId="148BE8D9" w14:textId="77777777">
            <w:r>
              <w:t>Het is onduidelijk hoe hier op de afdeling mee om is gegaan.</w:t>
            </w:r>
          </w:p>
        </w:tc>
      </w:tr>
      <w:tr w:rsidR="00050692" w:rsidTr="264FAD5A" w14:paraId="5D2E3610" w14:textId="77777777">
        <w:tc>
          <w:tcPr>
            <w:tcW w:w="3488" w:type="dxa"/>
            <w:tcMar/>
          </w:tcPr>
          <w:p w:rsidRPr="0052744B" w:rsidR="00050692" w:rsidP="00522991" w:rsidRDefault="00050692" w14:paraId="3647793E" w14:textId="77777777">
            <w:pPr>
              <w:jc w:val="center"/>
              <w:rPr>
                <w:highlight w:val="yellow"/>
              </w:rPr>
            </w:pPr>
            <w:r w:rsidRPr="00F22340">
              <w:t>75 punten</w:t>
            </w:r>
          </w:p>
        </w:tc>
        <w:tc>
          <w:tcPr>
            <w:tcW w:w="3488" w:type="dxa"/>
            <w:tcMar/>
          </w:tcPr>
          <w:p w:rsidR="00050692" w:rsidP="00522991" w:rsidRDefault="00050692" w14:paraId="6F03031B" w14:textId="77777777">
            <w:pPr>
              <w:jc w:val="center"/>
            </w:pPr>
            <w:r>
              <w:t>50 punten</w:t>
            </w:r>
          </w:p>
        </w:tc>
        <w:tc>
          <w:tcPr>
            <w:tcW w:w="3488" w:type="dxa"/>
            <w:tcMar/>
          </w:tcPr>
          <w:p w:rsidR="00050692" w:rsidP="00522991" w:rsidRDefault="00050692" w14:paraId="619B1CDD" w14:textId="77777777">
            <w:pPr>
              <w:jc w:val="center"/>
            </w:pPr>
            <w:r>
              <w:t>25 punten</w:t>
            </w:r>
          </w:p>
        </w:tc>
        <w:tc>
          <w:tcPr>
            <w:tcW w:w="3489" w:type="dxa"/>
            <w:tcMar/>
          </w:tcPr>
          <w:p w:rsidR="00050692" w:rsidP="00522991" w:rsidRDefault="00050692" w14:paraId="16AF4672" w14:textId="77777777">
            <w:pPr>
              <w:jc w:val="center"/>
            </w:pPr>
            <w:r>
              <w:t>0 punten</w:t>
            </w:r>
          </w:p>
        </w:tc>
      </w:tr>
      <w:tr w:rsidR="00050692" w:rsidTr="264FAD5A" w14:paraId="30BB99C8" w14:textId="77777777">
        <w:tc>
          <w:tcPr>
            <w:tcW w:w="13953" w:type="dxa"/>
            <w:gridSpan w:val="4"/>
            <w:tcMar/>
          </w:tcPr>
          <w:p w:rsidR="00050692" w:rsidP="00522991" w:rsidRDefault="00050692" w14:paraId="50DCFBEC" w14:textId="77777777">
            <w:r w:rsidRPr="003E19AF">
              <w:rPr>
                <w:b/>
              </w:rPr>
              <w:t>Eindbeoordeling</w:t>
            </w:r>
            <w:r>
              <w:t>:</w:t>
            </w:r>
          </w:p>
          <w:p w:rsidR="00050692" w:rsidP="00522991" w:rsidRDefault="00050692" w14:paraId="0C9AFBD4" w14:textId="303386A7">
            <w:r w:rsidR="00050692">
              <w:rPr/>
              <w:t>(Aantal punten gedeeld door 10)</w:t>
            </w:r>
          </w:p>
        </w:tc>
      </w:tr>
    </w:tbl>
    <w:p w:rsidR="00A33C07" w:rsidRDefault="00A33C07" w14:paraId="46519805" w14:textId="77777777">
      <w:r>
        <w:br w:type="page"/>
      </w:r>
    </w:p>
    <w:tbl>
      <w:tblPr>
        <w:tblStyle w:val="TableGrid"/>
        <w:tblW w:w="0" w:type="auto"/>
        <w:tblInd w:w="-5" w:type="dxa"/>
        <w:tblLook w:val="04A0" w:firstRow="1" w:lastRow="0" w:firstColumn="1" w:lastColumn="0" w:noHBand="0" w:noVBand="1"/>
      </w:tblPr>
      <w:tblGrid>
        <w:gridCol w:w="12333"/>
        <w:gridCol w:w="1620"/>
      </w:tblGrid>
      <w:tr w:rsidRPr="00505166" w:rsidR="00050692" w:rsidTr="1B800173" w14:paraId="7DFE9BF4" w14:textId="77777777">
        <w:tc>
          <w:tcPr>
            <w:tcW w:w="13953" w:type="dxa"/>
            <w:gridSpan w:val="2"/>
            <w:shd w:val="clear" w:color="auto" w:fill="BDD6EE" w:themeFill="accent1" w:themeFillTint="66"/>
          </w:tcPr>
          <w:p w:rsidRPr="00505166" w:rsidR="00050692" w:rsidP="00522991" w:rsidRDefault="00050692" w14:paraId="3C7F62D0" w14:textId="67D08A2C">
            <w:pPr>
              <w:rPr>
                <w:b/>
              </w:rPr>
            </w:pPr>
            <w:r>
              <w:rPr>
                <w:b/>
              </w:rPr>
              <w:t>EINDBEOORDELING CASESTUDY (IN TE VULLEN DOOR BPV-DOCENT)</w:t>
            </w:r>
          </w:p>
        </w:tc>
      </w:tr>
      <w:tr w:rsidRPr="002C5338" w:rsidR="00050692" w:rsidTr="1B800173" w14:paraId="06D02FD1" w14:textId="77777777">
        <w:tc>
          <w:tcPr>
            <w:tcW w:w="12333" w:type="dxa"/>
          </w:tcPr>
          <w:p w:rsidR="00050692" w:rsidP="00522991" w:rsidRDefault="00050692" w14:paraId="2BB1CA0A" w14:textId="77777777">
            <w:r>
              <w:t>B</w:t>
            </w:r>
            <w:r w:rsidRPr="00BE441B">
              <w:t>eoordeling Zorgplan</w:t>
            </w:r>
            <w:r>
              <w:t xml:space="preserve"> (onderdeel B)</w:t>
            </w:r>
          </w:p>
          <w:p w:rsidRPr="00BE441B" w:rsidR="00050692" w:rsidP="00522991" w:rsidRDefault="00050692" w14:paraId="5EA0B8C6" w14:textId="77777777"/>
        </w:tc>
        <w:tc>
          <w:tcPr>
            <w:tcW w:w="1620" w:type="dxa"/>
          </w:tcPr>
          <w:p w:rsidRPr="002C5338" w:rsidR="00050692" w:rsidP="00522991" w:rsidRDefault="00050692" w14:paraId="56DD6749" w14:textId="77777777">
            <w:pPr>
              <w:rPr>
                <w:b/>
              </w:rPr>
            </w:pPr>
          </w:p>
        </w:tc>
      </w:tr>
      <w:tr w:rsidRPr="002C5338" w:rsidR="00050692" w:rsidTr="1B800173" w14:paraId="04CC8160" w14:textId="77777777">
        <w:tc>
          <w:tcPr>
            <w:tcW w:w="12333" w:type="dxa"/>
          </w:tcPr>
          <w:p w:rsidR="00050692" w:rsidP="00522991" w:rsidRDefault="00050692" w14:paraId="7BC725A9" w14:textId="77777777">
            <w:r>
              <w:t>Beoordeling Evidence Based Practice (onderdeel C)</w:t>
            </w:r>
          </w:p>
          <w:p w:rsidRPr="00BE441B" w:rsidR="00050692" w:rsidP="00522991" w:rsidRDefault="00050692" w14:paraId="21FCC234" w14:textId="77777777"/>
        </w:tc>
        <w:tc>
          <w:tcPr>
            <w:tcW w:w="1620" w:type="dxa"/>
          </w:tcPr>
          <w:p w:rsidRPr="002C5338" w:rsidR="00050692" w:rsidP="00522991" w:rsidRDefault="00050692" w14:paraId="78B2F777" w14:textId="77777777">
            <w:pPr>
              <w:rPr>
                <w:b/>
              </w:rPr>
            </w:pPr>
          </w:p>
        </w:tc>
      </w:tr>
      <w:tr w:rsidRPr="002C5338" w:rsidR="00050692" w:rsidTr="1B800173" w14:paraId="592269A1" w14:textId="77777777">
        <w:tc>
          <w:tcPr>
            <w:tcW w:w="12333" w:type="dxa"/>
          </w:tcPr>
          <w:p w:rsidR="00050692" w:rsidP="00522991" w:rsidRDefault="00050692" w14:paraId="348BFE24" w14:textId="77777777">
            <w:r>
              <w:t>Beoordeling Zorgtraject (onderdeel D)</w:t>
            </w:r>
          </w:p>
          <w:p w:rsidRPr="00BE441B" w:rsidR="00050692" w:rsidP="00522991" w:rsidRDefault="00050692" w14:paraId="79A182BE" w14:textId="77777777"/>
        </w:tc>
        <w:tc>
          <w:tcPr>
            <w:tcW w:w="1620" w:type="dxa"/>
          </w:tcPr>
          <w:p w:rsidRPr="002C5338" w:rsidR="00050692" w:rsidP="00522991" w:rsidRDefault="00050692" w14:paraId="4421A0CB" w14:textId="77777777">
            <w:pPr>
              <w:rPr>
                <w:b/>
              </w:rPr>
            </w:pPr>
          </w:p>
        </w:tc>
      </w:tr>
      <w:tr w:rsidRPr="002C5338" w:rsidR="00050692" w:rsidTr="1B800173" w14:paraId="2FF60616" w14:textId="77777777">
        <w:tc>
          <w:tcPr>
            <w:tcW w:w="12333" w:type="dxa"/>
          </w:tcPr>
          <w:p w:rsidR="00050692" w:rsidP="00522991" w:rsidRDefault="00050692" w14:paraId="183B362F" w14:textId="77777777">
            <w:r>
              <w:t>Beoordeling Kwaliteit (onderdeel E)</w:t>
            </w:r>
          </w:p>
          <w:p w:rsidRPr="00BE441B" w:rsidR="00050692" w:rsidP="00522991" w:rsidRDefault="00050692" w14:paraId="329A63BF" w14:textId="77777777"/>
        </w:tc>
        <w:tc>
          <w:tcPr>
            <w:tcW w:w="1620" w:type="dxa"/>
          </w:tcPr>
          <w:p w:rsidRPr="002C5338" w:rsidR="00050692" w:rsidP="00522991" w:rsidRDefault="00050692" w14:paraId="67F1527A" w14:textId="77777777">
            <w:pPr>
              <w:rPr>
                <w:b/>
              </w:rPr>
            </w:pPr>
          </w:p>
        </w:tc>
      </w:tr>
      <w:tr w:rsidRPr="002C5338" w:rsidR="00050692" w:rsidTr="1B800173" w14:paraId="6213FD8F" w14:textId="77777777">
        <w:tc>
          <w:tcPr>
            <w:tcW w:w="12333" w:type="dxa"/>
          </w:tcPr>
          <w:p w:rsidRPr="00BE441B" w:rsidR="00050692" w:rsidP="00522991" w:rsidRDefault="00050692" w14:paraId="0C5445D3" w14:textId="77777777">
            <w:pPr>
              <w:rPr>
                <w:b/>
              </w:rPr>
            </w:pPr>
            <w:r w:rsidRPr="00BE441B">
              <w:rPr>
                <w:b/>
              </w:rPr>
              <w:t>Eindbeoordeling</w:t>
            </w:r>
          </w:p>
          <w:p w:rsidR="00050692" w:rsidP="00522991" w:rsidRDefault="00050692" w14:paraId="18075C3D" w14:textId="77777777"/>
          <w:p w:rsidRPr="00BE441B" w:rsidR="00050692" w:rsidP="00CF7858" w:rsidRDefault="00050692" w14:paraId="2121B0D8" w14:textId="12E10F9C">
            <w:r>
              <w:t>(2*Zorgplan) + (2*EBP) + Zorgtraject + (0,5*)Kwaliteit / 5,5</w:t>
            </w:r>
          </w:p>
        </w:tc>
        <w:tc>
          <w:tcPr>
            <w:tcW w:w="1620" w:type="dxa"/>
          </w:tcPr>
          <w:p w:rsidRPr="002C5338" w:rsidR="00050692" w:rsidP="00522991" w:rsidRDefault="00050692" w14:paraId="248A20AB" w14:textId="77777777">
            <w:pPr>
              <w:rPr>
                <w:b/>
              </w:rPr>
            </w:pPr>
          </w:p>
        </w:tc>
      </w:tr>
    </w:tbl>
    <w:p w:rsidR="00A33C07" w:rsidP="00050692" w:rsidRDefault="00A33C07" w14:paraId="33F3550E" w14:textId="27ED6E45"/>
    <w:p w:rsidR="00A33C07" w:rsidRDefault="00A33C07" w14:paraId="5AAC1166" w14:textId="3EAACB7A"/>
    <w:sectPr w:rsidR="00A33C07" w:rsidSect="00AA7C93">
      <w:pgSz w:w="16838" w:h="11906" w:orient="landscape"/>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38FA" w:rsidP="00207A64" w:rsidRDefault="008D38FA" w14:paraId="6B0B5160" w14:textId="77777777">
      <w:pPr>
        <w:spacing w:after="0" w:line="240" w:lineRule="auto"/>
      </w:pPr>
      <w:r>
        <w:separator/>
      </w:r>
    </w:p>
  </w:endnote>
  <w:endnote w:type="continuationSeparator" w:id="0">
    <w:p w:rsidR="008D38FA" w:rsidP="00207A64" w:rsidRDefault="008D38FA" w14:paraId="571FE692" w14:textId="77777777">
      <w:pPr>
        <w:spacing w:after="0" w:line="240" w:lineRule="auto"/>
      </w:pPr>
      <w:r>
        <w:continuationSeparator/>
      </w:r>
    </w:p>
  </w:endnote>
  <w:endnote w:type="continuationNotice" w:id="1">
    <w:p w:rsidR="008D38FA" w:rsidRDefault="008D38FA" w14:paraId="2EAEC0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234230"/>
      <w:docPartObj>
        <w:docPartGallery w:val="Page Numbers (Bottom of Page)"/>
        <w:docPartUnique/>
      </w:docPartObj>
    </w:sdtPr>
    <w:sdtContent>
      <w:p w:rsidR="00E3098E" w:rsidP="0052599B" w:rsidRDefault="00E3098E" w14:paraId="4BBE2718" w14:textId="59761240">
        <w:pPr>
          <w:pStyle w:val="Footer"/>
          <w:jc w:val="center"/>
        </w:pPr>
        <w:r>
          <w:fldChar w:fldCharType="begin"/>
        </w:r>
        <w:r>
          <w:instrText>PAGE   \* MERGEFORMAT</w:instrText>
        </w:r>
        <w:r>
          <w:fldChar w:fldCharType="separate"/>
        </w:r>
        <w:r>
          <w:rPr>
            <w:noProof/>
          </w:rPr>
          <w:t>41</w:t>
        </w:r>
        <w:r>
          <w:fldChar w:fldCharType="end"/>
        </w:r>
      </w:p>
    </w:sdtContent>
  </w:sdt>
  <w:p w:rsidR="00E3098E" w:rsidRDefault="1E2FFDA1" w14:paraId="58EE958A" w14:textId="634690D5">
    <w:pPr>
      <w:pStyle w:val="Footer"/>
    </w:pPr>
    <w:r>
      <w:t xml:space="preserve">LP7, SH BPV2, Studiejaar 2024 –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38FA" w:rsidP="00207A64" w:rsidRDefault="008D38FA" w14:paraId="001D7DAF" w14:textId="77777777">
      <w:pPr>
        <w:spacing w:after="0" w:line="240" w:lineRule="auto"/>
      </w:pPr>
      <w:r>
        <w:separator/>
      </w:r>
    </w:p>
  </w:footnote>
  <w:footnote w:type="continuationSeparator" w:id="0">
    <w:p w:rsidR="008D38FA" w:rsidP="00207A64" w:rsidRDefault="008D38FA" w14:paraId="5E528816" w14:textId="77777777">
      <w:pPr>
        <w:spacing w:after="0" w:line="240" w:lineRule="auto"/>
      </w:pPr>
      <w:r>
        <w:continuationSeparator/>
      </w:r>
    </w:p>
  </w:footnote>
  <w:footnote w:type="continuationNotice" w:id="1">
    <w:p w:rsidR="008D38FA" w:rsidRDefault="008D38FA" w14:paraId="4B40A629" w14:textId="77777777">
      <w:pPr>
        <w:spacing w:after="0" w:line="240" w:lineRule="auto"/>
      </w:pPr>
    </w:p>
  </w:footnote>
  <w:footnote w:id="2">
    <w:p w:rsidR="00AC6A02" w:rsidRDefault="00AC6A02" w14:paraId="45EA4051" w14:textId="70EEF510">
      <w:pPr>
        <w:pStyle w:val="FootnoteText"/>
      </w:pPr>
      <w:r>
        <w:rPr>
          <w:rStyle w:val="FootnoteReference"/>
        </w:rPr>
        <w:footnoteRef/>
      </w:r>
      <w:r>
        <w:t xml:space="preserve"> Of in week 10 van de voorgaande periode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098E" w:rsidP="00207A64" w:rsidRDefault="00E3098E" w14:paraId="04AF7389" w14:textId="77777777">
    <w:pPr>
      <w:pStyle w:val="Header"/>
      <w:jc w:val="right"/>
    </w:pPr>
    <w:r>
      <w:t>Avans Hogeschool Verpleegkunde</w:t>
    </w:r>
  </w:p>
  <w:p w:rsidR="00E3098E" w:rsidRDefault="00E3098E" w14:paraId="59F00A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36A"/>
    <w:multiLevelType w:val="hybridMultilevel"/>
    <w:tmpl w:val="D662E61C"/>
    <w:lvl w:ilvl="0" w:tplc="55AACD1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7FD1B4D"/>
    <w:multiLevelType w:val="hybridMultilevel"/>
    <w:tmpl w:val="07E2CBDE"/>
    <w:lvl w:ilvl="0" w:tplc="8A766950">
      <w:start w:val="1"/>
      <w:numFmt w:val="bullet"/>
      <w:lvlText w:val=""/>
      <w:lvlJc w:val="left"/>
      <w:pPr>
        <w:ind w:left="720" w:hanging="360"/>
      </w:pPr>
      <w:rPr>
        <w:rFonts w:hint="default" w:ascii="Symbol" w:hAnsi="Symbol"/>
      </w:rPr>
    </w:lvl>
    <w:lvl w:ilvl="1" w:tplc="9312AC5C">
      <w:start w:val="1"/>
      <w:numFmt w:val="bullet"/>
      <w:lvlText w:val="o"/>
      <w:lvlJc w:val="left"/>
      <w:pPr>
        <w:ind w:left="1440" w:hanging="360"/>
      </w:pPr>
      <w:rPr>
        <w:rFonts w:hint="default" w:ascii="Courier New" w:hAnsi="Courier New"/>
      </w:rPr>
    </w:lvl>
    <w:lvl w:ilvl="2" w:tplc="C05C2EE8">
      <w:start w:val="1"/>
      <w:numFmt w:val="bullet"/>
      <w:lvlText w:val=""/>
      <w:lvlJc w:val="left"/>
      <w:pPr>
        <w:ind w:left="2160" w:hanging="360"/>
      </w:pPr>
      <w:rPr>
        <w:rFonts w:hint="default" w:ascii="Wingdings" w:hAnsi="Wingdings"/>
      </w:rPr>
    </w:lvl>
    <w:lvl w:ilvl="3" w:tplc="D5C6B698">
      <w:start w:val="1"/>
      <w:numFmt w:val="bullet"/>
      <w:lvlText w:val=""/>
      <w:lvlJc w:val="left"/>
      <w:pPr>
        <w:ind w:left="2880" w:hanging="360"/>
      </w:pPr>
      <w:rPr>
        <w:rFonts w:hint="default" w:ascii="Symbol" w:hAnsi="Symbol"/>
      </w:rPr>
    </w:lvl>
    <w:lvl w:ilvl="4" w:tplc="7D1AAA32">
      <w:start w:val="1"/>
      <w:numFmt w:val="bullet"/>
      <w:lvlText w:val="o"/>
      <w:lvlJc w:val="left"/>
      <w:pPr>
        <w:ind w:left="3600" w:hanging="360"/>
      </w:pPr>
      <w:rPr>
        <w:rFonts w:hint="default" w:ascii="Courier New" w:hAnsi="Courier New"/>
      </w:rPr>
    </w:lvl>
    <w:lvl w:ilvl="5" w:tplc="AC9EA7E4">
      <w:start w:val="1"/>
      <w:numFmt w:val="bullet"/>
      <w:lvlText w:val=""/>
      <w:lvlJc w:val="left"/>
      <w:pPr>
        <w:ind w:left="4320" w:hanging="360"/>
      </w:pPr>
      <w:rPr>
        <w:rFonts w:hint="default" w:ascii="Wingdings" w:hAnsi="Wingdings"/>
      </w:rPr>
    </w:lvl>
    <w:lvl w:ilvl="6" w:tplc="7DD83EFC">
      <w:start w:val="1"/>
      <w:numFmt w:val="bullet"/>
      <w:lvlText w:val=""/>
      <w:lvlJc w:val="left"/>
      <w:pPr>
        <w:ind w:left="5040" w:hanging="360"/>
      </w:pPr>
      <w:rPr>
        <w:rFonts w:hint="default" w:ascii="Symbol" w:hAnsi="Symbol"/>
      </w:rPr>
    </w:lvl>
    <w:lvl w:ilvl="7" w:tplc="9E9C38CE">
      <w:start w:val="1"/>
      <w:numFmt w:val="bullet"/>
      <w:lvlText w:val="o"/>
      <w:lvlJc w:val="left"/>
      <w:pPr>
        <w:ind w:left="5760" w:hanging="360"/>
      </w:pPr>
      <w:rPr>
        <w:rFonts w:hint="default" w:ascii="Courier New" w:hAnsi="Courier New"/>
      </w:rPr>
    </w:lvl>
    <w:lvl w:ilvl="8" w:tplc="B17090BE">
      <w:start w:val="1"/>
      <w:numFmt w:val="bullet"/>
      <w:lvlText w:val=""/>
      <w:lvlJc w:val="left"/>
      <w:pPr>
        <w:ind w:left="6480" w:hanging="360"/>
      </w:pPr>
      <w:rPr>
        <w:rFonts w:hint="default" w:ascii="Wingdings" w:hAnsi="Wingdings"/>
      </w:rPr>
    </w:lvl>
  </w:abstractNum>
  <w:abstractNum w:abstractNumId="2" w15:restartNumberingAfterBreak="0">
    <w:nsid w:val="0AD23D43"/>
    <w:multiLevelType w:val="hybridMultilevel"/>
    <w:tmpl w:val="FC6C815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C733A2F"/>
    <w:multiLevelType w:val="hybridMultilevel"/>
    <w:tmpl w:val="B5D2A8D2"/>
    <w:lvl w:ilvl="0" w:tplc="04130003">
      <w:start w:val="1"/>
      <w:numFmt w:val="bullet"/>
      <w:lvlText w:val="o"/>
      <w:lvlJc w:val="left"/>
      <w:pPr>
        <w:tabs>
          <w:tab w:val="num" w:pos="705"/>
        </w:tabs>
        <w:ind w:left="705" w:hanging="705"/>
      </w:pPr>
      <w:rPr>
        <w:rFonts w:hint="default" w:ascii="Courier New" w:hAnsi="Courier New" w:cs="Courier New"/>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4" w15:restartNumberingAfterBreak="0">
    <w:nsid w:val="13CD5ADC"/>
    <w:multiLevelType w:val="hybridMultilevel"/>
    <w:tmpl w:val="C068DB5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DBC5C89"/>
    <w:multiLevelType w:val="hybridMultilevel"/>
    <w:tmpl w:val="84AE7BC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DC70046"/>
    <w:multiLevelType w:val="hybridMultilevel"/>
    <w:tmpl w:val="AA8EB8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8B79E1"/>
    <w:multiLevelType w:val="hybridMultilevel"/>
    <w:tmpl w:val="003C74CE"/>
    <w:lvl w:ilvl="0" w:tplc="1CDA27D0">
      <w:start w:val="1"/>
      <w:numFmt w:val="bullet"/>
      <w:lvlText w:val="–"/>
      <w:lvlJc w:val="left"/>
      <w:pPr>
        <w:ind w:left="360" w:hanging="360"/>
      </w:pPr>
      <w:rPr>
        <w:rFonts w:hint="default" w:ascii="Verdana" w:hAnsi="Verdan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56D7383"/>
    <w:multiLevelType w:val="hybridMultilevel"/>
    <w:tmpl w:val="645210C0"/>
    <w:lvl w:ilvl="0" w:tplc="C94852E8">
      <w:start w:val="1"/>
      <w:numFmt w:val="bullet"/>
      <w:lvlText w:val=""/>
      <w:lvlJc w:val="left"/>
      <w:pPr>
        <w:ind w:left="360" w:hanging="360"/>
      </w:pPr>
      <w:rPr>
        <w:rFonts w:hint="default" w:ascii="Wingdings" w:hAnsi="Wingdings"/>
        <w:b/>
        <w:sz w:val="10"/>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9" w15:restartNumberingAfterBreak="0">
    <w:nsid w:val="25F55FDC"/>
    <w:multiLevelType w:val="hybridMultilevel"/>
    <w:tmpl w:val="72A6C60C"/>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0" w15:restartNumberingAfterBreak="0">
    <w:nsid w:val="27410FD7"/>
    <w:multiLevelType w:val="hybridMultilevel"/>
    <w:tmpl w:val="B0E0F014"/>
    <w:lvl w:ilvl="0" w:tplc="E65AB3E0">
      <w:start w:val="1"/>
      <w:numFmt w:val="bullet"/>
      <w:lvlText w:val=""/>
      <w:lvlJc w:val="left"/>
      <w:pPr>
        <w:ind w:left="720" w:hanging="360"/>
      </w:pPr>
      <w:rPr>
        <w:rFonts w:hint="default" w:ascii="Symbol" w:hAnsi="Symbol"/>
      </w:rPr>
    </w:lvl>
    <w:lvl w:ilvl="1" w:tplc="4894E854">
      <w:start w:val="1"/>
      <w:numFmt w:val="bullet"/>
      <w:lvlText w:val="o"/>
      <w:lvlJc w:val="left"/>
      <w:pPr>
        <w:ind w:left="1440" w:hanging="360"/>
      </w:pPr>
      <w:rPr>
        <w:rFonts w:hint="default" w:ascii="Courier New" w:hAnsi="Courier New"/>
      </w:rPr>
    </w:lvl>
    <w:lvl w:ilvl="2" w:tplc="97308746">
      <w:start w:val="1"/>
      <w:numFmt w:val="bullet"/>
      <w:lvlText w:val=""/>
      <w:lvlJc w:val="left"/>
      <w:pPr>
        <w:ind w:left="2160" w:hanging="360"/>
      </w:pPr>
      <w:rPr>
        <w:rFonts w:hint="default" w:ascii="Wingdings" w:hAnsi="Wingdings"/>
      </w:rPr>
    </w:lvl>
    <w:lvl w:ilvl="3" w:tplc="0BCCF2C6">
      <w:start w:val="1"/>
      <w:numFmt w:val="bullet"/>
      <w:lvlText w:val=""/>
      <w:lvlJc w:val="left"/>
      <w:pPr>
        <w:ind w:left="2880" w:hanging="360"/>
      </w:pPr>
      <w:rPr>
        <w:rFonts w:hint="default" w:ascii="Symbol" w:hAnsi="Symbol"/>
      </w:rPr>
    </w:lvl>
    <w:lvl w:ilvl="4" w:tplc="2558E6B4">
      <w:start w:val="1"/>
      <w:numFmt w:val="bullet"/>
      <w:lvlText w:val="o"/>
      <w:lvlJc w:val="left"/>
      <w:pPr>
        <w:ind w:left="3600" w:hanging="360"/>
      </w:pPr>
      <w:rPr>
        <w:rFonts w:hint="default" w:ascii="Courier New" w:hAnsi="Courier New"/>
      </w:rPr>
    </w:lvl>
    <w:lvl w:ilvl="5" w:tplc="0EA2BEBE">
      <w:start w:val="1"/>
      <w:numFmt w:val="bullet"/>
      <w:lvlText w:val=""/>
      <w:lvlJc w:val="left"/>
      <w:pPr>
        <w:ind w:left="4320" w:hanging="360"/>
      </w:pPr>
      <w:rPr>
        <w:rFonts w:hint="default" w:ascii="Wingdings" w:hAnsi="Wingdings"/>
      </w:rPr>
    </w:lvl>
    <w:lvl w:ilvl="6" w:tplc="2D42A948">
      <w:start w:val="1"/>
      <w:numFmt w:val="bullet"/>
      <w:lvlText w:val=""/>
      <w:lvlJc w:val="left"/>
      <w:pPr>
        <w:ind w:left="5040" w:hanging="360"/>
      </w:pPr>
      <w:rPr>
        <w:rFonts w:hint="default" w:ascii="Symbol" w:hAnsi="Symbol"/>
      </w:rPr>
    </w:lvl>
    <w:lvl w:ilvl="7" w:tplc="CFC6629A">
      <w:start w:val="1"/>
      <w:numFmt w:val="bullet"/>
      <w:lvlText w:val="o"/>
      <w:lvlJc w:val="left"/>
      <w:pPr>
        <w:ind w:left="5760" w:hanging="360"/>
      </w:pPr>
      <w:rPr>
        <w:rFonts w:hint="default" w:ascii="Courier New" w:hAnsi="Courier New"/>
      </w:rPr>
    </w:lvl>
    <w:lvl w:ilvl="8" w:tplc="3280D6BE">
      <w:start w:val="1"/>
      <w:numFmt w:val="bullet"/>
      <w:lvlText w:val=""/>
      <w:lvlJc w:val="left"/>
      <w:pPr>
        <w:ind w:left="6480" w:hanging="360"/>
      </w:pPr>
      <w:rPr>
        <w:rFonts w:hint="default" w:ascii="Wingdings" w:hAnsi="Wingdings"/>
      </w:rPr>
    </w:lvl>
  </w:abstractNum>
  <w:abstractNum w:abstractNumId="11" w15:restartNumberingAfterBreak="0">
    <w:nsid w:val="29CC2594"/>
    <w:multiLevelType w:val="hybridMultilevel"/>
    <w:tmpl w:val="C08667A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9D9152B"/>
    <w:multiLevelType w:val="hybridMultilevel"/>
    <w:tmpl w:val="8FCACF08"/>
    <w:lvl w:ilvl="0" w:tplc="EA9ACA32">
      <w:start w:val="1"/>
      <w:numFmt w:val="bullet"/>
      <w:lvlText w:val="-"/>
      <w:lvlJc w:val="left"/>
      <w:pPr>
        <w:ind w:left="720" w:hanging="360"/>
      </w:pPr>
      <w:rPr>
        <w:rFonts w:hint="default" w:ascii="Courier New" w:hAnsi="Courier New"/>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2F9F26E4"/>
    <w:multiLevelType w:val="hybridMultilevel"/>
    <w:tmpl w:val="5C48B1F8"/>
    <w:lvl w:ilvl="0" w:tplc="2CA4DFE4">
      <w:start w:val="1"/>
      <w:numFmt w:val="bullet"/>
      <w:lvlText w:val=""/>
      <w:lvlJc w:val="left"/>
      <w:pPr>
        <w:ind w:left="360" w:hanging="360"/>
      </w:pPr>
      <w:rPr>
        <w:rFonts w:hint="default" w:ascii="Symbol" w:hAnsi="Symbol"/>
        <w:color w:val="auto"/>
      </w:rPr>
    </w:lvl>
    <w:lvl w:ilvl="1" w:tplc="2CA4DFE4">
      <w:start w:val="1"/>
      <w:numFmt w:val="bullet"/>
      <w:lvlText w:val=""/>
      <w:lvlJc w:val="left"/>
      <w:pPr>
        <w:ind w:left="1080" w:hanging="360"/>
      </w:pPr>
      <w:rPr>
        <w:rFonts w:hint="default" w:ascii="Symbol" w:hAnsi="Symbol"/>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C66653"/>
    <w:multiLevelType w:val="hybridMultilevel"/>
    <w:tmpl w:val="ABCAE2E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6F92CD8"/>
    <w:multiLevelType w:val="hybridMultilevel"/>
    <w:tmpl w:val="9C0A92F8"/>
    <w:lvl w:ilvl="0" w:tplc="04130001">
      <w:start w:val="1"/>
      <w:numFmt w:val="bullet"/>
      <w:lvlText w:val=""/>
      <w:lvlJc w:val="left"/>
      <w:pPr>
        <w:ind w:left="720" w:hanging="360"/>
      </w:pPr>
      <w:rPr>
        <w:rFonts w:hint="default" w:ascii="Symbol" w:hAnsi="Symbol"/>
      </w:rPr>
    </w:lvl>
    <w:lvl w:ilvl="1" w:tplc="04130001">
      <w:start w:val="1"/>
      <w:numFmt w:val="bullet"/>
      <w:lvlText w:val=""/>
      <w:lvlJc w:val="left"/>
      <w:pPr>
        <w:ind w:left="1440" w:hanging="360"/>
      </w:pPr>
      <w:rPr>
        <w:rFonts w:hint="default" w:ascii="Symbol" w:hAnsi="Symbol"/>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37795F98"/>
    <w:multiLevelType w:val="hybridMultilevel"/>
    <w:tmpl w:val="0B203930"/>
    <w:lvl w:ilvl="0" w:tplc="75DE28A4">
      <w:start w:val="1"/>
      <w:numFmt w:val="bullet"/>
      <w:lvlText w:val=""/>
      <w:lvlJc w:val="left"/>
      <w:pPr>
        <w:ind w:left="720" w:hanging="360"/>
      </w:pPr>
      <w:rPr>
        <w:rFonts w:hint="default" w:ascii="Symbol" w:hAnsi="Symbol"/>
      </w:rPr>
    </w:lvl>
    <w:lvl w:ilvl="1" w:tplc="9A5E83F2">
      <w:start w:val="1"/>
      <w:numFmt w:val="bullet"/>
      <w:lvlText w:val="o"/>
      <w:lvlJc w:val="left"/>
      <w:pPr>
        <w:ind w:left="1440" w:hanging="360"/>
      </w:pPr>
      <w:rPr>
        <w:rFonts w:hint="default" w:ascii="Courier New" w:hAnsi="Courier New"/>
      </w:rPr>
    </w:lvl>
    <w:lvl w:ilvl="2" w:tplc="84D2D486">
      <w:start w:val="1"/>
      <w:numFmt w:val="bullet"/>
      <w:lvlText w:val=""/>
      <w:lvlJc w:val="left"/>
      <w:pPr>
        <w:ind w:left="2160" w:hanging="360"/>
      </w:pPr>
      <w:rPr>
        <w:rFonts w:hint="default" w:ascii="Wingdings" w:hAnsi="Wingdings"/>
      </w:rPr>
    </w:lvl>
    <w:lvl w:ilvl="3" w:tplc="963C1520">
      <w:start w:val="1"/>
      <w:numFmt w:val="bullet"/>
      <w:lvlText w:val=""/>
      <w:lvlJc w:val="left"/>
      <w:pPr>
        <w:ind w:left="2880" w:hanging="360"/>
      </w:pPr>
      <w:rPr>
        <w:rFonts w:hint="default" w:ascii="Symbol" w:hAnsi="Symbol"/>
      </w:rPr>
    </w:lvl>
    <w:lvl w:ilvl="4" w:tplc="F376ACDA">
      <w:start w:val="1"/>
      <w:numFmt w:val="bullet"/>
      <w:lvlText w:val="o"/>
      <w:lvlJc w:val="left"/>
      <w:pPr>
        <w:ind w:left="3600" w:hanging="360"/>
      </w:pPr>
      <w:rPr>
        <w:rFonts w:hint="default" w:ascii="Courier New" w:hAnsi="Courier New"/>
      </w:rPr>
    </w:lvl>
    <w:lvl w:ilvl="5" w:tplc="DC182F1E">
      <w:start w:val="1"/>
      <w:numFmt w:val="bullet"/>
      <w:lvlText w:val=""/>
      <w:lvlJc w:val="left"/>
      <w:pPr>
        <w:ind w:left="4320" w:hanging="360"/>
      </w:pPr>
      <w:rPr>
        <w:rFonts w:hint="default" w:ascii="Wingdings" w:hAnsi="Wingdings"/>
      </w:rPr>
    </w:lvl>
    <w:lvl w:ilvl="6" w:tplc="1BD4D86A">
      <w:start w:val="1"/>
      <w:numFmt w:val="bullet"/>
      <w:lvlText w:val=""/>
      <w:lvlJc w:val="left"/>
      <w:pPr>
        <w:ind w:left="5040" w:hanging="360"/>
      </w:pPr>
      <w:rPr>
        <w:rFonts w:hint="default" w:ascii="Symbol" w:hAnsi="Symbol"/>
      </w:rPr>
    </w:lvl>
    <w:lvl w:ilvl="7" w:tplc="D2B060EA">
      <w:start w:val="1"/>
      <w:numFmt w:val="bullet"/>
      <w:lvlText w:val="o"/>
      <w:lvlJc w:val="left"/>
      <w:pPr>
        <w:ind w:left="5760" w:hanging="360"/>
      </w:pPr>
      <w:rPr>
        <w:rFonts w:hint="default" w:ascii="Courier New" w:hAnsi="Courier New"/>
      </w:rPr>
    </w:lvl>
    <w:lvl w:ilvl="8" w:tplc="4D226CF2">
      <w:start w:val="1"/>
      <w:numFmt w:val="bullet"/>
      <w:lvlText w:val=""/>
      <w:lvlJc w:val="left"/>
      <w:pPr>
        <w:ind w:left="6480" w:hanging="360"/>
      </w:pPr>
      <w:rPr>
        <w:rFonts w:hint="default" w:ascii="Wingdings" w:hAnsi="Wingdings"/>
      </w:rPr>
    </w:lvl>
  </w:abstractNum>
  <w:abstractNum w:abstractNumId="17" w15:restartNumberingAfterBreak="0">
    <w:nsid w:val="381363E8"/>
    <w:multiLevelType w:val="hybridMultilevel"/>
    <w:tmpl w:val="07EEAF2E"/>
    <w:lvl w:ilvl="0" w:tplc="0ED0B648">
      <w:start w:val="1"/>
      <w:numFmt w:val="bullet"/>
      <w:lvlText w:val=""/>
      <w:lvlJc w:val="left"/>
      <w:pPr>
        <w:ind w:left="720" w:hanging="360"/>
      </w:pPr>
      <w:rPr>
        <w:rFonts w:hint="default" w:ascii="Symbol" w:hAnsi="Symbol"/>
      </w:rPr>
    </w:lvl>
    <w:lvl w:ilvl="1" w:tplc="7DDE4276">
      <w:start w:val="1"/>
      <w:numFmt w:val="bullet"/>
      <w:lvlText w:val="o"/>
      <w:lvlJc w:val="left"/>
      <w:pPr>
        <w:ind w:left="1440" w:hanging="360"/>
      </w:pPr>
      <w:rPr>
        <w:rFonts w:hint="default" w:ascii="Courier New" w:hAnsi="Courier New"/>
      </w:rPr>
    </w:lvl>
    <w:lvl w:ilvl="2" w:tplc="0572601A">
      <w:start w:val="1"/>
      <w:numFmt w:val="bullet"/>
      <w:lvlText w:val=""/>
      <w:lvlJc w:val="left"/>
      <w:pPr>
        <w:ind w:left="2160" w:hanging="360"/>
      </w:pPr>
      <w:rPr>
        <w:rFonts w:hint="default" w:ascii="Wingdings" w:hAnsi="Wingdings"/>
      </w:rPr>
    </w:lvl>
    <w:lvl w:ilvl="3" w:tplc="4D4A5E08">
      <w:start w:val="1"/>
      <w:numFmt w:val="bullet"/>
      <w:lvlText w:val=""/>
      <w:lvlJc w:val="left"/>
      <w:pPr>
        <w:ind w:left="2880" w:hanging="360"/>
      </w:pPr>
      <w:rPr>
        <w:rFonts w:hint="default" w:ascii="Symbol" w:hAnsi="Symbol"/>
      </w:rPr>
    </w:lvl>
    <w:lvl w:ilvl="4" w:tplc="F47A7FC0">
      <w:start w:val="1"/>
      <w:numFmt w:val="bullet"/>
      <w:lvlText w:val="o"/>
      <w:lvlJc w:val="left"/>
      <w:pPr>
        <w:ind w:left="3600" w:hanging="360"/>
      </w:pPr>
      <w:rPr>
        <w:rFonts w:hint="default" w:ascii="Courier New" w:hAnsi="Courier New"/>
      </w:rPr>
    </w:lvl>
    <w:lvl w:ilvl="5" w:tplc="8B1C1C08">
      <w:start w:val="1"/>
      <w:numFmt w:val="bullet"/>
      <w:lvlText w:val=""/>
      <w:lvlJc w:val="left"/>
      <w:pPr>
        <w:ind w:left="4320" w:hanging="360"/>
      </w:pPr>
      <w:rPr>
        <w:rFonts w:hint="default" w:ascii="Wingdings" w:hAnsi="Wingdings"/>
      </w:rPr>
    </w:lvl>
    <w:lvl w:ilvl="6" w:tplc="E63C3610">
      <w:start w:val="1"/>
      <w:numFmt w:val="bullet"/>
      <w:lvlText w:val=""/>
      <w:lvlJc w:val="left"/>
      <w:pPr>
        <w:ind w:left="5040" w:hanging="360"/>
      </w:pPr>
      <w:rPr>
        <w:rFonts w:hint="default" w:ascii="Symbol" w:hAnsi="Symbol"/>
      </w:rPr>
    </w:lvl>
    <w:lvl w:ilvl="7" w:tplc="52F4ABA6">
      <w:start w:val="1"/>
      <w:numFmt w:val="bullet"/>
      <w:lvlText w:val="o"/>
      <w:lvlJc w:val="left"/>
      <w:pPr>
        <w:ind w:left="5760" w:hanging="360"/>
      </w:pPr>
      <w:rPr>
        <w:rFonts w:hint="default" w:ascii="Courier New" w:hAnsi="Courier New"/>
      </w:rPr>
    </w:lvl>
    <w:lvl w:ilvl="8" w:tplc="90E4F248">
      <w:start w:val="1"/>
      <w:numFmt w:val="bullet"/>
      <w:lvlText w:val=""/>
      <w:lvlJc w:val="left"/>
      <w:pPr>
        <w:ind w:left="6480" w:hanging="360"/>
      </w:pPr>
      <w:rPr>
        <w:rFonts w:hint="default" w:ascii="Wingdings" w:hAnsi="Wingdings"/>
      </w:rPr>
    </w:lvl>
  </w:abstractNum>
  <w:abstractNum w:abstractNumId="18" w15:restartNumberingAfterBreak="0">
    <w:nsid w:val="413F419D"/>
    <w:multiLevelType w:val="hybridMultilevel"/>
    <w:tmpl w:val="AA6ED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BB31D5"/>
    <w:multiLevelType w:val="hybridMultilevel"/>
    <w:tmpl w:val="EA28936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44024712"/>
    <w:multiLevelType w:val="hybridMultilevel"/>
    <w:tmpl w:val="99A4B956"/>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45D132A0"/>
    <w:multiLevelType w:val="hybridMultilevel"/>
    <w:tmpl w:val="A788A9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78F0AA4"/>
    <w:multiLevelType w:val="hybridMultilevel"/>
    <w:tmpl w:val="B38467E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6A0BA6"/>
    <w:multiLevelType w:val="hybridMultilevel"/>
    <w:tmpl w:val="6A1AE5F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16B35D7"/>
    <w:multiLevelType w:val="hybridMultilevel"/>
    <w:tmpl w:val="9440E22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55740AEC"/>
    <w:multiLevelType w:val="hybridMultilevel"/>
    <w:tmpl w:val="6D42FED8"/>
    <w:lvl w:ilvl="0" w:tplc="584A84D2">
      <w:start w:val="1"/>
      <w:numFmt w:val="bullet"/>
      <w:lvlText w:val=""/>
      <w:lvlJc w:val="left"/>
      <w:pPr>
        <w:ind w:left="720" w:hanging="360"/>
      </w:pPr>
      <w:rPr>
        <w:rFonts w:hint="default" w:ascii="Symbol" w:hAnsi="Symbol"/>
      </w:rPr>
    </w:lvl>
    <w:lvl w:ilvl="1" w:tplc="E2742A38">
      <w:start w:val="1"/>
      <w:numFmt w:val="bullet"/>
      <w:lvlText w:val="o"/>
      <w:lvlJc w:val="left"/>
      <w:pPr>
        <w:ind w:left="1440" w:hanging="360"/>
      </w:pPr>
      <w:rPr>
        <w:rFonts w:hint="default" w:ascii="Courier New" w:hAnsi="Courier New"/>
      </w:rPr>
    </w:lvl>
    <w:lvl w:ilvl="2" w:tplc="1FC05130">
      <w:start w:val="1"/>
      <w:numFmt w:val="bullet"/>
      <w:lvlText w:val=""/>
      <w:lvlJc w:val="left"/>
      <w:pPr>
        <w:ind w:left="2160" w:hanging="360"/>
      </w:pPr>
      <w:rPr>
        <w:rFonts w:hint="default" w:ascii="Wingdings" w:hAnsi="Wingdings"/>
      </w:rPr>
    </w:lvl>
    <w:lvl w:ilvl="3" w:tplc="FAF2A90E">
      <w:start w:val="1"/>
      <w:numFmt w:val="bullet"/>
      <w:lvlText w:val=""/>
      <w:lvlJc w:val="left"/>
      <w:pPr>
        <w:ind w:left="2880" w:hanging="360"/>
      </w:pPr>
      <w:rPr>
        <w:rFonts w:hint="default" w:ascii="Symbol" w:hAnsi="Symbol"/>
      </w:rPr>
    </w:lvl>
    <w:lvl w:ilvl="4" w:tplc="02F820F2">
      <w:start w:val="1"/>
      <w:numFmt w:val="bullet"/>
      <w:lvlText w:val="o"/>
      <w:lvlJc w:val="left"/>
      <w:pPr>
        <w:ind w:left="3600" w:hanging="360"/>
      </w:pPr>
      <w:rPr>
        <w:rFonts w:hint="default" w:ascii="Courier New" w:hAnsi="Courier New"/>
      </w:rPr>
    </w:lvl>
    <w:lvl w:ilvl="5" w:tplc="423A3382">
      <w:start w:val="1"/>
      <w:numFmt w:val="bullet"/>
      <w:lvlText w:val=""/>
      <w:lvlJc w:val="left"/>
      <w:pPr>
        <w:ind w:left="4320" w:hanging="360"/>
      </w:pPr>
      <w:rPr>
        <w:rFonts w:hint="default" w:ascii="Wingdings" w:hAnsi="Wingdings"/>
      </w:rPr>
    </w:lvl>
    <w:lvl w:ilvl="6" w:tplc="7A207E58">
      <w:start w:val="1"/>
      <w:numFmt w:val="bullet"/>
      <w:lvlText w:val=""/>
      <w:lvlJc w:val="left"/>
      <w:pPr>
        <w:ind w:left="5040" w:hanging="360"/>
      </w:pPr>
      <w:rPr>
        <w:rFonts w:hint="default" w:ascii="Symbol" w:hAnsi="Symbol"/>
      </w:rPr>
    </w:lvl>
    <w:lvl w:ilvl="7" w:tplc="6FE4EB2A">
      <w:start w:val="1"/>
      <w:numFmt w:val="bullet"/>
      <w:lvlText w:val="o"/>
      <w:lvlJc w:val="left"/>
      <w:pPr>
        <w:ind w:left="5760" w:hanging="360"/>
      </w:pPr>
      <w:rPr>
        <w:rFonts w:hint="default" w:ascii="Courier New" w:hAnsi="Courier New"/>
      </w:rPr>
    </w:lvl>
    <w:lvl w:ilvl="8" w:tplc="4A38C4E8">
      <w:start w:val="1"/>
      <w:numFmt w:val="bullet"/>
      <w:lvlText w:val=""/>
      <w:lvlJc w:val="left"/>
      <w:pPr>
        <w:ind w:left="6480" w:hanging="360"/>
      </w:pPr>
      <w:rPr>
        <w:rFonts w:hint="default" w:ascii="Wingdings" w:hAnsi="Wingdings"/>
      </w:rPr>
    </w:lvl>
  </w:abstractNum>
  <w:abstractNum w:abstractNumId="26" w15:restartNumberingAfterBreak="0">
    <w:nsid w:val="56E2617C"/>
    <w:multiLevelType w:val="hybridMultilevel"/>
    <w:tmpl w:val="22126028"/>
    <w:lvl w:ilvl="0" w:tplc="349E0768">
      <w:start w:val="1"/>
      <w:numFmt w:val="bullet"/>
      <w:lvlText w:val=""/>
      <w:lvlJc w:val="left"/>
      <w:pPr>
        <w:ind w:left="720" w:hanging="360"/>
      </w:pPr>
      <w:rPr>
        <w:rFonts w:hint="default" w:ascii="Symbol" w:hAnsi="Symbol"/>
      </w:rPr>
    </w:lvl>
    <w:lvl w:ilvl="1" w:tplc="6FD82D5A">
      <w:start w:val="1"/>
      <w:numFmt w:val="bullet"/>
      <w:lvlText w:val="o"/>
      <w:lvlJc w:val="left"/>
      <w:pPr>
        <w:ind w:left="1440" w:hanging="360"/>
      </w:pPr>
      <w:rPr>
        <w:rFonts w:hint="default" w:ascii="Courier New" w:hAnsi="Courier New"/>
      </w:rPr>
    </w:lvl>
    <w:lvl w:ilvl="2" w:tplc="3AD21D96">
      <w:start w:val="1"/>
      <w:numFmt w:val="bullet"/>
      <w:lvlText w:val=""/>
      <w:lvlJc w:val="left"/>
      <w:pPr>
        <w:ind w:left="2160" w:hanging="360"/>
      </w:pPr>
      <w:rPr>
        <w:rFonts w:hint="default" w:ascii="Wingdings" w:hAnsi="Wingdings"/>
      </w:rPr>
    </w:lvl>
    <w:lvl w:ilvl="3" w:tplc="6994DFF4">
      <w:start w:val="1"/>
      <w:numFmt w:val="bullet"/>
      <w:lvlText w:val=""/>
      <w:lvlJc w:val="left"/>
      <w:pPr>
        <w:ind w:left="2880" w:hanging="360"/>
      </w:pPr>
      <w:rPr>
        <w:rFonts w:hint="default" w:ascii="Symbol" w:hAnsi="Symbol"/>
      </w:rPr>
    </w:lvl>
    <w:lvl w:ilvl="4" w:tplc="26FE420C">
      <w:start w:val="1"/>
      <w:numFmt w:val="bullet"/>
      <w:lvlText w:val="o"/>
      <w:lvlJc w:val="left"/>
      <w:pPr>
        <w:ind w:left="3600" w:hanging="360"/>
      </w:pPr>
      <w:rPr>
        <w:rFonts w:hint="default" w:ascii="Courier New" w:hAnsi="Courier New"/>
      </w:rPr>
    </w:lvl>
    <w:lvl w:ilvl="5" w:tplc="214E3900">
      <w:start w:val="1"/>
      <w:numFmt w:val="bullet"/>
      <w:lvlText w:val=""/>
      <w:lvlJc w:val="left"/>
      <w:pPr>
        <w:ind w:left="4320" w:hanging="360"/>
      </w:pPr>
      <w:rPr>
        <w:rFonts w:hint="default" w:ascii="Wingdings" w:hAnsi="Wingdings"/>
      </w:rPr>
    </w:lvl>
    <w:lvl w:ilvl="6" w:tplc="3948023C">
      <w:start w:val="1"/>
      <w:numFmt w:val="bullet"/>
      <w:lvlText w:val=""/>
      <w:lvlJc w:val="left"/>
      <w:pPr>
        <w:ind w:left="5040" w:hanging="360"/>
      </w:pPr>
      <w:rPr>
        <w:rFonts w:hint="default" w:ascii="Symbol" w:hAnsi="Symbol"/>
      </w:rPr>
    </w:lvl>
    <w:lvl w:ilvl="7" w:tplc="253615EC">
      <w:start w:val="1"/>
      <w:numFmt w:val="bullet"/>
      <w:lvlText w:val="o"/>
      <w:lvlJc w:val="left"/>
      <w:pPr>
        <w:ind w:left="5760" w:hanging="360"/>
      </w:pPr>
      <w:rPr>
        <w:rFonts w:hint="default" w:ascii="Courier New" w:hAnsi="Courier New"/>
      </w:rPr>
    </w:lvl>
    <w:lvl w:ilvl="8" w:tplc="466E42C2">
      <w:start w:val="1"/>
      <w:numFmt w:val="bullet"/>
      <w:lvlText w:val=""/>
      <w:lvlJc w:val="left"/>
      <w:pPr>
        <w:ind w:left="6480" w:hanging="360"/>
      </w:pPr>
      <w:rPr>
        <w:rFonts w:hint="default" w:ascii="Wingdings" w:hAnsi="Wingdings"/>
      </w:rPr>
    </w:lvl>
  </w:abstractNum>
  <w:abstractNum w:abstractNumId="27" w15:restartNumberingAfterBreak="0">
    <w:nsid w:val="58ED4B82"/>
    <w:multiLevelType w:val="hybridMultilevel"/>
    <w:tmpl w:val="1DCA4046"/>
    <w:lvl w:ilvl="0" w:tplc="C268866E">
      <w:start w:val="1"/>
      <w:numFmt w:val="lowerLetter"/>
      <w:lvlText w:val="%1."/>
      <w:lvlJc w:val="left"/>
      <w:pPr>
        <w:tabs>
          <w:tab w:val="num" w:pos="705"/>
        </w:tabs>
        <w:ind w:left="705" w:hanging="705"/>
      </w:pPr>
      <w:rPr>
        <w:rFonts w:hint="default" w:cs="Times New Roman"/>
      </w:rPr>
    </w:lvl>
    <w:lvl w:ilvl="1" w:tplc="04130001">
      <w:start w:val="1"/>
      <w:numFmt w:val="bullet"/>
      <w:lvlText w:val=""/>
      <w:lvlJc w:val="left"/>
      <w:pPr>
        <w:tabs>
          <w:tab w:val="num" w:pos="1080"/>
        </w:tabs>
        <w:ind w:left="1080" w:hanging="360"/>
      </w:pPr>
      <w:rPr>
        <w:rFonts w:hint="default" w:ascii="Symbol" w:hAnsi="Symbol"/>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28" w15:restartNumberingAfterBreak="0">
    <w:nsid w:val="62B874B6"/>
    <w:multiLevelType w:val="hybridMultilevel"/>
    <w:tmpl w:val="2960B22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5431482"/>
    <w:multiLevelType w:val="hybridMultilevel"/>
    <w:tmpl w:val="CBAC33A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67BE39B0"/>
    <w:multiLevelType w:val="hybridMultilevel"/>
    <w:tmpl w:val="A5CC0E2C"/>
    <w:lvl w:ilvl="0" w:tplc="0413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684D200C"/>
    <w:multiLevelType w:val="hybridMultilevel"/>
    <w:tmpl w:val="695C5E1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2" w15:restartNumberingAfterBreak="0">
    <w:nsid w:val="68DF1192"/>
    <w:multiLevelType w:val="hybridMultilevel"/>
    <w:tmpl w:val="4E3A6D5E"/>
    <w:lvl w:ilvl="0" w:tplc="2CA4DFE4">
      <w:start w:val="1"/>
      <w:numFmt w:val="bullet"/>
      <w:lvlText w:val=""/>
      <w:lvlJc w:val="left"/>
      <w:pPr>
        <w:ind w:left="360" w:hanging="360"/>
      </w:pPr>
      <w:rPr>
        <w:rFonts w:hint="default" w:ascii="Symbol" w:hAnsi="Symbol"/>
        <w:color w:val="auto"/>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3" w15:restartNumberingAfterBreak="0">
    <w:nsid w:val="693D2002"/>
    <w:multiLevelType w:val="hybridMultilevel"/>
    <w:tmpl w:val="B9C8B92C"/>
    <w:lvl w:ilvl="0" w:tplc="6E3C7CB8">
      <w:start w:val="1"/>
      <w:numFmt w:val="decimal"/>
      <w:pStyle w:val="NoSpacing"/>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9937B42"/>
    <w:multiLevelType w:val="hybridMultilevel"/>
    <w:tmpl w:val="27E036B6"/>
    <w:lvl w:ilvl="0" w:tplc="04130003">
      <w:start w:val="1"/>
      <w:numFmt w:val="bullet"/>
      <w:lvlText w:val="o"/>
      <w:lvlJc w:val="left"/>
      <w:pPr>
        <w:ind w:left="360" w:hanging="360"/>
      </w:pPr>
      <w:rPr>
        <w:rFonts w:hint="default" w:ascii="Courier New" w:hAnsi="Courier New" w:cs="Courier New"/>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A3537E9"/>
    <w:multiLevelType w:val="hybridMultilevel"/>
    <w:tmpl w:val="3CDAD75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C0E2CFF"/>
    <w:multiLevelType w:val="hybridMultilevel"/>
    <w:tmpl w:val="EB1420F4"/>
    <w:lvl w:ilvl="0" w:tplc="04130001">
      <w:start w:val="1"/>
      <w:numFmt w:val="bullet"/>
      <w:lvlText w:val=""/>
      <w:lvlJc w:val="left"/>
      <w:pPr>
        <w:ind w:left="720" w:hanging="360"/>
      </w:pPr>
      <w:rPr>
        <w:rFonts w:hint="default" w:ascii="Symbol" w:hAnsi="Symbol"/>
      </w:rPr>
    </w:lvl>
    <w:lvl w:ilvl="1" w:tplc="04130001">
      <w:start w:val="1"/>
      <w:numFmt w:val="bullet"/>
      <w:lvlText w:val=""/>
      <w:lvlJc w:val="left"/>
      <w:pPr>
        <w:ind w:left="1440" w:hanging="360"/>
      </w:pPr>
      <w:rPr>
        <w:rFonts w:hint="default" w:ascii="Symbol" w:hAnsi="Symbol"/>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73170CE7"/>
    <w:multiLevelType w:val="hybridMultilevel"/>
    <w:tmpl w:val="53ECFBEA"/>
    <w:lvl w:ilvl="0" w:tplc="1CDA27D0">
      <w:start w:val="1"/>
      <w:numFmt w:val="bullet"/>
      <w:lvlText w:val="–"/>
      <w:lvlJc w:val="left"/>
      <w:pPr>
        <w:ind w:left="360" w:hanging="360"/>
      </w:pPr>
      <w:rPr>
        <w:rFonts w:hint="default" w:ascii="Verdana" w:hAnsi="Verdan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35D761A"/>
    <w:multiLevelType w:val="hybridMultilevel"/>
    <w:tmpl w:val="FFFFFFFF"/>
    <w:lvl w:ilvl="0" w:tplc="049423A0">
      <w:start w:val="1"/>
      <w:numFmt w:val="decimal"/>
      <w:lvlText w:val="%1."/>
      <w:lvlJc w:val="left"/>
      <w:pPr>
        <w:ind w:left="720" w:hanging="360"/>
      </w:pPr>
    </w:lvl>
    <w:lvl w:ilvl="1" w:tplc="165083C8">
      <w:start w:val="1"/>
      <w:numFmt w:val="lowerLetter"/>
      <w:lvlText w:val="%2."/>
      <w:lvlJc w:val="left"/>
      <w:pPr>
        <w:ind w:left="1440" w:hanging="360"/>
      </w:pPr>
    </w:lvl>
    <w:lvl w:ilvl="2" w:tplc="30CEB90C">
      <w:start w:val="1"/>
      <w:numFmt w:val="lowerRoman"/>
      <w:lvlText w:val="%3."/>
      <w:lvlJc w:val="right"/>
      <w:pPr>
        <w:ind w:left="2160" w:hanging="180"/>
      </w:pPr>
    </w:lvl>
    <w:lvl w:ilvl="3" w:tplc="78E0C926">
      <w:start w:val="1"/>
      <w:numFmt w:val="decimal"/>
      <w:lvlText w:val="%4."/>
      <w:lvlJc w:val="left"/>
      <w:pPr>
        <w:ind w:left="2880" w:hanging="360"/>
      </w:pPr>
    </w:lvl>
    <w:lvl w:ilvl="4" w:tplc="4B06AC70">
      <w:start w:val="1"/>
      <w:numFmt w:val="lowerLetter"/>
      <w:lvlText w:val="%5."/>
      <w:lvlJc w:val="left"/>
      <w:pPr>
        <w:ind w:left="3600" w:hanging="360"/>
      </w:pPr>
    </w:lvl>
    <w:lvl w:ilvl="5" w:tplc="D8802894">
      <w:start w:val="1"/>
      <w:numFmt w:val="lowerRoman"/>
      <w:lvlText w:val="%6."/>
      <w:lvlJc w:val="right"/>
      <w:pPr>
        <w:ind w:left="4320" w:hanging="180"/>
      </w:pPr>
    </w:lvl>
    <w:lvl w:ilvl="6" w:tplc="2C4CCE04">
      <w:start w:val="1"/>
      <w:numFmt w:val="decimal"/>
      <w:lvlText w:val="%7."/>
      <w:lvlJc w:val="left"/>
      <w:pPr>
        <w:ind w:left="5040" w:hanging="360"/>
      </w:pPr>
    </w:lvl>
    <w:lvl w:ilvl="7" w:tplc="F71695BC">
      <w:start w:val="1"/>
      <w:numFmt w:val="lowerLetter"/>
      <w:lvlText w:val="%8."/>
      <w:lvlJc w:val="left"/>
      <w:pPr>
        <w:ind w:left="5760" w:hanging="360"/>
      </w:pPr>
    </w:lvl>
    <w:lvl w:ilvl="8" w:tplc="C708198A">
      <w:start w:val="1"/>
      <w:numFmt w:val="lowerRoman"/>
      <w:lvlText w:val="%9."/>
      <w:lvlJc w:val="right"/>
      <w:pPr>
        <w:ind w:left="6480" w:hanging="180"/>
      </w:pPr>
    </w:lvl>
  </w:abstractNum>
  <w:abstractNum w:abstractNumId="39" w15:restartNumberingAfterBreak="0">
    <w:nsid w:val="748F5A22"/>
    <w:multiLevelType w:val="hybridMultilevel"/>
    <w:tmpl w:val="25547B1C"/>
    <w:lvl w:ilvl="0" w:tplc="2CA4DFE4">
      <w:start w:val="1"/>
      <w:numFmt w:val="bullet"/>
      <w:lvlText w:val=""/>
      <w:lvlJc w:val="left"/>
      <w:pPr>
        <w:ind w:left="360" w:hanging="360"/>
      </w:pPr>
      <w:rPr>
        <w:rFonts w:hint="default" w:ascii="Symbol" w:hAnsi="Symbol"/>
        <w:color w:val="auto"/>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0" w15:restartNumberingAfterBreak="0">
    <w:nsid w:val="769E522F"/>
    <w:multiLevelType w:val="hybridMultilevel"/>
    <w:tmpl w:val="120A52E0"/>
    <w:lvl w:ilvl="0" w:tplc="D798893C">
      <w:start w:val="1"/>
      <w:numFmt w:val="bullet"/>
      <w:lvlText w:val=""/>
      <w:lvlJc w:val="left"/>
      <w:pPr>
        <w:ind w:left="720" w:hanging="360"/>
      </w:pPr>
      <w:rPr>
        <w:rFonts w:hint="default" w:ascii="Symbol" w:hAnsi="Symbol"/>
      </w:rPr>
    </w:lvl>
    <w:lvl w:ilvl="1" w:tplc="6D1A0622">
      <w:start w:val="1"/>
      <w:numFmt w:val="bullet"/>
      <w:lvlText w:val="o"/>
      <w:lvlJc w:val="left"/>
      <w:pPr>
        <w:ind w:left="1440" w:hanging="360"/>
      </w:pPr>
      <w:rPr>
        <w:rFonts w:hint="default" w:ascii="Courier New" w:hAnsi="Courier New"/>
      </w:rPr>
    </w:lvl>
    <w:lvl w:ilvl="2" w:tplc="953EF6DA">
      <w:start w:val="1"/>
      <w:numFmt w:val="bullet"/>
      <w:lvlText w:val=""/>
      <w:lvlJc w:val="left"/>
      <w:pPr>
        <w:ind w:left="2160" w:hanging="360"/>
      </w:pPr>
      <w:rPr>
        <w:rFonts w:hint="default" w:ascii="Wingdings" w:hAnsi="Wingdings"/>
      </w:rPr>
    </w:lvl>
    <w:lvl w:ilvl="3" w:tplc="CE2CEF52">
      <w:start w:val="1"/>
      <w:numFmt w:val="bullet"/>
      <w:lvlText w:val=""/>
      <w:lvlJc w:val="left"/>
      <w:pPr>
        <w:ind w:left="2880" w:hanging="360"/>
      </w:pPr>
      <w:rPr>
        <w:rFonts w:hint="default" w:ascii="Symbol" w:hAnsi="Symbol"/>
      </w:rPr>
    </w:lvl>
    <w:lvl w:ilvl="4" w:tplc="A2F2C552">
      <w:start w:val="1"/>
      <w:numFmt w:val="bullet"/>
      <w:lvlText w:val="o"/>
      <w:lvlJc w:val="left"/>
      <w:pPr>
        <w:ind w:left="3600" w:hanging="360"/>
      </w:pPr>
      <w:rPr>
        <w:rFonts w:hint="default" w:ascii="Courier New" w:hAnsi="Courier New"/>
      </w:rPr>
    </w:lvl>
    <w:lvl w:ilvl="5" w:tplc="7D7C5F1A">
      <w:start w:val="1"/>
      <w:numFmt w:val="bullet"/>
      <w:lvlText w:val=""/>
      <w:lvlJc w:val="left"/>
      <w:pPr>
        <w:ind w:left="4320" w:hanging="360"/>
      </w:pPr>
      <w:rPr>
        <w:rFonts w:hint="default" w:ascii="Wingdings" w:hAnsi="Wingdings"/>
      </w:rPr>
    </w:lvl>
    <w:lvl w:ilvl="6" w:tplc="C00AEF7C">
      <w:start w:val="1"/>
      <w:numFmt w:val="bullet"/>
      <w:lvlText w:val=""/>
      <w:lvlJc w:val="left"/>
      <w:pPr>
        <w:ind w:left="5040" w:hanging="360"/>
      </w:pPr>
      <w:rPr>
        <w:rFonts w:hint="default" w:ascii="Symbol" w:hAnsi="Symbol"/>
      </w:rPr>
    </w:lvl>
    <w:lvl w:ilvl="7" w:tplc="0A1885CE">
      <w:start w:val="1"/>
      <w:numFmt w:val="bullet"/>
      <w:lvlText w:val="o"/>
      <w:lvlJc w:val="left"/>
      <w:pPr>
        <w:ind w:left="5760" w:hanging="360"/>
      </w:pPr>
      <w:rPr>
        <w:rFonts w:hint="default" w:ascii="Courier New" w:hAnsi="Courier New"/>
      </w:rPr>
    </w:lvl>
    <w:lvl w:ilvl="8" w:tplc="9ACCFF46">
      <w:start w:val="1"/>
      <w:numFmt w:val="bullet"/>
      <w:lvlText w:val=""/>
      <w:lvlJc w:val="left"/>
      <w:pPr>
        <w:ind w:left="6480" w:hanging="360"/>
      </w:pPr>
      <w:rPr>
        <w:rFonts w:hint="default" w:ascii="Wingdings" w:hAnsi="Wingdings"/>
      </w:rPr>
    </w:lvl>
  </w:abstractNum>
  <w:abstractNum w:abstractNumId="41" w15:restartNumberingAfterBreak="0">
    <w:nsid w:val="76D236C4"/>
    <w:multiLevelType w:val="hybridMultilevel"/>
    <w:tmpl w:val="58FC31EC"/>
    <w:lvl w:ilvl="0" w:tplc="89E489B8">
      <w:start w:val="1"/>
      <w:numFmt w:val="bullet"/>
      <w:lvlText w:val=""/>
      <w:lvlJc w:val="left"/>
      <w:pPr>
        <w:ind w:left="720" w:hanging="360"/>
      </w:pPr>
      <w:rPr>
        <w:rFonts w:hint="default" w:ascii="Symbol" w:hAnsi="Symbol"/>
      </w:rPr>
    </w:lvl>
    <w:lvl w:ilvl="1" w:tplc="C87255FE">
      <w:start w:val="1"/>
      <w:numFmt w:val="bullet"/>
      <w:lvlText w:val="o"/>
      <w:lvlJc w:val="left"/>
      <w:pPr>
        <w:ind w:left="1440" w:hanging="360"/>
      </w:pPr>
      <w:rPr>
        <w:rFonts w:hint="default" w:ascii="Courier New" w:hAnsi="Courier New"/>
      </w:rPr>
    </w:lvl>
    <w:lvl w:ilvl="2" w:tplc="45A6582E">
      <w:start w:val="1"/>
      <w:numFmt w:val="bullet"/>
      <w:lvlText w:val=""/>
      <w:lvlJc w:val="left"/>
      <w:pPr>
        <w:ind w:left="2160" w:hanging="360"/>
      </w:pPr>
      <w:rPr>
        <w:rFonts w:hint="default" w:ascii="Wingdings" w:hAnsi="Wingdings"/>
      </w:rPr>
    </w:lvl>
    <w:lvl w:ilvl="3" w:tplc="754C4B52">
      <w:start w:val="1"/>
      <w:numFmt w:val="bullet"/>
      <w:lvlText w:val=""/>
      <w:lvlJc w:val="left"/>
      <w:pPr>
        <w:ind w:left="2880" w:hanging="360"/>
      </w:pPr>
      <w:rPr>
        <w:rFonts w:hint="default" w:ascii="Symbol" w:hAnsi="Symbol"/>
      </w:rPr>
    </w:lvl>
    <w:lvl w:ilvl="4" w:tplc="DB74837C">
      <w:start w:val="1"/>
      <w:numFmt w:val="bullet"/>
      <w:lvlText w:val="o"/>
      <w:lvlJc w:val="left"/>
      <w:pPr>
        <w:ind w:left="3600" w:hanging="360"/>
      </w:pPr>
      <w:rPr>
        <w:rFonts w:hint="default" w:ascii="Courier New" w:hAnsi="Courier New"/>
      </w:rPr>
    </w:lvl>
    <w:lvl w:ilvl="5" w:tplc="9F6EEAAC">
      <w:start w:val="1"/>
      <w:numFmt w:val="bullet"/>
      <w:lvlText w:val=""/>
      <w:lvlJc w:val="left"/>
      <w:pPr>
        <w:ind w:left="4320" w:hanging="360"/>
      </w:pPr>
      <w:rPr>
        <w:rFonts w:hint="default" w:ascii="Wingdings" w:hAnsi="Wingdings"/>
      </w:rPr>
    </w:lvl>
    <w:lvl w:ilvl="6" w:tplc="5F3CFE40">
      <w:start w:val="1"/>
      <w:numFmt w:val="bullet"/>
      <w:lvlText w:val=""/>
      <w:lvlJc w:val="left"/>
      <w:pPr>
        <w:ind w:left="5040" w:hanging="360"/>
      </w:pPr>
      <w:rPr>
        <w:rFonts w:hint="default" w:ascii="Symbol" w:hAnsi="Symbol"/>
      </w:rPr>
    </w:lvl>
    <w:lvl w:ilvl="7" w:tplc="841EE734">
      <w:start w:val="1"/>
      <w:numFmt w:val="bullet"/>
      <w:lvlText w:val="o"/>
      <w:lvlJc w:val="left"/>
      <w:pPr>
        <w:ind w:left="5760" w:hanging="360"/>
      </w:pPr>
      <w:rPr>
        <w:rFonts w:hint="default" w:ascii="Courier New" w:hAnsi="Courier New"/>
      </w:rPr>
    </w:lvl>
    <w:lvl w:ilvl="8" w:tplc="3E3E2462">
      <w:start w:val="1"/>
      <w:numFmt w:val="bullet"/>
      <w:lvlText w:val=""/>
      <w:lvlJc w:val="left"/>
      <w:pPr>
        <w:ind w:left="6480" w:hanging="360"/>
      </w:pPr>
      <w:rPr>
        <w:rFonts w:hint="default" w:ascii="Wingdings" w:hAnsi="Wingdings"/>
      </w:rPr>
    </w:lvl>
  </w:abstractNum>
  <w:num w:numId="1" w16cid:durableId="206915769">
    <w:abstractNumId w:val="17"/>
  </w:num>
  <w:num w:numId="2" w16cid:durableId="2089768567">
    <w:abstractNumId w:val="26"/>
  </w:num>
  <w:num w:numId="3" w16cid:durableId="368918373">
    <w:abstractNumId w:val="16"/>
  </w:num>
  <w:num w:numId="4" w16cid:durableId="12733821">
    <w:abstractNumId w:val="41"/>
  </w:num>
  <w:num w:numId="5" w16cid:durableId="274026717">
    <w:abstractNumId w:val="1"/>
  </w:num>
  <w:num w:numId="6" w16cid:durableId="344064629">
    <w:abstractNumId w:val="10"/>
  </w:num>
  <w:num w:numId="7" w16cid:durableId="1902330205">
    <w:abstractNumId w:val="40"/>
  </w:num>
  <w:num w:numId="8" w16cid:durableId="1045837330">
    <w:abstractNumId w:val="25"/>
  </w:num>
  <w:num w:numId="9" w16cid:durableId="1723626763">
    <w:abstractNumId w:val="38"/>
  </w:num>
  <w:num w:numId="10" w16cid:durableId="1142311056">
    <w:abstractNumId w:val="15"/>
  </w:num>
  <w:num w:numId="11" w16cid:durableId="556356658">
    <w:abstractNumId w:val="11"/>
  </w:num>
  <w:num w:numId="12" w16cid:durableId="230970885">
    <w:abstractNumId w:val="9"/>
  </w:num>
  <w:num w:numId="13" w16cid:durableId="243998861">
    <w:abstractNumId w:val="36"/>
  </w:num>
  <w:num w:numId="14" w16cid:durableId="1762944803">
    <w:abstractNumId w:val="32"/>
  </w:num>
  <w:num w:numId="15" w16cid:durableId="749733754">
    <w:abstractNumId w:val="23"/>
  </w:num>
  <w:num w:numId="16" w16cid:durableId="1708866701">
    <w:abstractNumId w:val="39"/>
  </w:num>
  <w:num w:numId="17" w16cid:durableId="1660575620">
    <w:abstractNumId w:val="35"/>
  </w:num>
  <w:num w:numId="18" w16cid:durableId="190994618">
    <w:abstractNumId w:val="13"/>
  </w:num>
  <w:num w:numId="19" w16cid:durableId="1951933768">
    <w:abstractNumId w:val="14"/>
  </w:num>
  <w:num w:numId="20" w16cid:durableId="888616309">
    <w:abstractNumId w:val="30"/>
  </w:num>
  <w:num w:numId="21" w16cid:durableId="1691759645">
    <w:abstractNumId w:val="28"/>
  </w:num>
  <w:num w:numId="22" w16cid:durableId="1154293251">
    <w:abstractNumId w:val="4"/>
  </w:num>
  <w:num w:numId="23" w16cid:durableId="1949390596">
    <w:abstractNumId w:val="21"/>
  </w:num>
  <w:num w:numId="24" w16cid:durableId="1899049995">
    <w:abstractNumId w:val="31"/>
  </w:num>
  <w:num w:numId="25" w16cid:durableId="80417837">
    <w:abstractNumId w:val="18"/>
  </w:num>
  <w:num w:numId="26" w16cid:durableId="536312610">
    <w:abstractNumId w:val="33"/>
  </w:num>
  <w:num w:numId="27" w16cid:durableId="42406991">
    <w:abstractNumId w:val="7"/>
  </w:num>
  <w:num w:numId="28" w16cid:durableId="1251082746">
    <w:abstractNumId w:val="37"/>
  </w:num>
  <w:num w:numId="29" w16cid:durableId="153883850">
    <w:abstractNumId w:val="12"/>
  </w:num>
  <w:num w:numId="30" w16cid:durableId="1379360235">
    <w:abstractNumId w:val="8"/>
  </w:num>
  <w:num w:numId="31" w16cid:durableId="1128012913">
    <w:abstractNumId w:val="5"/>
  </w:num>
  <w:num w:numId="32" w16cid:durableId="1067721999">
    <w:abstractNumId w:val="24"/>
  </w:num>
  <w:num w:numId="33" w16cid:durableId="825780667">
    <w:abstractNumId w:val="34"/>
  </w:num>
  <w:num w:numId="34" w16cid:durableId="463816966">
    <w:abstractNumId w:val="3"/>
  </w:num>
  <w:num w:numId="35" w16cid:durableId="1686246519">
    <w:abstractNumId w:val="27"/>
  </w:num>
  <w:num w:numId="36" w16cid:durableId="259265017">
    <w:abstractNumId w:val="2"/>
  </w:num>
  <w:num w:numId="37" w16cid:durableId="312150656">
    <w:abstractNumId w:val="0"/>
  </w:num>
  <w:num w:numId="38" w16cid:durableId="45371753">
    <w:abstractNumId w:val="22"/>
  </w:num>
  <w:num w:numId="39" w16cid:durableId="1412699276">
    <w:abstractNumId w:val="19"/>
  </w:num>
  <w:num w:numId="40" w16cid:durableId="857767803">
    <w:abstractNumId w:val="6"/>
  </w:num>
  <w:num w:numId="41" w16cid:durableId="2045403180">
    <w:abstractNumId w:val="20"/>
  </w:num>
  <w:num w:numId="42" w16cid:durableId="1598245318">
    <w:abstractNumId w:val="29"/>
  </w:num>
  <w:numIdMacAtCleanup w:val="4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FF"/>
    <w:rsid w:val="00000B7C"/>
    <w:rsid w:val="00006456"/>
    <w:rsid w:val="00007007"/>
    <w:rsid w:val="0000796B"/>
    <w:rsid w:val="00010F37"/>
    <w:rsid w:val="000110BF"/>
    <w:rsid w:val="0001273C"/>
    <w:rsid w:val="00012D25"/>
    <w:rsid w:val="0001428B"/>
    <w:rsid w:val="00014666"/>
    <w:rsid w:val="00014A12"/>
    <w:rsid w:val="0001697E"/>
    <w:rsid w:val="00017E6A"/>
    <w:rsid w:val="00017EE2"/>
    <w:rsid w:val="00020135"/>
    <w:rsid w:val="000233AB"/>
    <w:rsid w:val="00023B7F"/>
    <w:rsid w:val="000244ED"/>
    <w:rsid w:val="00025D86"/>
    <w:rsid w:val="000266FF"/>
    <w:rsid w:val="00030269"/>
    <w:rsid w:val="00030E6A"/>
    <w:rsid w:val="0003141B"/>
    <w:rsid w:val="000318B0"/>
    <w:rsid w:val="00031A49"/>
    <w:rsid w:val="00031D4A"/>
    <w:rsid w:val="00031E41"/>
    <w:rsid w:val="00032478"/>
    <w:rsid w:val="00033766"/>
    <w:rsid w:val="00040857"/>
    <w:rsid w:val="00042AE6"/>
    <w:rsid w:val="00042D40"/>
    <w:rsid w:val="00042EC0"/>
    <w:rsid w:val="000435BF"/>
    <w:rsid w:val="00045078"/>
    <w:rsid w:val="00045480"/>
    <w:rsid w:val="00046634"/>
    <w:rsid w:val="00046B8F"/>
    <w:rsid w:val="00050692"/>
    <w:rsid w:val="000512B4"/>
    <w:rsid w:val="0005150E"/>
    <w:rsid w:val="0005162C"/>
    <w:rsid w:val="000518C5"/>
    <w:rsid w:val="00051BCD"/>
    <w:rsid w:val="00051F01"/>
    <w:rsid w:val="00052731"/>
    <w:rsid w:val="000539F5"/>
    <w:rsid w:val="000552FF"/>
    <w:rsid w:val="000561ED"/>
    <w:rsid w:val="00060E91"/>
    <w:rsid w:val="000614B1"/>
    <w:rsid w:val="00061992"/>
    <w:rsid w:val="000638A5"/>
    <w:rsid w:val="0006390F"/>
    <w:rsid w:val="00063EBF"/>
    <w:rsid w:val="0006481B"/>
    <w:rsid w:val="0006495F"/>
    <w:rsid w:val="00065D25"/>
    <w:rsid w:val="000672AB"/>
    <w:rsid w:val="00067B4F"/>
    <w:rsid w:val="000717F1"/>
    <w:rsid w:val="00071ADE"/>
    <w:rsid w:val="00071B55"/>
    <w:rsid w:val="00071BE2"/>
    <w:rsid w:val="00071E5B"/>
    <w:rsid w:val="000733D0"/>
    <w:rsid w:val="00073420"/>
    <w:rsid w:val="000735B2"/>
    <w:rsid w:val="00073EEB"/>
    <w:rsid w:val="000741A1"/>
    <w:rsid w:val="000763AE"/>
    <w:rsid w:val="00080659"/>
    <w:rsid w:val="00080951"/>
    <w:rsid w:val="00080D35"/>
    <w:rsid w:val="00081387"/>
    <w:rsid w:val="000817C3"/>
    <w:rsid w:val="00082495"/>
    <w:rsid w:val="00082AA6"/>
    <w:rsid w:val="000844CF"/>
    <w:rsid w:val="00084D3C"/>
    <w:rsid w:val="00085F63"/>
    <w:rsid w:val="00086DD2"/>
    <w:rsid w:val="000875DD"/>
    <w:rsid w:val="00087F0D"/>
    <w:rsid w:val="00090A54"/>
    <w:rsid w:val="00091051"/>
    <w:rsid w:val="00091719"/>
    <w:rsid w:val="0009265E"/>
    <w:rsid w:val="0009371B"/>
    <w:rsid w:val="00093994"/>
    <w:rsid w:val="0009541D"/>
    <w:rsid w:val="00096519"/>
    <w:rsid w:val="00096C32"/>
    <w:rsid w:val="00096E24"/>
    <w:rsid w:val="0009736A"/>
    <w:rsid w:val="00097DF1"/>
    <w:rsid w:val="000A074A"/>
    <w:rsid w:val="000A437D"/>
    <w:rsid w:val="000A7529"/>
    <w:rsid w:val="000A7AC5"/>
    <w:rsid w:val="000B1661"/>
    <w:rsid w:val="000B25AE"/>
    <w:rsid w:val="000B2729"/>
    <w:rsid w:val="000B29CE"/>
    <w:rsid w:val="000B2A15"/>
    <w:rsid w:val="000B3C81"/>
    <w:rsid w:val="000B3E1B"/>
    <w:rsid w:val="000B58A1"/>
    <w:rsid w:val="000B662B"/>
    <w:rsid w:val="000B6B35"/>
    <w:rsid w:val="000B7432"/>
    <w:rsid w:val="000B7B01"/>
    <w:rsid w:val="000B7B81"/>
    <w:rsid w:val="000C0367"/>
    <w:rsid w:val="000C0AA0"/>
    <w:rsid w:val="000C11EA"/>
    <w:rsid w:val="000C1689"/>
    <w:rsid w:val="000C1EE3"/>
    <w:rsid w:val="000C2298"/>
    <w:rsid w:val="000C5F79"/>
    <w:rsid w:val="000C6686"/>
    <w:rsid w:val="000C6AFF"/>
    <w:rsid w:val="000C6EE9"/>
    <w:rsid w:val="000D014D"/>
    <w:rsid w:val="000D1357"/>
    <w:rsid w:val="000D1C58"/>
    <w:rsid w:val="000D2430"/>
    <w:rsid w:val="000D2457"/>
    <w:rsid w:val="000D2F25"/>
    <w:rsid w:val="000D40B5"/>
    <w:rsid w:val="000D6921"/>
    <w:rsid w:val="000D6A6E"/>
    <w:rsid w:val="000D7F8C"/>
    <w:rsid w:val="000DD764"/>
    <w:rsid w:val="000E13DE"/>
    <w:rsid w:val="000E2409"/>
    <w:rsid w:val="000E24D6"/>
    <w:rsid w:val="000E281A"/>
    <w:rsid w:val="000E3F39"/>
    <w:rsid w:val="000E40D9"/>
    <w:rsid w:val="000E49F5"/>
    <w:rsid w:val="000E4D56"/>
    <w:rsid w:val="000E539A"/>
    <w:rsid w:val="000E6009"/>
    <w:rsid w:val="000E71E0"/>
    <w:rsid w:val="000E73D5"/>
    <w:rsid w:val="000F0981"/>
    <w:rsid w:val="000F0B40"/>
    <w:rsid w:val="000F1437"/>
    <w:rsid w:val="000F58E9"/>
    <w:rsid w:val="000F5C8F"/>
    <w:rsid w:val="000F63E8"/>
    <w:rsid w:val="000F663A"/>
    <w:rsid w:val="000F6978"/>
    <w:rsid w:val="00101098"/>
    <w:rsid w:val="00103CF8"/>
    <w:rsid w:val="00105473"/>
    <w:rsid w:val="00106CEA"/>
    <w:rsid w:val="001101F9"/>
    <w:rsid w:val="00111208"/>
    <w:rsid w:val="001113BC"/>
    <w:rsid w:val="00111C69"/>
    <w:rsid w:val="00111E6C"/>
    <w:rsid w:val="00112A50"/>
    <w:rsid w:val="00113055"/>
    <w:rsid w:val="00115410"/>
    <w:rsid w:val="001224F2"/>
    <w:rsid w:val="00125442"/>
    <w:rsid w:val="001311A7"/>
    <w:rsid w:val="001330E1"/>
    <w:rsid w:val="00133C69"/>
    <w:rsid w:val="0013549A"/>
    <w:rsid w:val="00136972"/>
    <w:rsid w:val="0014074D"/>
    <w:rsid w:val="00140A1D"/>
    <w:rsid w:val="0014201E"/>
    <w:rsid w:val="00143E25"/>
    <w:rsid w:val="00144DB1"/>
    <w:rsid w:val="00147206"/>
    <w:rsid w:val="00147D53"/>
    <w:rsid w:val="00150C2B"/>
    <w:rsid w:val="00150C3C"/>
    <w:rsid w:val="0015214D"/>
    <w:rsid w:val="00152430"/>
    <w:rsid w:val="00152B84"/>
    <w:rsid w:val="00152DE3"/>
    <w:rsid w:val="00153001"/>
    <w:rsid w:val="001530A4"/>
    <w:rsid w:val="001549D6"/>
    <w:rsid w:val="00154C87"/>
    <w:rsid w:val="00155466"/>
    <w:rsid w:val="00155BFC"/>
    <w:rsid w:val="001565C6"/>
    <w:rsid w:val="001568CB"/>
    <w:rsid w:val="00161C29"/>
    <w:rsid w:val="0016298E"/>
    <w:rsid w:val="00162A14"/>
    <w:rsid w:val="001639FA"/>
    <w:rsid w:val="001643E6"/>
    <w:rsid w:val="0016495D"/>
    <w:rsid w:val="00165B23"/>
    <w:rsid w:val="00170108"/>
    <w:rsid w:val="0017024C"/>
    <w:rsid w:val="00170691"/>
    <w:rsid w:val="00171B90"/>
    <w:rsid w:val="00171E5F"/>
    <w:rsid w:val="001727B6"/>
    <w:rsid w:val="00173BEE"/>
    <w:rsid w:val="001756EC"/>
    <w:rsid w:val="001760DE"/>
    <w:rsid w:val="001769A1"/>
    <w:rsid w:val="00177643"/>
    <w:rsid w:val="00181566"/>
    <w:rsid w:val="001816EC"/>
    <w:rsid w:val="0018619E"/>
    <w:rsid w:val="0018640B"/>
    <w:rsid w:val="001864E4"/>
    <w:rsid w:val="00186879"/>
    <w:rsid w:val="0018716D"/>
    <w:rsid w:val="00187935"/>
    <w:rsid w:val="001879D9"/>
    <w:rsid w:val="00187DD0"/>
    <w:rsid w:val="001905C8"/>
    <w:rsid w:val="00190AF5"/>
    <w:rsid w:val="001926D5"/>
    <w:rsid w:val="001934C8"/>
    <w:rsid w:val="00193963"/>
    <w:rsid w:val="001943D0"/>
    <w:rsid w:val="00195B75"/>
    <w:rsid w:val="001967B4"/>
    <w:rsid w:val="001A3283"/>
    <w:rsid w:val="001A3A0B"/>
    <w:rsid w:val="001A3DAE"/>
    <w:rsid w:val="001A448F"/>
    <w:rsid w:val="001A46C5"/>
    <w:rsid w:val="001A550F"/>
    <w:rsid w:val="001A6BF0"/>
    <w:rsid w:val="001A7C00"/>
    <w:rsid w:val="001B0211"/>
    <w:rsid w:val="001B0382"/>
    <w:rsid w:val="001B0BD6"/>
    <w:rsid w:val="001B1F38"/>
    <w:rsid w:val="001B270E"/>
    <w:rsid w:val="001B308D"/>
    <w:rsid w:val="001B3554"/>
    <w:rsid w:val="001B6074"/>
    <w:rsid w:val="001B7500"/>
    <w:rsid w:val="001B755F"/>
    <w:rsid w:val="001B7DAB"/>
    <w:rsid w:val="001C1652"/>
    <w:rsid w:val="001C1BE7"/>
    <w:rsid w:val="001C1C63"/>
    <w:rsid w:val="001C1E50"/>
    <w:rsid w:val="001C2F3F"/>
    <w:rsid w:val="001C50E5"/>
    <w:rsid w:val="001C5E00"/>
    <w:rsid w:val="001C5F63"/>
    <w:rsid w:val="001C613B"/>
    <w:rsid w:val="001C785F"/>
    <w:rsid w:val="001D0280"/>
    <w:rsid w:val="001D141D"/>
    <w:rsid w:val="001D2A83"/>
    <w:rsid w:val="001D32C1"/>
    <w:rsid w:val="001D6156"/>
    <w:rsid w:val="001D63BC"/>
    <w:rsid w:val="001D6758"/>
    <w:rsid w:val="001D721C"/>
    <w:rsid w:val="001E07D2"/>
    <w:rsid w:val="001E0C83"/>
    <w:rsid w:val="001E1022"/>
    <w:rsid w:val="001E1CD0"/>
    <w:rsid w:val="001E3996"/>
    <w:rsid w:val="001E44F4"/>
    <w:rsid w:val="001E456F"/>
    <w:rsid w:val="001E4FF1"/>
    <w:rsid w:val="001E5566"/>
    <w:rsid w:val="001E6FE2"/>
    <w:rsid w:val="001F0E48"/>
    <w:rsid w:val="001F18CD"/>
    <w:rsid w:val="001F1A63"/>
    <w:rsid w:val="001F339C"/>
    <w:rsid w:val="001F4EFA"/>
    <w:rsid w:val="001F5CB0"/>
    <w:rsid w:val="001F6F67"/>
    <w:rsid w:val="001F7A25"/>
    <w:rsid w:val="00200103"/>
    <w:rsid w:val="00200738"/>
    <w:rsid w:val="0020081E"/>
    <w:rsid w:val="00200A81"/>
    <w:rsid w:val="00201467"/>
    <w:rsid w:val="002020D0"/>
    <w:rsid w:val="00203A41"/>
    <w:rsid w:val="00206641"/>
    <w:rsid w:val="002079EA"/>
    <w:rsid w:val="00207A64"/>
    <w:rsid w:val="00210580"/>
    <w:rsid w:val="002121F5"/>
    <w:rsid w:val="00214BB6"/>
    <w:rsid w:val="00215246"/>
    <w:rsid w:val="00215825"/>
    <w:rsid w:val="002171E0"/>
    <w:rsid w:val="00217759"/>
    <w:rsid w:val="00221777"/>
    <w:rsid w:val="00221F73"/>
    <w:rsid w:val="002224CD"/>
    <w:rsid w:val="002226C0"/>
    <w:rsid w:val="00222B0F"/>
    <w:rsid w:val="00223459"/>
    <w:rsid w:val="002235A7"/>
    <w:rsid w:val="0022390E"/>
    <w:rsid w:val="00223945"/>
    <w:rsid w:val="00225EC2"/>
    <w:rsid w:val="002267EA"/>
    <w:rsid w:val="0022704C"/>
    <w:rsid w:val="002275B3"/>
    <w:rsid w:val="002275DA"/>
    <w:rsid w:val="00230568"/>
    <w:rsid w:val="00230E08"/>
    <w:rsid w:val="0023109C"/>
    <w:rsid w:val="002325C6"/>
    <w:rsid w:val="002340B7"/>
    <w:rsid w:val="0023449C"/>
    <w:rsid w:val="00234651"/>
    <w:rsid w:val="0023484C"/>
    <w:rsid w:val="00234AAB"/>
    <w:rsid w:val="002366D7"/>
    <w:rsid w:val="00236C50"/>
    <w:rsid w:val="00236D20"/>
    <w:rsid w:val="002377F4"/>
    <w:rsid w:val="00237B12"/>
    <w:rsid w:val="0024089C"/>
    <w:rsid w:val="00240C78"/>
    <w:rsid w:val="00240CD9"/>
    <w:rsid w:val="002417A3"/>
    <w:rsid w:val="00243DE6"/>
    <w:rsid w:val="002441BE"/>
    <w:rsid w:val="002450C1"/>
    <w:rsid w:val="00246ABF"/>
    <w:rsid w:val="00246B6C"/>
    <w:rsid w:val="00247154"/>
    <w:rsid w:val="00247CF6"/>
    <w:rsid w:val="00251201"/>
    <w:rsid w:val="002520E2"/>
    <w:rsid w:val="00255CB0"/>
    <w:rsid w:val="00256A22"/>
    <w:rsid w:val="00257491"/>
    <w:rsid w:val="00260673"/>
    <w:rsid w:val="00263DDF"/>
    <w:rsid w:val="00264CC1"/>
    <w:rsid w:val="00264EC1"/>
    <w:rsid w:val="0026732D"/>
    <w:rsid w:val="002712A4"/>
    <w:rsid w:val="00271878"/>
    <w:rsid w:val="00273AC2"/>
    <w:rsid w:val="0027413F"/>
    <w:rsid w:val="0027742D"/>
    <w:rsid w:val="00277502"/>
    <w:rsid w:val="00277AAF"/>
    <w:rsid w:val="0028015C"/>
    <w:rsid w:val="00280D4F"/>
    <w:rsid w:val="00280F23"/>
    <w:rsid w:val="00281673"/>
    <w:rsid w:val="00282137"/>
    <w:rsid w:val="00282188"/>
    <w:rsid w:val="002823DA"/>
    <w:rsid w:val="00284345"/>
    <w:rsid w:val="0028536F"/>
    <w:rsid w:val="00285791"/>
    <w:rsid w:val="00285A68"/>
    <w:rsid w:val="00286941"/>
    <w:rsid w:val="0028707E"/>
    <w:rsid w:val="002872B9"/>
    <w:rsid w:val="002906A4"/>
    <w:rsid w:val="00291F58"/>
    <w:rsid w:val="0029210D"/>
    <w:rsid w:val="00292C53"/>
    <w:rsid w:val="00292DBF"/>
    <w:rsid w:val="002935B4"/>
    <w:rsid w:val="00294C0B"/>
    <w:rsid w:val="00296E5A"/>
    <w:rsid w:val="002979D1"/>
    <w:rsid w:val="00297AEC"/>
    <w:rsid w:val="002A029E"/>
    <w:rsid w:val="002A0973"/>
    <w:rsid w:val="002A26A9"/>
    <w:rsid w:val="002A2710"/>
    <w:rsid w:val="002A361C"/>
    <w:rsid w:val="002A49D9"/>
    <w:rsid w:val="002A549A"/>
    <w:rsid w:val="002A5BA4"/>
    <w:rsid w:val="002A74E9"/>
    <w:rsid w:val="002B030D"/>
    <w:rsid w:val="002B162B"/>
    <w:rsid w:val="002B16D7"/>
    <w:rsid w:val="002B2684"/>
    <w:rsid w:val="002B3F3F"/>
    <w:rsid w:val="002B41AA"/>
    <w:rsid w:val="002B4B0D"/>
    <w:rsid w:val="002B5CC9"/>
    <w:rsid w:val="002B6111"/>
    <w:rsid w:val="002B62AC"/>
    <w:rsid w:val="002B6E06"/>
    <w:rsid w:val="002B78B3"/>
    <w:rsid w:val="002C435A"/>
    <w:rsid w:val="002C44DC"/>
    <w:rsid w:val="002C46A1"/>
    <w:rsid w:val="002C630E"/>
    <w:rsid w:val="002C65EB"/>
    <w:rsid w:val="002D2AB0"/>
    <w:rsid w:val="002D4281"/>
    <w:rsid w:val="002D624C"/>
    <w:rsid w:val="002D6E55"/>
    <w:rsid w:val="002D7456"/>
    <w:rsid w:val="002D7A1C"/>
    <w:rsid w:val="002D7E72"/>
    <w:rsid w:val="002E0470"/>
    <w:rsid w:val="002E0F8F"/>
    <w:rsid w:val="002E18A5"/>
    <w:rsid w:val="002E3ABF"/>
    <w:rsid w:val="002E42EF"/>
    <w:rsid w:val="002E4A90"/>
    <w:rsid w:val="002E5C98"/>
    <w:rsid w:val="002E7019"/>
    <w:rsid w:val="002F16BC"/>
    <w:rsid w:val="002F21E8"/>
    <w:rsid w:val="002F33C1"/>
    <w:rsid w:val="002F379B"/>
    <w:rsid w:val="002F3DEF"/>
    <w:rsid w:val="002F4912"/>
    <w:rsid w:val="002F5140"/>
    <w:rsid w:val="002F52F3"/>
    <w:rsid w:val="002F6768"/>
    <w:rsid w:val="00300367"/>
    <w:rsid w:val="003010BF"/>
    <w:rsid w:val="003034EC"/>
    <w:rsid w:val="00303675"/>
    <w:rsid w:val="00303B16"/>
    <w:rsid w:val="00305852"/>
    <w:rsid w:val="00305F16"/>
    <w:rsid w:val="00306B52"/>
    <w:rsid w:val="00306B54"/>
    <w:rsid w:val="003073B2"/>
    <w:rsid w:val="00307632"/>
    <w:rsid w:val="00311E2F"/>
    <w:rsid w:val="0031275A"/>
    <w:rsid w:val="003132EF"/>
    <w:rsid w:val="003133AC"/>
    <w:rsid w:val="0031376D"/>
    <w:rsid w:val="00313961"/>
    <w:rsid w:val="00314062"/>
    <w:rsid w:val="00314369"/>
    <w:rsid w:val="00315381"/>
    <w:rsid w:val="0031548E"/>
    <w:rsid w:val="003159BF"/>
    <w:rsid w:val="00316744"/>
    <w:rsid w:val="00320C01"/>
    <w:rsid w:val="00321A0B"/>
    <w:rsid w:val="003228F2"/>
    <w:rsid w:val="00322AC1"/>
    <w:rsid w:val="00323152"/>
    <w:rsid w:val="00323687"/>
    <w:rsid w:val="003242AB"/>
    <w:rsid w:val="003263FC"/>
    <w:rsid w:val="00326CFE"/>
    <w:rsid w:val="0032944E"/>
    <w:rsid w:val="00330B2C"/>
    <w:rsid w:val="00331010"/>
    <w:rsid w:val="00331111"/>
    <w:rsid w:val="00334889"/>
    <w:rsid w:val="00335A15"/>
    <w:rsid w:val="00335E0C"/>
    <w:rsid w:val="00335FC0"/>
    <w:rsid w:val="00336265"/>
    <w:rsid w:val="003369C1"/>
    <w:rsid w:val="00341049"/>
    <w:rsid w:val="00341546"/>
    <w:rsid w:val="00341701"/>
    <w:rsid w:val="003418EC"/>
    <w:rsid w:val="00342351"/>
    <w:rsid w:val="00342A1E"/>
    <w:rsid w:val="00342F3E"/>
    <w:rsid w:val="003459E4"/>
    <w:rsid w:val="00345E7F"/>
    <w:rsid w:val="00347597"/>
    <w:rsid w:val="0035259D"/>
    <w:rsid w:val="003526EA"/>
    <w:rsid w:val="00352E85"/>
    <w:rsid w:val="00353236"/>
    <w:rsid w:val="003539EC"/>
    <w:rsid w:val="0035448D"/>
    <w:rsid w:val="00354D73"/>
    <w:rsid w:val="00355FCF"/>
    <w:rsid w:val="003561B3"/>
    <w:rsid w:val="003563BA"/>
    <w:rsid w:val="00361D28"/>
    <w:rsid w:val="00362F2F"/>
    <w:rsid w:val="00363885"/>
    <w:rsid w:val="00363C01"/>
    <w:rsid w:val="00363DBB"/>
    <w:rsid w:val="00364E89"/>
    <w:rsid w:val="00365461"/>
    <w:rsid w:val="00365E3A"/>
    <w:rsid w:val="00372644"/>
    <w:rsid w:val="00373E30"/>
    <w:rsid w:val="0037470C"/>
    <w:rsid w:val="00375068"/>
    <w:rsid w:val="00375282"/>
    <w:rsid w:val="00375514"/>
    <w:rsid w:val="003761D3"/>
    <w:rsid w:val="003771D5"/>
    <w:rsid w:val="00382D80"/>
    <w:rsid w:val="0038322E"/>
    <w:rsid w:val="00384226"/>
    <w:rsid w:val="00384ACF"/>
    <w:rsid w:val="003858DB"/>
    <w:rsid w:val="00387132"/>
    <w:rsid w:val="00390D7A"/>
    <w:rsid w:val="003912BD"/>
    <w:rsid w:val="003929F9"/>
    <w:rsid w:val="00395151"/>
    <w:rsid w:val="0039564B"/>
    <w:rsid w:val="003957F3"/>
    <w:rsid w:val="003A0E41"/>
    <w:rsid w:val="003A1DD2"/>
    <w:rsid w:val="003A2543"/>
    <w:rsid w:val="003A3F01"/>
    <w:rsid w:val="003A512E"/>
    <w:rsid w:val="003A6C83"/>
    <w:rsid w:val="003A6ED3"/>
    <w:rsid w:val="003A745E"/>
    <w:rsid w:val="003B1510"/>
    <w:rsid w:val="003B16AB"/>
    <w:rsid w:val="003B1D28"/>
    <w:rsid w:val="003B1DE2"/>
    <w:rsid w:val="003B3C57"/>
    <w:rsid w:val="003B55A2"/>
    <w:rsid w:val="003B669D"/>
    <w:rsid w:val="003C092B"/>
    <w:rsid w:val="003C105F"/>
    <w:rsid w:val="003C111F"/>
    <w:rsid w:val="003C3348"/>
    <w:rsid w:val="003C345B"/>
    <w:rsid w:val="003C3AF3"/>
    <w:rsid w:val="003C6417"/>
    <w:rsid w:val="003C7152"/>
    <w:rsid w:val="003C7A5D"/>
    <w:rsid w:val="003D02A1"/>
    <w:rsid w:val="003D0A82"/>
    <w:rsid w:val="003D3F9E"/>
    <w:rsid w:val="003D63F6"/>
    <w:rsid w:val="003D7AF3"/>
    <w:rsid w:val="003E121D"/>
    <w:rsid w:val="003E1668"/>
    <w:rsid w:val="003E23F7"/>
    <w:rsid w:val="003E2B29"/>
    <w:rsid w:val="003E2DE6"/>
    <w:rsid w:val="003E2ED1"/>
    <w:rsid w:val="003E4414"/>
    <w:rsid w:val="003E4EA8"/>
    <w:rsid w:val="003F050C"/>
    <w:rsid w:val="003F1777"/>
    <w:rsid w:val="003F1D4C"/>
    <w:rsid w:val="003F29B3"/>
    <w:rsid w:val="003F47A6"/>
    <w:rsid w:val="003F4B57"/>
    <w:rsid w:val="003F505C"/>
    <w:rsid w:val="003F51E8"/>
    <w:rsid w:val="003F5760"/>
    <w:rsid w:val="0040070E"/>
    <w:rsid w:val="00400BCF"/>
    <w:rsid w:val="00400CE1"/>
    <w:rsid w:val="00400EEC"/>
    <w:rsid w:val="0040326A"/>
    <w:rsid w:val="00404305"/>
    <w:rsid w:val="00406D9F"/>
    <w:rsid w:val="00411DD0"/>
    <w:rsid w:val="0041282D"/>
    <w:rsid w:val="00414E33"/>
    <w:rsid w:val="00414F4C"/>
    <w:rsid w:val="00416BCE"/>
    <w:rsid w:val="00417EDF"/>
    <w:rsid w:val="00421745"/>
    <w:rsid w:val="004231AD"/>
    <w:rsid w:val="00423977"/>
    <w:rsid w:val="00423DC8"/>
    <w:rsid w:val="00424069"/>
    <w:rsid w:val="00424FF2"/>
    <w:rsid w:val="00425344"/>
    <w:rsid w:val="004259BE"/>
    <w:rsid w:val="00425C36"/>
    <w:rsid w:val="0042615B"/>
    <w:rsid w:val="00426928"/>
    <w:rsid w:val="00426E1F"/>
    <w:rsid w:val="00427257"/>
    <w:rsid w:val="00430C1B"/>
    <w:rsid w:val="00431B40"/>
    <w:rsid w:val="0043311F"/>
    <w:rsid w:val="0043467A"/>
    <w:rsid w:val="004346C0"/>
    <w:rsid w:val="004355B3"/>
    <w:rsid w:val="0043567B"/>
    <w:rsid w:val="00435C03"/>
    <w:rsid w:val="00436F4B"/>
    <w:rsid w:val="00437C85"/>
    <w:rsid w:val="0044061A"/>
    <w:rsid w:val="00440E3C"/>
    <w:rsid w:val="00441190"/>
    <w:rsid w:val="00442226"/>
    <w:rsid w:val="0044229A"/>
    <w:rsid w:val="004432F5"/>
    <w:rsid w:val="0044395F"/>
    <w:rsid w:val="00444668"/>
    <w:rsid w:val="004448F9"/>
    <w:rsid w:val="004453F9"/>
    <w:rsid w:val="004463BF"/>
    <w:rsid w:val="004467E9"/>
    <w:rsid w:val="00447734"/>
    <w:rsid w:val="00447EF3"/>
    <w:rsid w:val="004506CC"/>
    <w:rsid w:val="00451AB9"/>
    <w:rsid w:val="004525F6"/>
    <w:rsid w:val="004539BF"/>
    <w:rsid w:val="00454082"/>
    <w:rsid w:val="0045483A"/>
    <w:rsid w:val="00455987"/>
    <w:rsid w:val="004562BE"/>
    <w:rsid w:val="00460716"/>
    <w:rsid w:val="00462E48"/>
    <w:rsid w:val="00463BFE"/>
    <w:rsid w:val="00466FC6"/>
    <w:rsid w:val="00467227"/>
    <w:rsid w:val="004674E4"/>
    <w:rsid w:val="00467C45"/>
    <w:rsid w:val="00470E15"/>
    <w:rsid w:val="0047166D"/>
    <w:rsid w:val="00471BD4"/>
    <w:rsid w:val="00473454"/>
    <w:rsid w:val="004755D0"/>
    <w:rsid w:val="004758C9"/>
    <w:rsid w:val="00476504"/>
    <w:rsid w:val="004778D1"/>
    <w:rsid w:val="004801F3"/>
    <w:rsid w:val="004820E6"/>
    <w:rsid w:val="0048437A"/>
    <w:rsid w:val="00484522"/>
    <w:rsid w:val="00484755"/>
    <w:rsid w:val="004848C3"/>
    <w:rsid w:val="00484B48"/>
    <w:rsid w:val="00484EF3"/>
    <w:rsid w:val="00485714"/>
    <w:rsid w:val="00487A01"/>
    <w:rsid w:val="004901C7"/>
    <w:rsid w:val="0049056D"/>
    <w:rsid w:val="00491283"/>
    <w:rsid w:val="00491B40"/>
    <w:rsid w:val="004926EF"/>
    <w:rsid w:val="00493123"/>
    <w:rsid w:val="004947EE"/>
    <w:rsid w:val="00496A89"/>
    <w:rsid w:val="00496FB6"/>
    <w:rsid w:val="00497369"/>
    <w:rsid w:val="00497A05"/>
    <w:rsid w:val="004A0141"/>
    <w:rsid w:val="004A135B"/>
    <w:rsid w:val="004A1734"/>
    <w:rsid w:val="004A2FE6"/>
    <w:rsid w:val="004A6E36"/>
    <w:rsid w:val="004B0184"/>
    <w:rsid w:val="004B146C"/>
    <w:rsid w:val="004B17C7"/>
    <w:rsid w:val="004B1B0A"/>
    <w:rsid w:val="004B38B7"/>
    <w:rsid w:val="004B38E5"/>
    <w:rsid w:val="004B3DD1"/>
    <w:rsid w:val="004B4035"/>
    <w:rsid w:val="004B412D"/>
    <w:rsid w:val="004B45C3"/>
    <w:rsid w:val="004B5053"/>
    <w:rsid w:val="004B51A7"/>
    <w:rsid w:val="004B5A14"/>
    <w:rsid w:val="004B6919"/>
    <w:rsid w:val="004B6F9A"/>
    <w:rsid w:val="004B7068"/>
    <w:rsid w:val="004B733D"/>
    <w:rsid w:val="004B7582"/>
    <w:rsid w:val="004B75C1"/>
    <w:rsid w:val="004B7C9B"/>
    <w:rsid w:val="004C019A"/>
    <w:rsid w:val="004C0BBA"/>
    <w:rsid w:val="004C133D"/>
    <w:rsid w:val="004C37A5"/>
    <w:rsid w:val="004C3EE1"/>
    <w:rsid w:val="004C478D"/>
    <w:rsid w:val="004C4C0F"/>
    <w:rsid w:val="004C4CC3"/>
    <w:rsid w:val="004C4DE6"/>
    <w:rsid w:val="004C6F99"/>
    <w:rsid w:val="004C7FAE"/>
    <w:rsid w:val="004D28EB"/>
    <w:rsid w:val="004D408D"/>
    <w:rsid w:val="004D4973"/>
    <w:rsid w:val="004D4BA5"/>
    <w:rsid w:val="004D63C0"/>
    <w:rsid w:val="004D756D"/>
    <w:rsid w:val="004D7762"/>
    <w:rsid w:val="004E0567"/>
    <w:rsid w:val="004E3D2B"/>
    <w:rsid w:val="004E4120"/>
    <w:rsid w:val="004E4A3D"/>
    <w:rsid w:val="004E4B5D"/>
    <w:rsid w:val="004E71EB"/>
    <w:rsid w:val="004F2CD8"/>
    <w:rsid w:val="004F2EAD"/>
    <w:rsid w:val="004F3333"/>
    <w:rsid w:val="004F3FD0"/>
    <w:rsid w:val="004F50FE"/>
    <w:rsid w:val="004F6AB7"/>
    <w:rsid w:val="0050007A"/>
    <w:rsid w:val="0050016B"/>
    <w:rsid w:val="0050033D"/>
    <w:rsid w:val="005024C4"/>
    <w:rsid w:val="005039D6"/>
    <w:rsid w:val="00503AF0"/>
    <w:rsid w:val="005047A8"/>
    <w:rsid w:val="00504B17"/>
    <w:rsid w:val="005063CB"/>
    <w:rsid w:val="00507121"/>
    <w:rsid w:val="00507449"/>
    <w:rsid w:val="00513A5B"/>
    <w:rsid w:val="00513AA7"/>
    <w:rsid w:val="00514896"/>
    <w:rsid w:val="005150FC"/>
    <w:rsid w:val="0051751A"/>
    <w:rsid w:val="00522991"/>
    <w:rsid w:val="00522CE1"/>
    <w:rsid w:val="0052315F"/>
    <w:rsid w:val="005257DE"/>
    <w:rsid w:val="0052599B"/>
    <w:rsid w:val="0052612B"/>
    <w:rsid w:val="0052744B"/>
    <w:rsid w:val="00530CE8"/>
    <w:rsid w:val="0053122B"/>
    <w:rsid w:val="0053136F"/>
    <w:rsid w:val="005323CD"/>
    <w:rsid w:val="00534D30"/>
    <w:rsid w:val="005355B0"/>
    <w:rsid w:val="00536336"/>
    <w:rsid w:val="005368AA"/>
    <w:rsid w:val="00536F51"/>
    <w:rsid w:val="00541DDC"/>
    <w:rsid w:val="005422A1"/>
    <w:rsid w:val="005422E1"/>
    <w:rsid w:val="005433DB"/>
    <w:rsid w:val="00544557"/>
    <w:rsid w:val="00544C3A"/>
    <w:rsid w:val="00545653"/>
    <w:rsid w:val="0054588B"/>
    <w:rsid w:val="00545F02"/>
    <w:rsid w:val="0054658A"/>
    <w:rsid w:val="00547123"/>
    <w:rsid w:val="005478A8"/>
    <w:rsid w:val="0055053E"/>
    <w:rsid w:val="005517DD"/>
    <w:rsid w:val="00551C50"/>
    <w:rsid w:val="0055372F"/>
    <w:rsid w:val="00557B3E"/>
    <w:rsid w:val="00557ECB"/>
    <w:rsid w:val="00560219"/>
    <w:rsid w:val="00560B64"/>
    <w:rsid w:val="00562255"/>
    <w:rsid w:val="0056471A"/>
    <w:rsid w:val="005651AB"/>
    <w:rsid w:val="00565B6D"/>
    <w:rsid w:val="0056715D"/>
    <w:rsid w:val="005678E7"/>
    <w:rsid w:val="005700C2"/>
    <w:rsid w:val="0057170A"/>
    <w:rsid w:val="00571B9A"/>
    <w:rsid w:val="00571DD0"/>
    <w:rsid w:val="0057267D"/>
    <w:rsid w:val="00573C2F"/>
    <w:rsid w:val="005758B5"/>
    <w:rsid w:val="005762B5"/>
    <w:rsid w:val="005763D5"/>
    <w:rsid w:val="005768A8"/>
    <w:rsid w:val="00576B3D"/>
    <w:rsid w:val="005777AA"/>
    <w:rsid w:val="00580B58"/>
    <w:rsid w:val="00581702"/>
    <w:rsid w:val="00581782"/>
    <w:rsid w:val="005825D5"/>
    <w:rsid w:val="00582602"/>
    <w:rsid w:val="00582FAD"/>
    <w:rsid w:val="00583682"/>
    <w:rsid w:val="005838A5"/>
    <w:rsid w:val="00583BB2"/>
    <w:rsid w:val="00584620"/>
    <w:rsid w:val="005857B7"/>
    <w:rsid w:val="00586C82"/>
    <w:rsid w:val="005876CE"/>
    <w:rsid w:val="00587AA9"/>
    <w:rsid w:val="00591214"/>
    <w:rsid w:val="00593089"/>
    <w:rsid w:val="005932C0"/>
    <w:rsid w:val="005A1E4A"/>
    <w:rsid w:val="005A2E60"/>
    <w:rsid w:val="005A3036"/>
    <w:rsid w:val="005A35DF"/>
    <w:rsid w:val="005A3CC1"/>
    <w:rsid w:val="005A5A99"/>
    <w:rsid w:val="005A6C7B"/>
    <w:rsid w:val="005B0E5B"/>
    <w:rsid w:val="005B16EF"/>
    <w:rsid w:val="005B1DE9"/>
    <w:rsid w:val="005B2DB0"/>
    <w:rsid w:val="005B51AC"/>
    <w:rsid w:val="005B5655"/>
    <w:rsid w:val="005C0BCD"/>
    <w:rsid w:val="005C0DCA"/>
    <w:rsid w:val="005C170F"/>
    <w:rsid w:val="005C2F88"/>
    <w:rsid w:val="005C3321"/>
    <w:rsid w:val="005C4916"/>
    <w:rsid w:val="005C7213"/>
    <w:rsid w:val="005C7710"/>
    <w:rsid w:val="005C7B68"/>
    <w:rsid w:val="005C7FEC"/>
    <w:rsid w:val="005D1648"/>
    <w:rsid w:val="005D1CE2"/>
    <w:rsid w:val="005D2239"/>
    <w:rsid w:val="005D4C90"/>
    <w:rsid w:val="005D4EFA"/>
    <w:rsid w:val="005D5278"/>
    <w:rsid w:val="005D5D12"/>
    <w:rsid w:val="005D6AEF"/>
    <w:rsid w:val="005D6BB6"/>
    <w:rsid w:val="005D6BFA"/>
    <w:rsid w:val="005E0428"/>
    <w:rsid w:val="005E22E8"/>
    <w:rsid w:val="005E2E1F"/>
    <w:rsid w:val="005E3410"/>
    <w:rsid w:val="005E4405"/>
    <w:rsid w:val="005E4A17"/>
    <w:rsid w:val="005E4ABB"/>
    <w:rsid w:val="005E4BC9"/>
    <w:rsid w:val="005E4E81"/>
    <w:rsid w:val="005E6B93"/>
    <w:rsid w:val="005F04ED"/>
    <w:rsid w:val="005F14DC"/>
    <w:rsid w:val="005F176E"/>
    <w:rsid w:val="005F2F7B"/>
    <w:rsid w:val="005F32C3"/>
    <w:rsid w:val="005F3846"/>
    <w:rsid w:val="005F3C5F"/>
    <w:rsid w:val="005F41C4"/>
    <w:rsid w:val="005F5191"/>
    <w:rsid w:val="0060296D"/>
    <w:rsid w:val="00603753"/>
    <w:rsid w:val="00604C4C"/>
    <w:rsid w:val="0060782E"/>
    <w:rsid w:val="0061010D"/>
    <w:rsid w:val="006104AB"/>
    <w:rsid w:val="00610BDA"/>
    <w:rsid w:val="0061114C"/>
    <w:rsid w:val="00615F91"/>
    <w:rsid w:val="00617949"/>
    <w:rsid w:val="00621DD2"/>
    <w:rsid w:val="006238CB"/>
    <w:rsid w:val="0062473F"/>
    <w:rsid w:val="00625B6D"/>
    <w:rsid w:val="00625D4E"/>
    <w:rsid w:val="00625E64"/>
    <w:rsid w:val="00626AD4"/>
    <w:rsid w:val="006300AC"/>
    <w:rsid w:val="00631ADF"/>
    <w:rsid w:val="0063228E"/>
    <w:rsid w:val="00632904"/>
    <w:rsid w:val="00633835"/>
    <w:rsid w:val="00634513"/>
    <w:rsid w:val="0063547E"/>
    <w:rsid w:val="00636391"/>
    <w:rsid w:val="0063662E"/>
    <w:rsid w:val="006408F5"/>
    <w:rsid w:val="00641095"/>
    <w:rsid w:val="00641D71"/>
    <w:rsid w:val="0064266F"/>
    <w:rsid w:val="00642873"/>
    <w:rsid w:val="00642EAB"/>
    <w:rsid w:val="0064391B"/>
    <w:rsid w:val="00643E7F"/>
    <w:rsid w:val="00644457"/>
    <w:rsid w:val="0064477D"/>
    <w:rsid w:val="00644EC3"/>
    <w:rsid w:val="00645200"/>
    <w:rsid w:val="006455B9"/>
    <w:rsid w:val="00645AEB"/>
    <w:rsid w:val="006474C2"/>
    <w:rsid w:val="00650C2C"/>
    <w:rsid w:val="00651734"/>
    <w:rsid w:val="0065209B"/>
    <w:rsid w:val="00653092"/>
    <w:rsid w:val="006544D6"/>
    <w:rsid w:val="0065451C"/>
    <w:rsid w:val="0065459C"/>
    <w:rsid w:val="0065498D"/>
    <w:rsid w:val="00657368"/>
    <w:rsid w:val="006606FB"/>
    <w:rsid w:val="00662C77"/>
    <w:rsid w:val="006639B6"/>
    <w:rsid w:val="00664D76"/>
    <w:rsid w:val="00667628"/>
    <w:rsid w:val="00672BE0"/>
    <w:rsid w:val="00673922"/>
    <w:rsid w:val="006756AD"/>
    <w:rsid w:val="006758AF"/>
    <w:rsid w:val="00676FF6"/>
    <w:rsid w:val="0068063A"/>
    <w:rsid w:val="0068108F"/>
    <w:rsid w:val="006813A1"/>
    <w:rsid w:val="00682BE0"/>
    <w:rsid w:val="006831FD"/>
    <w:rsid w:val="0068370D"/>
    <w:rsid w:val="00683B16"/>
    <w:rsid w:val="00684473"/>
    <w:rsid w:val="00684992"/>
    <w:rsid w:val="00686541"/>
    <w:rsid w:val="006905B5"/>
    <w:rsid w:val="0069075A"/>
    <w:rsid w:val="0069140F"/>
    <w:rsid w:val="006950D0"/>
    <w:rsid w:val="00695F79"/>
    <w:rsid w:val="00696814"/>
    <w:rsid w:val="00696ACB"/>
    <w:rsid w:val="0069788B"/>
    <w:rsid w:val="006A08B8"/>
    <w:rsid w:val="006A0939"/>
    <w:rsid w:val="006A0D8D"/>
    <w:rsid w:val="006A106B"/>
    <w:rsid w:val="006A22A5"/>
    <w:rsid w:val="006A31AD"/>
    <w:rsid w:val="006A419C"/>
    <w:rsid w:val="006A47F7"/>
    <w:rsid w:val="006A5AA5"/>
    <w:rsid w:val="006A7886"/>
    <w:rsid w:val="006B1039"/>
    <w:rsid w:val="006B2677"/>
    <w:rsid w:val="006B2F98"/>
    <w:rsid w:val="006B4B38"/>
    <w:rsid w:val="006B6F01"/>
    <w:rsid w:val="006C01B1"/>
    <w:rsid w:val="006C072B"/>
    <w:rsid w:val="006C18F4"/>
    <w:rsid w:val="006C1B90"/>
    <w:rsid w:val="006C2468"/>
    <w:rsid w:val="006C2AD2"/>
    <w:rsid w:val="006C3BA4"/>
    <w:rsid w:val="006C777F"/>
    <w:rsid w:val="006D0B0F"/>
    <w:rsid w:val="006D2CC8"/>
    <w:rsid w:val="006D3427"/>
    <w:rsid w:val="006D6327"/>
    <w:rsid w:val="006D7C09"/>
    <w:rsid w:val="006E0875"/>
    <w:rsid w:val="006E1376"/>
    <w:rsid w:val="006E26EE"/>
    <w:rsid w:val="006E3E88"/>
    <w:rsid w:val="006E6C39"/>
    <w:rsid w:val="006E6E23"/>
    <w:rsid w:val="006E6E63"/>
    <w:rsid w:val="006E7EB2"/>
    <w:rsid w:val="006F0776"/>
    <w:rsid w:val="006F138F"/>
    <w:rsid w:val="006F1DA6"/>
    <w:rsid w:val="006F268C"/>
    <w:rsid w:val="006F2E74"/>
    <w:rsid w:val="006F3DA6"/>
    <w:rsid w:val="006F4C5D"/>
    <w:rsid w:val="006F5FB4"/>
    <w:rsid w:val="006F60F7"/>
    <w:rsid w:val="006F633C"/>
    <w:rsid w:val="006F733E"/>
    <w:rsid w:val="006F793E"/>
    <w:rsid w:val="006F79AD"/>
    <w:rsid w:val="007026F0"/>
    <w:rsid w:val="00706EB0"/>
    <w:rsid w:val="007130A1"/>
    <w:rsid w:val="00713F0A"/>
    <w:rsid w:val="00717BE9"/>
    <w:rsid w:val="00721DB1"/>
    <w:rsid w:val="00722CB2"/>
    <w:rsid w:val="0072301B"/>
    <w:rsid w:val="007236C6"/>
    <w:rsid w:val="00723996"/>
    <w:rsid w:val="00725966"/>
    <w:rsid w:val="00725BA3"/>
    <w:rsid w:val="007263FA"/>
    <w:rsid w:val="00727295"/>
    <w:rsid w:val="00727A71"/>
    <w:rsid w:val="00727CA1"/>
    <w:rsid w:val="00731941"/>
    <w:rsid w:val="0073259A"/>
    <w:rsid w:val="007327C7"/>
    <w:rsid w:val="00732C0B"/>
    <w:rsid w:val="007340EF"/>
    <w:rsid w:val="007343A0"/>
    <w:rsid w:val="007349C5"/>
    <w:rsid w:val="00735183"/>
    <w:rsid w:val="007361AF"/>
    <w:rsid w:val="007364D1"/>
    <w:rsid w:val="00740413"/>
    <w:rsid w:val="00741063"/>
    <w:rsid w:val="00743260"/>
    <w:rsid w:val="00743A6E"/>
    <w:rsid w:val="00744F37"/>
    <w:rsid w:val="0074663B"/>
    <w:rsid w:val="00746F6B"/>
    <w:rsid w:val="0074747E"/>
    <w:rsid w:val="00750F11"/>
    <w:rsid w:val="00750F27"/>
    <w:rsid w:val="00752563"/>
    <w:rsid w:val="00754229"/>
    <w:rsid w:val="00754E43"/>
    <w:rsid w:val="007551F6"/>
    <w:rsid w:val="00756B2A"/>
    <w:rsid w:val="00762367"/>
    <w:rsid w:val="00762B2B"/>
    <w:rsid w:val="00766765"/>
    <w:rsid w:val="007675ED"/>
    <w:rsid w:val="0077064B"/>
    <w:rsid w:val="00771AE1"/>
    <w:rsid w:val="0077219D"/>
    <w:rsid w:val="007725C8"/>
    <w:rsid w:val="00772A3F"/>
    <w:rsid w:val="007742AE"/>
    <w:rsid w:val="0077696E"/>
    <w:rsid w:val="00776A33"/>
    <w:rsid w:val="007775F8"/>
    <w:rsid w:val="00780537"/>
    <w:rsid w:val="00781F23"/>
    <w:rsid w:val="00783133"/>
    <w:rsid w:val="00783DC9"/>
    <w:rsid w:val="007856F6"/>
    <w:rsid w:val="00787071"/>
    <w:rsid w:val="00790C17"/>
    <w:rsid w:val="00791AE4"/>
    <w:rsid w:val="00793793"/>
    <w:rsid w:val="00795C25"/>
    <w:rsid w:val="007A026C"/>
    <w:rsid w:val="007A069B"/>
    <w:rsid w:val="007A2D8E"/>
    <w:rsid w:val="007A2EA3"/>
    <w:rsid w:val="007A3082"/>
    <w:rsid w:val="007A339B"/>
    <w:rsid w:val="007A5897"/>
    <w:rsid w:val="007A663B"/>
    <w:rsid w:val="007A6BCC"/>
    <w:rsid w:val="007A78B2"/>
    <w:rsid w:val="007B04E1"/>
    <w:rsid w:val="007B0A5B"/>
    <w:rsid w:val="007B1BB8"/>
    <w:rsid w:val="007B25F5"/>
    <w:rsid w:val="007B45D3"/>
    <w:rsid w:val="007B5D46"/>
    <w:rsid w:val="007B5FAF"/>
    <w:rsid w:val="007B6DF5"/>
    <w:rsid w:val="007C0551"/>
    <w:rsid w:val="007C32F6"/>
    <w:rsid w:val="007C3487"/>
    <w:rsid w:val="007C36B9"/>
    <w:rsid w:val="007C398B"/>
    <w:rsid w:val="007C57D0"/>
    <w:rsid w:val="007C6279"/>
    <w:rsid w:val="007D0CDE"/>
    <w:rsid w:val="007D0FE8"/>
    <w:rsid w:val="007D3552"/>
    <w:rsid w:val="007D3C9B"/>
    <w:rsid w:val="007D4888"/>
    <w:rsid w:val="007D495C"/>
    <w:rsid w:val="007D57D5"/>
    <w:rsid w:val="007D5D50"/>
    <w:rsid w:val="007D6659"/>
    <w:rsid w:val="007D6C9B"/>
    <w:rsid w:val="007D7C18"/>
    <w:rsid w:val="007D7D32"/>
    <w:rsid w:val="007D7F64"/>
    <w:rsid w:val="007E0281"/>
    <w:rsid w:val="007E10B8"/>
    <w:rsid w:val="007E1D5B"/>
    <w:rsid w:val="007E1EFE"/>
    <w:rsid w:val="007E2964"/>
    <w:rsid w:val="007E41A5"/>
    <w:rsid w:val="007E6733"/>
    <w:rsid w:val="007E673F"/>
    <w:rsid w:val="007E6ADB"/>
    <w:rsid w:val="007F1E79"/>
    <w:rsid w:val="007F2BF1"/>
    <w:rsid w:val="007F338F"/>
    <w:rsid w:val="007F44EF"/>
    <w:rsid w:val="007F4FBD"/>
    <w:rsid w:val="007F6F40"/>
    <w:rsid w:val="00800467"/>
    <w:rsid w:val="008008C5"/>
    <w:rsid w:val="00800CF7"/>
    <w:rsid w:val="00801FA9"/>
    <w:rsid w:val="0080250F"/>
    <w:rsid w:val="00803367"/>
    <w:rsid w:val="00803803"/>
    <w:rsid w:val="00803F85"/>
    <w:rsid w:val="00804A1D"/>
    <w:rsid w:val="0080617E"/>
    <w:rsid w:val="00806AF3"/>
    <w:rsid w:val="00806B17"/>
    <w:rsid w:val="00806FE7"/>
    <w:rsid w:val="00810429"/>
    <w:rsid w:val="0081096B"/>
    <w:rsid w:val="00810D15"/>
    <w:rsid w:val="00811FD7"/>
    <w:rsid w:val="00813A0B"/>
    <w:rsid w:val="00813FC1"/>
    <w:rsid w:val="008143F4"/>
    <w:rsid w:val="008149F6"/>
    <w:rsid w:val="00814A96"/>
    <w:rsid w:val="00814B54"/>
    <w:rsid w:val="008215EA"/>
    <w:rsid w:val="00822596"/>
    <w:rsid w:val="00823D48"/>
    <w:rsid w:val="00827E33"/>
    <w:rsid w:val="008300B8"/>
    <w:rsid w:val="008301FF"/>
    <w:rsid w:val="00830E44"/>
    <w:rsid w:val="00831168"/>
    <w:rsid w:val="00831738"/>
    <w:rsid w:val="00832A5D"/>
    <w:rsid w:val="00832AC2"/>
    <w:rsid w:val="00832DEC"/>
    <w:rsid w:val="00833DFB"/>
    <w:rsid w:val="0083608A"/>
    <w:rsid w:val="008360A4"/>
    <w:rsid w:val="008368F9"/>
    <w:rsid w:val="00837F4E"/>
    <w:rsid w:val="008402D1"/>
    <w:rsid w:val="00840B0C"/>
    <w:rsid w:val="008431D6"/>
    <w:rsid w:val="008437BC"/>
    <w:rsid w:val="00844663"/>
    <w:rsid w:val="00844BB9"/>
    <w:rsid w:val="00845B6C"/>
    <w:rsid w:val="008461AF"/>
    <w:rsid w:val="00850658"/>
    <w:rsid w:val="00850B4E"/>
    <w:rsid w:val="0085344A"/>
    <w:rsid w:val="00856EBE"/>
    <w:rsid w:val="008573B0"/>
    <w:rsid w:val="008600D4"/>
    <w:rsid w:val="00861040"/>
    <w:rsid w:val="0086220B"/>
    <w:rsid w:val="008622FA"/>
    <w:rsid w:val="00862529"/>
    <w:rsid w:val="008638D0"/>
    <w:rsid w:val="00864081"/>
    <w:rsid w:val="00864C1F"/>
    <w:rsid w:val="00864D78"/>
    <w:rsid w:val="00866221"/>
    <w:rsid w:val="008676D3"/>
    <w:rsid w:val="00867C29"/>
    <w:rsid w:val="0087153D"/>
    <w:rsid w:val="00872276"/>
    <w:rsid w:val="0087254A"/>
    <w:rsid w:val="00872E77"/>
    <w:rsid w:val="00873B80"/>
    <w:rsid w:val="008742AE"/>
    <w:rsid w:val="00874792"/>
    <w:rsid w:val="0087481E"/>
    <w:rsid w:val="008748D3"/>
    <w:rsid w:val="008767DB"/>
    <w:rsid w:val="00877199"/>
    <w:rsid w:val="008774EA"/>
    <w:rsid w:val="00881748"/>
    <w:rsid w:val="00881CFB"/>
    <w:rsid w:val="00883A67"/>
    <w:rsid w:val="00883A6A"/>
    <w:rsid w:val="0088428B"/>
    <w:rsid w:val="00887BD2"/>
    <w:rsid w:val="008901D0"/>
    <w:rsid w:val="00890DC6"/>
    <w:rsid w:val="0089140C"/>
    <w:rsid w:val="0089247E"/>
    <w:rsid w:val="008931DC"/>
    <w:rsid w:val="00894031"/>
    <w:rsid w:val="008949C3"/>
    <w:rsid w:val="00895219"/>
    <w:rsid w:val="0089607F"/>
    <w:rsid w:val="00897285"/>
    <w:rsid w:val="008A074F"/>
    <w:rsid w:val="008A1DC2"/>
    <w:rsid w:val="008A2C0C"/>
    <w:rsid w:val="008A2FDE"/>
    <w:rsid w:val="008A3023"/>
    <w:rsid w:val="008A3276"/>
    <w:rsid w:val="008A519B"/>
    <w:rsid w:val="008A7857"/>
    <w:rsid w:val="008B2378"/>
    <w:rsid w:val="008B28C8"/>
    <w:rsid w:val="008B3FAC"/>
    <w:rsid w:val="008B42C0"/>
    <w:rsid w:val="008B5191"/>
    <w:rsid w:val="008B6144"/>
    <w:rsid w:val="008C165B"/>
    <w:rsid w:val="008C217E"/>
    <w:rsid w:val="008C29E5"/>
    <w:rsid w:val="008C462E"/>
    <w:rsid w:val="008C4904"/>
    <w:rsid w:val="008C4A2B"/>
    <w:rsid w:val="008C633D"/>
    <w:rsid w:val="008C76C3"/>
    <w:rsid w:val="008C799F"/>
    <w:rsid w:val="008C7B2F"/>
    <w:rsid w:val="008C7F0E"/>
    <w:rsid w:val="008D01A3"/>
    <w:rsid w:val="008D06DB"/>
    <w:rsid w:val="008D08F8"/>
    <w:rsid w:val="008D1C8B"/>
    <w:rsid w:val="008D1F27"/>
    <w:rsid w:val="008D30C9"/>
    <w:rsid w:val="008D38FA"/>
    <w:rsid w:val="008D5D89"/>
    <w:rsid w:val="008D7206"/>
    <w:rsid w:val="008D797F"/>
    <w:rsid w:val="008E1E27"/>
    <w:rsid w:val="008E33A1"/>
    <w:rsid w:val="008F25D1"/>
    <w:rsid w:val="008F2AD1"/>
    <w:rsid w:val="008F3786"/>
    <w:rsid w:val="008F38EB"/>
    <w:rsid w:val="008F4F97"/>
    <w:rsid w:val="008F567F"/>
    <w:rsid w:val="008F5AA0"/>
    <w:rsid w:val="008F68E6"/>
    <w:rsid w:val="008F6DA0"/>
    <w:rsid w:val="008F77DF"/>
    <w:rsid w:val="008F788A"/>
    <w:rsid w:val="00900632"/>
    <w:rsid w:val="00901A8E"/>
    <w:rsid w:val="0090305D"/>
    <w:rsid w:val="0090555F"/>
    <w:rsid w:val="00906BB3"/>
    <w:rsid w:val="00907AB7"/>
    <w:rsid w:val="009105A0"/>
    <w:rsid w:val="00911CCF"/>
    <w:rsid w:val="009142FA"/>
    <w:rsid w:val="00915033"/>
    <w:rsid w:val="00916B73"/>
    <w:rsid w:val="009190CE"/>
    <w:rsid w:val="009204BF"/>
    <w:rsid w:val="00921929"/>
    <w:rsid w:val="0092226C"/>
    <w:rsid w:val="00924340"/>
    <w:rsid w:val="00924CCC"/>
    <w:rsid w:val="00925260"/>
    <w:rsid w:val="0092581C"/>
    <w:rsid w:val="00925BF6"/>
    <w:rsid w:val="00925D77"/>
    <w:rsid w:val="00925E2B"/>
    <w:rsid w:val="009260D1"/>
    <w:rsid w:val="00926B42"/>
    <w:rsid w:val="0093065E"/>
    <w:rsid w:val="0093121B"/>
    <w:rsid w:val="009316E2"/>
    <w:rsid w:val="0093194F"/>
    <w:rsid w:val="00931BA1"/>
    <w:rsid w:val="0093257A"/>
    <w:rsid w:val="00933A23"/>
    <w:rsid w:val="00936B36"/>
    <w:rsid w:val="00936D2A"/>
    <w:rsid w:val="00937411"/>
    <w:rsid w:val="009374D0"/>
    <w:rsid w:val="00937E17"/>
    <w:rsid w:val="00940F3E"/>
    <w:rsid w:val="00942009"/>
    <w:rsid w:val="0094209B"/>
    <w:rsid w:val="009423CB"/>
    <w:rsid w:val="00942A7A"/>
    <w:rsid w:val="00942B95"/>
    <w:rsid w:val="00944362"/>
    <w:rsid w:val="0094456E"/>
    <w:rsid w:val="00944765"/>
    <w:rsid w:val="00945B35"/>
    <w:rsid w:val="009469FE"/>
    <w:rsid w:val="0095171A"/>
    <w:rsid w:val="0095349D"/>
    <w:rsid w:val="0095567A"/>
    <w:rsid w:val="0095594F"/>
    <w:rsid w:val="00955A79"/>
    <w:rsid w:val="00955EBD"/>
    <w:rsid w:val="00956FCD"/>
    <w:rsid w:val="0095783A"/>
    <w:rsid w:val="00961229"/>
    <w:rsid w:val="00961BC0"/>
    <w:rsid w:val="00961DE6"/>
    <w:rsid w:val="0096270F"/>
    <w:rsid w:val="009628BD"/>
    <w:rsid w:val="009630AB"/>
    <w:rsid w:val="00963E9B"/>
    <w:rsid w:val="0096406B"/>
    <w:rsid w:val="00964703"/>
    <w:rsid w:val="00965310"/>
    <w:rsid w:val="00966DF8"/>
    <w:rsid w:val="009674CD"/>
    <w:rsid w:val="00967E6F"/>
    <w:rsid w:val="00971FB1"/>
    <w:rsid w:val="00973551"/>
    <w:rsid w:val="0097403E"/>
    <w:rsid w:val="00974C39"/>
    <w:rsid w:val="00975A8B"/>
    <w:rsid w:val="00976897"/>
    <w:rsid w:val="0097748E"/>
    <w:rsid w:val="00977548"/>
    <w:rsid w:val="0097758C"/>
    <w:rsid w:val="009802D8"/>
    <w:rsid w:val="0098036A"/>
    <w:rsid w:val="00980924"/>
    <w:rsid w:val="00981AC9"/>
    <w:rsid w:val="009823C6"/>
    <w:rsid w:val="0098460F"/>
    <w:rsid w:val="009904D1"/>
    <w:rsid w:val="00991B14"/>
    <w:rsid w:val="00991CD2"/>
    <w:rsid w:val="00993850"/>
    <w:rsid w:val="00994A94"/>
    <w:rsid w:val="00997A44"/>
    <w:rsid w:val="00997E87"/>
    <w:rsid w:val="009A064D"/>
    <w:rsid w:val="009A10F8"/>
    <w:rsid w:val="009A1AA5"/>
    <w:rsid w:val="009A5A10"/>
    <w:rsid w:val="009A6D4E"/>
    <w:rsid w:val="009B055B"/>
    <w:rsid w:val="009B13E0"/>
    <w:rsid w:val="009B3079"/>
    <w:rsid w:val="009B4B44"/>
    <w:rsid w:val="009B4B9F"/>
    <w:rsid w:val="009B4EDC"/>
    <w:rsid w:val="009B6A61"/>
    <w:rsid w:val="009B71BE"/>
    <w:rsid w:val="009C5AF7"/>
    <w:rsid w:val="009C6B9A"/>
    <w:rsid w:val="009C70B0"/>
    <w:rsid w:val="009D0AFE"/>
    <w:rsid w:val="009D0FAB"/>
    <w:rsid w:val="009D21AC"/>
    <w:rsid w:val="009D2D5F"/>
    <w:rsid w:val="009D38A1"/>
    <w:rsid w:val="009D4B6A"/>
    <w:rsid w:val="009D6013"/>
    <w:rsid w:val="009D7874"/>
    <w:rsid w:val="009D7947"/>
    <w:rsid w:val="009E0E2D"/>
    <w:rsid w:val="009E11AF"/>
    <w:rsid w:val="009E11E9"/>
    <w:rsid w:val="009E3E80"/>
    <w:rsid w:val="009E44E5"/>
    <w:rsid w:val="009E56BC"/>
    <w:rsid w:val="009E6214"/>
    <w:rsid w:val="009E686D"/>
    <w:rsid w:val="009E78BE"/>
    <w:rsid w:val="009F0D41"/>
    <w:rsid w:val="009F13A7"/>
    <w:rsid w:val="009F198C"/>
    <w:rsid w:val="009F392C"/>
    <w:rsid w:val="009F4316"/>
    <w:rsid w:val="009F4F23"/>
    <w:rsid w:val="009F647A"/>
    <w:rsid w:val="009F6AD9"/>
    <w:rsid w:val="009F6F4B"/>
    <w:rsid w:val="009F7334"/>
    <w:rsid w:val="00A01AB4"/>
    <w:rsid w:val="00A0264C"/>
    <w:rsid w:val="00A02E63"/>
    <w:rsid w:val="00A04859"/>
    <w:rsid w:val="00A05270"/>
    <w:rsid w:val="00A062D7"/>
    <w:rsid w:val="00A0670F"/>
    <w:rsid w:val="00A067C0"/>
    <w:rsid w:val="00A073C2"/>
    <w:rsid w:val="00A07FB6"/>
    <w:rsid w:val="00A10368"/>
    <w:rsid w:val="00A105E8"/>
    <w:rsid w:val="00A12A98"/>
    <w:rsid w:val="00A12F96"/>
    <w:rsid w:val="00A139D3"/>
    <w:rsid w:val="00A157B8"/>
    <w:rsid w:val="00A16B9E"/>
    <w:rsid w:val="00A22634"/>
    <w:rsid w:val="00A23EB4"/>
    <w:rsid w:val="00A25DF1"/>
    <w:rsid w:val="00A267DE"/>
    <w:rsid w:val="00A270BF"/>
    <w:rsid w:val="00A2734F"/>
    <w:rsid w:val="00A27546"/>
    <w:rsid w:val="00A30EAE"/>
    <w:rsid w:val="00A31AEC"/>
    <w:rsid w:val="00A3232C"/>
    <w:rsid w:val="00A323B0"/>
    <w:rsid w:val="00A33684"/>
    <w:rsid w:val="00A33C07"/>
    <w:rsid w:val="00A33FD0"/>
    <w:rsid w:val="00A34457"/>
    <w:rsid w:val="00A357EF"/>
    <w:rsid w:val="00A35A2F"/>
    <w:rsid w:val="00A36945"/>
    <w:rsid w:val="00A37C8D"/>
    <w:rsid w:val="00A40669"/>
    <w:rsid w:val="00A40F96"/>
    <w:rsid w:val="00A4349A"/>
    <w:rsid w:val="00A435C3"/>
    <w:rsid w:val="00A435EC"/>
    <w:rsid w:val="00A43B95"/>
    <w:rsid w:val="00A4454D"/>
    <w:rsid w:val="00A44D37"/>
    <w:rsid w:val="00A45E6B"/>
    <w:rsid w:val="00A4613D"/>
    <w:rsid w:val="00A46506"/>
    <w:rsid w:val="00A46AB2"/>
    <w:rsid w:val="00A51BB5"/>
    <w:rsid w:val="00A54625"/>
    <w:rsid w:val="00A54F0C"/>
    <w:rsid w:val="00A55877"/>
    <w:rsid w:val="00A55FF6"/>
    <w:rsid w:val="00A563FB"/>
    <w:rsid w:val="00A568CB"/>
    <w:rsid w:val="00A56F29"/>
    <w:rsid w:val="00A571F6"/>
    <w:rsid w:val="00A62435"/>
    <w:rsid w:val="00A642F7"/>
    <w:rsid w:val="00A6495D"/>
    <w:rsid w:val="00A64E6C"/>
    <w:rsid w:val="00A652A2"/>
    <w:rsid w:val="00A65B49"/>
    <w:rsid w:val="00A66700"/>
    <w:rsid w:val="00A704BD"/>
    <w:rsid w:val="00A709C5"/>
    <w:rsid w:val="00A70DEB"/>
    <w:rsid w:val="00A70F79"/>
    <w:rsid w:val="00A715EB"/>
    <w:rsid w:val="00A71DF7"/>
    <w:rsid w:val="00A7232A"/>
    <w:rsid w:val="00A73E40"/>
    <w:rsid w:val="00A743F4"/>
    <w:rsid w:val="00A77905"/>
    <w:rsid w:val="00A81C90"/>
    <w:rsid w:val="00A83D9C"/>
    <w:rsid w:val="00A83F16"/>
    <w:rsid w:val="00A84909"/>
    <w:rsid w:val="00A84BE5"/>
    <w:rsid w:val="00A84E9C"/>
    <w:rsid w:val="00A85C80"/>
    <w:rsid w:val="00A85DBC"/>
    <w:rsid w:val="00A860C3"/>
    <w:rsid w:val="00A86D03"/>
    <w:rsid w:val="00A87BE5"/>
    <w:rsid w:val="00A87E39"/>
    <w:rsid w:val="00A93164"/>
    <w:rsid w:val="00A957BB"/>
    <w:rsid w:val="00A96A49"/>
    <w:rsid w:val="00A96C9B"/>
    <w:rsid w:val="00A97253"/>
    <w:rsid w:val="00A972CC"/>
    <w:rsid w:val="00A97A94"/>
    <w:rsid w:val="00AA036B"/>
    <w:rsid w:val="00AA0B9C"/>
    <w:rsid w:val="00AA216D"/>
    <w:rsid w:val="00AA248D"/>
    <w:rsid w:val="00AA404A"/>
    <w:rsid w:val="00AA4E0C"/>
    <w:rsid w:val="00AA5145"/>
    <w:rsid w:val="00AA7C93"/>
    <w:rsid w:val="00AB022A"/>
    <w:rsid w:val="00AB11AA"/>
    <w:rsid w:val="00AB276E"/>
    <w:rsid w:val="00AB2860"/>
    <w:rsid w:val="00AB4A38"/>
    <w:rsid w:val="00AB589B"/>
    <w:rsid w:val="00AB6222"/>
    <w:rsid w:val="00AB737B"/>
    <w:rsid w:val="00AB7AF0"/>
    <w:rsid w:val="00AC0E41"/>
    <w:rsid w:val="00AC189F"/>
    <w:rsid w:val="00AC1E5F"/>
    <w:rsid w:val="00AC2432"/>
    <w:rsid w:val="00AC4D76"/>
    <w:rsid w:val="00AC509B"/>
    <w:rsid w:val="00AC5456"/>
    <w:rsid w:val="00AC5AC6"/>
    <w:rsid w:val="00AC5D93"/>
    <w:rsid w:val="00AC6469"/>
    <w:rsid w:val="00AC6A02"/>
    <w:rsid w:val="00AC7045"/>
    <w:rsid w:val="00AD0861"/>
    <w:rsid w:val="00AD3434"/>
    <w:rsid w:val="00AD3D6D"/>
    <w:rsid w:val="00AD42CA"/>
    <w:rsid w:val="00AD4A12"/>
    <w:rsid w:val="00AD5166"/>
    <w:rsid w:val="00AD5D1B"/>
    <w:rsid w:val="00AD5D2C"/>
    <w:rsid w:val="00AD6021"/>
    <w:rsid w:val="00AD63E9"/>
    <w:rsid w:val="00AD7B29"/>
    <w:rsid w:val="00AE0A2A"/>
    <w:rsid w:val="00AE3EB6"/>
    <w:rsid w:val="00AE5C0E"/>
    <w:rsid w:val="00AE60B3"/>
    <w:rsid w:val="00AE7B52"/>
    <w:rsid w:val="00AF0386"/>
    <w:rsid w:val="00AF0A23"/>
    <w:rsid w:val="00AF5D97"/>
    <w:rsid w:val="00AF64C3"/>
    <w:rsid w:val="00AF6BE8"/>
    <w:rsid w:val="00AF6CCE"/>
    <w:rsid w:val="00AF7362"/>
    <w:rsid w:val="00AF78DB"/>
    <w:rsid w:val="00B0021D"/>
    <w:rsid w:val="00B01346"/>
    <w:rsid w:val="00B02755"/>
    <w:rsid w:val="00B0401F"/>
    <w:rsid w:val="00B05408"/>
    <w:rsid w:val="00B05751"/>
    <w:rsid w:val="00B05A16"/>
    <w:rsid w:val="00B0655B"/>
    <w:rsid w:val="00B06D82"/>
    <w:rsid w:val="00B07468"/>
    <w:rsid w:val="00B0761D"/>
    <w:rsid w:val="00B1082F"/>
    <w:rsid w:val="00B108ED"/>
    <w:rsid w:val="00B11629"/>
    <w:rsid w:val="00B14537"/>
    <w:rsid w:val="00B1490F"/>
    <w:rsid w:val="00B15844"/>
    <w:rsid w:val="00B16B80"/>
    <w:rsid w:val="00B17819"/>
    <w:rsid w:val="00B17ABC"/>
    <w:rsid w:val="00B2089D"/>
    <w:rsid w:val="00B215D4"/>
    <w:rsid w:val="00B21901"/>
    <w:rsid w:val="00B21E31"/>
    <w:rsid w:val="00B226AB"/>
    <w:rsid w:val="00B23FE4"/>
    <w:rsid w:val="00B241CE"/>
    <w:rsid w:val="00B2449C"/>
    <w:rsid w:val="00B24C89"/>
    <w:rsid w:val="00B25B1D"/>
    <w:rsid w:val="00B267A0"/>
    <w:rsid w:val="00B2713D"/>
    <w:rsid w:val="00B30D17"/>
    <w:rsid w:val="00B31126"/>
    <w:rsid w:val="00B31E09"/>
    <w:rsid w:val="00B3470A"/>
    <w:rsid w:val="00B34E7A"/>
    <w:rsid w:val="00B3516D"/>
    <w:rsid w:val="00B35EA8"/>
    <w:rsid w:val="00B37ACD"/>
    <w:rsid w:val="00B422A0"/>
    <w:rsid w:val="00B42C6C"/>
    <w:rsid w:val="00B43AE9"/>
    <w:rsid w:val="00B43BC2"/>
    <w:rsid w:val="00B44966"/>
    <w:rsid w:val="00B45329"/>
    <w:rsid w:val="00B45F3D"/>
    <w:rsid w:val="00B466D8"/>
    <w:rsid w:val="00B468A8"/>
    <w:rsid w:val="00B47557"/>
    <w:rsid w:val="00B47AAB"/>
    <w:rsid w:val="00B51643"/>
    <w:rsid w:val="00B52A06"/>
    <w:rsid w:val="00B5603C"/>
    <w:rsid w:val="00B562AC"/>
    <w:rsid w:val="00B56DF7"/>
    <w:rsid w:val="00B57BE6"/>
    <w:rsid w:val="00B64819"/>
    <w:rsid w:val="00B64EAA"/>
    <w:rsid w:val="00B668DC"/>
    <w:rsid w:val="00B67B8B"/>
    <w:rsid w:val="00B67CBD"/>
    <w:rsid w:val="00B7035B"/>
    <w:rsid w:val="00B70580"/>
    <w:rsid w:val="00B71123"/>
    <w:rsid w:val="00B71A39"/>
    <w:rsid w:val="00B74F7E"/>
    <w:rsid w:val="00B76C30"/>
    <w:rsid w:val="00B76F0F"/>
    <w:rsid w:val="00B809DC"/>
    <w:rsid w:val="00B8471D"/>
    <w:rsid w:val="00B853B1"/>
    <w:rsid w:val="00B86684"/>
    <w:rsid w:val="00B86CA6"/>
    <w:rsid w:val="00B87952"/>
    <w:rsid w:val="00B87B3C"/>
    <w:rsid w:val="00B913DB"/>
    <w:rsid w:val="00B91C45"/>
    <w:rsid w:val="00B93510"/>
    <w:rsid w:val="00B94308"/>
    <w:rsid w:val="00B94C23"/>
    <w:rsid w:val="00B96DDA"/>
    <w:rsid w:val="00BA03DE"/>
    <w:rsid w:val="00BA0416"/>
    <w:rsid w:val="00BA0507"/>
    <w:rsid w:val="00BA074D"/>
    <w:rsid w:val="00BA0E7C"/>
    <w:rsid w:val="00BA117F"/>
    <w:rsid w:val="00BA1A0D"/>
    <w:rsid w:val="00BA1E11"/>
    <w:rsid w:val="00BA2B0B"/>
    <w:rsid w:val="00BA2F30"/>
    <w:rsid w:val="00BA331A"/>
    <w:rsid w:val="00BA34BA"/>
    <w:rsid w:val="00BA67C2"/>
    <w:rsid w:val="00BB15C8"/>
    <w:rsid w:val="00BB182B"/>
    <w:rsid w:val="00BB2669"/>
    <w:rsid w:val="00BB2677"/>
    <w:rsid w:val="00BB2917"/>
    <w:rsid w:val="00BB3A03"/>
    <w:rsid w:val="00BB3CB7"/>
    <w:rsid w:val="00BB5561"/>
    <w:rsid w:val="00BC04F6"/>
    <w:rsid w:val="00BC5337"/>
    <w:rsid w:val="00BC536A"/>
    <w:rsid w:val="00BC6C99"/>
    <w:rsid w:val="00BD2632"/>
    <w:rsid w:val="00BD3423"/>
    <w:rsid w:val="00BD5959"/>
    <w:rsid w:val="00BD743D"/>
    <w:rsid w:val="00BD771F"/>
    <w:rsid w:val="00BE0AD6"/>
    <w:rsid w:val="00BE0C0E"/>
    <w:rsid w:val="00BE1B72"/>
    <w:rsid w:val="00BE266A"/>
    <w:rsid w:val="00BE4739"/>
    <w:rsid w:val="00BE6A28"/>
    <w:rsid w:val="00BE7EE7"/>
    <w:rsid w:val="00BF0345"/>
    <w:rsid w:val="00BF16C7"/>
    <w:rsid w:val="00BF3B41"/>
    <w:rsid w:val="00BF4E33"/>
    <w:rsid w:val="00BF5878"/>
    <w:rsid w:val="00BF673A"/>
    <w:rsid w:val="00BF6F51"/>
    <w:rsid w:val="00C02675"/>
    <w:rsid w:val="00C03DD9"/>
    <w:rsid w:val="00C05BF8"/>
    <w:rsid w:val="00C06135"/>
    <w:rsid w:val="00C06A73"/>
    <w:rsid w:val="00C06BAC"/>
    <w:rsid w:val="00C102A2"/>
    <w:rsid w:val="00C10466"/>
    <w:rsid w:val="00C104FE"/>
    <w:rsid w:val="00C10852"/>
    <w:rsid w:val="00C11568"/>
    <w:rsid w:val="00C116FB"/>
    <w:rsid w:val="00C11F8C"/>
    <w:rsid w:val="00C1459D"/>
    <w:rsid w:val="00C147E7"/>
    <w:rsid w:val="00C14CBF"/>
    <w:rsid w:val="00C15553"/>
    <w:rsid w:val="00C17051"/>
    <w:rsid w:val="00C2183C"/>
    <w:rsid w:val="00C23D7A"/>
    <w:rsid w:val="00C2788C"/>
    <w:rsid w:val="00C27CED"/>
    <w:rsid w:val="00C3049B"/>
    <w:rsid w:val="00C30F38"/>
    <w:rsid w:val="00C31A47"/>
    <w:rsid w:val="00C321A9"/>
    <w:rsid w:val="00C335E2"/>
    <w:rsid w:val="00C366E5"/>
    <w:rsid w:val="00C43BBB"/>
    <w:rsid w:val="00C4483C"/>
    <w:rsid w:val="00C4515C"/>
    <w:rsid w:val="00C45F4E"/>
    <w:rsid w:val="00C47100"/>
    <w:rsid w:val="00C51929"/>
    <w:rsid w:val="00C51AFE"/>
    <w:rsid w:val="00C54C8F"/>
    <w:rsid w:val="00C5543B"/>
    <w:rsid w:val="00C60049"/>
    <w:rsid w:val="00C611F8"/>
    <w:rsid w:val="00C62949"/>
    <w:rsid w:val="00C62DD0"/>
    <w:rsid w:val="00C63888"/>
    <w:rsid w:val="00C65507"/>
    <w:rsid w:val="00C67643"/>
    <w:rsid w:val="00C67810"/>
    <w:rsid w:val="00C73565"/>
    <w:rsid w:val="00C7430D"/>
    <w:rsid w:val="00C7442D"/>
    <w:rsid w:val="00C74F81"/>
    <w:rsid w:val="00C74FDE"/>
    <w:rsid w:val="00C75C50"/>
    <w:rsid w:val="00C76E67"/>
    <w:rsid w:val="00C80458"/>
    <w:rsid w:val="00C8086A"/>
    <w:rsid w:val="00C80A6D"/>
    <w:rsid w:val="00C8208A"/>
    <w:rsid w:val="00C82573"/>
    <w:rsid w:val="00C828F2"/>
    <w:rsid w:val="00C83C5C"/>
    <w:rsid w:val="00C83D5C"/>
    <w:rsid w:val="00C87A62"/>
    <w:rsid w:val="00C914C8"/>
    <w:rsid w:val="00C91C4B"/>
    <w:rsid w:val="00C91D2A"/>
    <w:rsid w:val="00C91DE6"/>
    <w:rsid w:val="00C91FB0"/>
    <w:rsid w:val="00C931E3"/>
    <w:rsid w:val="00C9443D"/>
    <w:rsid w:val="00C958F3"/>
    <w:rsid w:val="00C95E63"/>
    <w:rsid w:val="00C96646"/>
    <w:rsid w:val="00CA022E"/>
    <w:rsid w:val="00CA2DF9"/>
    <w:rsid w:val="00CA3F69"/>
    <w:rsid w:val="00CA4431"/>
    <w:rsid w:val="00CA5344"/>
    <w:rsid w:val="00CA5BE1"/>
    <w:rsid w:val="00CA6095"/>
    <w:rsid w:val="00CA7452"/>
    <w:rsid w:val="00CA7F9E"/>
    <w:rsid w:val="00CA7FAD"/>
    <w:rsid w:val="00CB0BE2"/>
    <w:rsid w:val="00CB58D5"/>
    <w:rsid w:val="00CB7AA9"/>
    <w:rsid w:val="00CC095C"/>
    <w:rsid w:val="00CC44BA"/>
    <w:rsid w:val="00CC48BC"/>
    <w:rsid w:val="00CC4F26"/>
    <w:rsid w:val="00CC6203"/>
    <w:rsid w:val="00CC6C83"/>
    <w:rsid w:val="00CC759A"/>
    <w:rsid w:val="00CC76BD"/>
    <w:rsid w:val="00CC7A78"/>
    <w:rsid w:val="00CD13D3"/>
    <w:rsid w:val="00CD1493"/>
    <w:rsid w:val="00CD37B5"/>
    <w:rsid w:val="00CD3848"/>
    <w:rsid w:val="00CD3D26"/>
    <w:rsid w:val="00CD5FA7"/>
    <w:rsid w:val="00CD65B2"/>
    <w:rsid w:val="00CD7022"/>
    <w:rsid w:val="00CD76F6"/>
    <w:rsid w:val="00CE0573"/>
    <w:rsid w:val="00CE21C4"/>
    <w:rsid w:val="00CE27B0"/>
    <w:rsid w:val="00CE2D53"/>
    <w:rsid w:val="00CE3984"/>
    <w:rsid w:val="00CE594D"/>
    <w:rsid w:val="00CE6C7E"/>
    <w:rsid w:val="00CE73C3"/>
    <w:rsid w:val="00CF041E"/>
    <w:rsid w:val="00CF1A03"/>
    <w:rsid w:val="00CF1BC8"/>
    <w:rsid w:val="00CF3189"/>
    <w:rsid w:val="00CF3F01"/>
    <w:rsid w:val="00CF410A"/>
    <w:rsid w:val="00CF54F2"/>
    <w:rsid w:val="00CF7858"/>
    <w:rsid w:val="00D0034E"/>
    <w:rsid w:val="00D0075F"/>
    <w:rsid w:val="00D009FB"/>
    <w:rsid w:val="00D025E4"/>
    <w:rsid w:val="00D02E84"/>
    <w:rsid w:val="00D04329"/>
    <w:rsid w:val="00D0450F"/>
    <w:rsid w:val="00D059A5"/>
    <w:rsid w:val="00D061FA"/>
    <w:rsid w:val="00D1068D"/>
    <w:rsid w:val="00D10D7B"/>
    <w:rsid w:val="00D15127"/>
    <w:rsid w:val="00D15F7C"/>
    <w:rsid w:val="00D169B8"/>
    <w:rsid w:val="00D172B9"/>
    <w:rsid w:val="00D17BF1"/>
    <w:rsid w:val="00D20885"/>
    <w:rsid w:val="00D218E0"/>
    <w:rsid w:val="00D223F3"/>
    <w:rsid w:val="00D26A4D"/>
    <w:rsid w:val="00D26EA3"/>
    <w:rsid w:val="00D27FA5"/>
    <w:rsid w:val="00D32A31"/>
    <w:rsid w:val="00D339A9"/>
    <w:rsid w:val="00D34EBB"/>
    <w:rsid w:val="00D36741"/>
    <w:rsid w:val="00D3736C"/>
    <w:rsid w:val="00D37455"/>
    <w:rsid w:val="00D402B9"/>
    <w:rsid w:val="00D42475"/>
    <w:rsid w:val="00D44104"/>
    <w:rsid w:val="00D44246"/>
    <w:rsid w:val="00D4633C"/>
    <w:rsid w:val="00D46557"/>
    <w:rsid w:val="00D46633"/>
    <w:rsid w:val="00D4720D"/>
    <w:rsid w:val="00D47461"/>
    <w:rsid w:val="00D47788"/>
    <w:rsid w:val="00D52221"/>
    <w:rsid w:val="00D52CF7"/>
    <w:rsid w:val="00D5319C"/>
    <w:rsid w:val="00D53CB2"/>
    <w:rsid w:val="00D54734"/>
    <w:rsid w:val="00D5500A"/>
    <w:rsid w:val="00D61758"/>
    <w:rsid w:val="00D6204D"/>
    <w:rsid w:val="00D630FC"/>
    <w:rsid w:val="00D63994"/>
    <w:rsid w:val="00D6444C"/>
    <w:rsid w:val="00D64B75"/>
    <w:rsid w:val="00D64C37"/>
    <w:rsid w:val="00D64D47"/>
    <w:rsid w:val="00D652EE"/>
    <w:rsid w:val="00D663AD"/>
    <w:rsid w:val="00D66D8D"/>
    <w:rsid w:val="00D70CFE"/>
    <w:rsid w:val="00D71745"/>
    <w:rsid w:val="00D733F6"/>
    <w:rsid w:val="00D73A76"/>
    <w:rsid w:val="00D742EF"/>
    <w:rsid w:val="00D75D11"/>
    <w:rsid w:val="00D76632"/>
    <w:rsid w:val="00D800BA"/>
    <w:rsid w:val="00D802BC"/>
    <w:rsid w:val="00D80327"/>
    <w:rsid w:val="00D8147F"/>
    <w:rsid w:val="00D81AA6"/>
    <w:rsid w:val="00D847E1"/>
    <w:rsid w:val="00D84C1C"/>
    <w:rsid w:val="00D851E7"/>
    <w:rsid w:val="00D855D4"/>
    <w:rsid w:val="00D858B6"/>
    <w:rsid w:val="00D86F61"/>
    <w:rsid w:val="00D87CF5"/>
    <w:rsid w:val="00D907E5"/>
    <w:rsid w:val="00D90D78"/>
    <w:rsid w:val="00D9105F"/>
    <w:rsid w:val="00D913EC"/>
    <w:rsid w:val="00D930DE"/>
    <w:rsid w:val="00D93536"/>
    <w:rsid w:val="00D97254"/>
    <w:rsid w:val="00DA1427"/>
    <w:rsid w:val="00DA2F07"/>
    <w:rsid w:val="00DA3D8B"/>
    <w:rsid w:val="00DA3E21"/>
    <w:rsid w:val="00DA412B"/>
    <w:rsid w:val="00DA4F0A"/>
    <w:rsid w:val="00DA4F3F"/>
    <w:rsid w:val="00DA599B"/>
    <w:rsid w:val="00DA6CCE"/>
    <w:rsid w:val="00DA772E"/>
    <w:rsid w:val="00DA7BD6"/>
    <w:rsid w:val="00DB00EF"/>
    <w:rsid w:val="00DB18BE"/>
    <w:rsid w:val="00DB2301"/>
    <w:rsid w:val="00DB445C"/>
    <w:rsid w:val="00DB4B68"/>
    <w:rsid w:val="00DB5173"/>
    <w:rsid w:val="00DB5932"/>
    <w:rsid w:val="00DB672F"/>
    <w:rsid w:val="00DB752D"/>
    <w:rsid w:val="00DB7957"/>
    <w:rsid w:val="00DC1489"/>
    <w:rsid w:val="00DC1B5A"/>
    <w:rsid w:val="00DC2313"/>
    <w:rsid w:val="00DC26B4"/>
    <w:rsid w:val="00DC28E6"/>
    <w:rsid w:val="00DC6BB0"/>
    <w:rsid w:val="00DD10FF"/>
    <w:rsid w:val="00DD26D6"/>
    <w:rsid w:val="00DD27B3"/>
    <w:rsid w:val="00DD30C6"/>
    <w:rsid w:val="00DD3B7C"/>
    <w:rsid w:val="00DD3E14"/>
    <w:rsid w:val="00DD5FDD"/>
    <w:rsid w:val="00DD7DD6"/>
    <w:rsid w:val="00DE2CF7"/>
    <w:rsid w:val="00DE2F4D"/>
    <w:rsid w:val="00DE3753"/>
    <w:rsid w:val="00DE3823"/>
    <w:rsid w:val="00DE4474"/>
    <w:rsid w:val="00DE47E2"/>
    <w:rsid w:val="00DE498C"/>
    <w:rsid w:val="00DE6313"/>
    <w:rsid w:val="00DE6724"/>
    <w:rsid w:val="00DE6C44"/>
    <w:rsid w:val="00DF108E"/>
    <w:rsid w:val="00DF14AD"/>
    <w:rsid w:val="00DF17D1"/>
    <w:rsid w:val="00DF21CA"/>
    <w:rsid w:val="00DF232E"/>
    <w:rsid w:val="00DF3341"/>
    <w:rsid w:val="00DF3640"/>
    <w:rsid w:val="00DF4583"/>
    <w:rsid w:val="00DF4D49"/>
    <w:rsid w:val="00DF6B66"/>
    <w:rsid w:val="00E024D0"/>
    <w:rsid w:val="00E04233"/>
    <w:rsid w:val="00E043A4"/>
    <w:rsid w:val="00E0471D"/>
    <w:rsid w:val="00E04E80"/>
    <w:rsid w:val="00E05CD7"/>
    <w:rsid w:val="00E06CF9"/>
    <w:rsid w:val="00E07516"/>
    <w:rsid w:val="00E07539"/>
    <w:rsid w:val="00E10C2A"/>
    <w:rsid w:val="00E13CE1"/>
    <w:rsid w:val="00E13DA1"/>
    <w:rsid w:val="00E14912"/>
    <w:rsid w:val="00E14E74"/>
    <w:rsid w:val="00E16F7E"/>
    <w:rsid w:val="00E1731C"/>
    <w:rsid w:val="00E1763A"/>
    <w:rsid w:val="00E17DC3"/>
    <w:rsid w:val="00E17DC7"/>
    <w:rsid w:val="00E20403"/>
    <w:rsid w:val="00E25CA0"/>
    <w:rsid w:val="00E26777"/>
    <w:rsid w:val="00E26843"/>
    <w:rsid w:val="00E26C0D"/>
    <w:rsid w:val="00E27F67"/>
    <w:rsid w:val="00E3098E"/>
    <w:rsid w:val="00E30A1B"/>
    <w:rsid w:val="00E30D70"/>
    <w:rsid w:val="00E30EC2"/>
    <w:rsid w:val="00E32426"/>
    <w:rsid w:val="00E330AC"/>
    <w:rsid w:val="00E33265"/>
    <w:rsid w:val="00E358BE"/>
    <w:rsid w:val="00E36003"/>
    <w:rsid w:val="00E36B82"/>
    <w:rsid w:val="00E42DDD"/>
    <w:rsid w:val="00E450B7"/>
    <w:rsid w:val="00E45A67"/>
    <w:rsid w:val="00E460A0"/>
    <w:rsid w:val="00E4611F"/>
    <w:rsid w:val="00E479A9"/>
    <w:rsid w:val="00E50340"/>
    <w:rsid w:val="00E51999"/>
    <w:rsid w:val="00E5265D"/>
    <w:rsid w:val="00E53011"/>
    <w:rsid w:val="00E53167"/>
    <w:rsid w:val="00E5320E"/>
    <w:rsid w:val="00E5447E"/>
    <w:rsid w:val="00E54D4D"/>
    <w:rsid w:val="00E558D4"/>
    <w:rsid w:val="00E568D8"/>
    <w:rsid w:val="00E5705F"/>
    <w:rsid w:val="00E616EB"/>
    <w:rsid w:val="00E6170F"/>
    <w:rsid w:val="00E61BE2"/>
    <w:rsid w:val="00E61D08"/>
    <w:rsid w:val="00E61FAD"/>
    <w:rsid w:val="00E6478C"/>
    <w:rsid w:val="00E648A2"/>
    <w:rsid w:val="00E64923"/>
    <w:rsid w:val="00E6639F"/>
    <w:rsid w:val="00E717BA"/>
    <w:rsid w:val="00E72166"/>
    <w:rsid w:val="00E72B5A"/>
    <w:rsid w:val="00E74DC4"/>
    <w:rsid w:val="00E760BD"/>
    <w:rsid w:val="00E76932"/>
    <w:rsid w:val="00E7706D"/>
    <w:rsid w:val="00E7767A"/>
    <w:rsid w:val="00E7796C"/>
    <w:rsid w:val="00E80893"/>
    <w:rsid w:val="00E81F7F"/>
    <w:rsid w:val="00E8371F"/>
    <w:rsid w:val="00E83BCA"/>
    <w:rsid w:val="00E83FDA"/>
    <w:rsid w:val="00E84659"/>
    <w:rsid w:val="00E85335"/>
    <w:rsid w:val="00E8796D"/>
    <w:rsid w:val="00E90429"/>
    <w:rsid w:val="00E90D11"/>
    <w:rsid w:val="00E9185D"/>
    <w:rsid w:val="00E93587"/>
    <w:rsid w:val="00E9499E"/>
    <w:rsid w:val="00E957CB"/>
    <w:rsid w:val="00E97BA1"/>
    <w:rsid w:val="00EA038E"/>
    <w:rsid w:val="00EA0F4A"/>
    <w:rsid w:val="00EA1F9D"/>
    <w:rsid w:val="00EA33A7"/>
    <w:rsid w:val="00EA3DBA"/>
    <w:rsid w:val="00EA3EF7"/>
    <w:rsid w:val="00EA5BBC"/>
    <w:rsid w:val="00EA5D5C"/>
    <w:rsid w:val="00EA75C5"/>
    <w:rsid w:val="00EA7862"/>
    <w:rsid w:val="00EB07A7"/>
    <w:rsid w:val="00EB099D"/>
    <w:rsid w:val="00EB0CAF"/>
    <w:rsid w:val="00EB179D"/>
    <w:rsid w:val="00EB1E7E"/>
    <w:rsid w:val="00EB3406"/>
    <w:rsid w:val="00EB5BB1"/>
    <w:rsid w:val="00EB6345"/>
    <w:rsid w:val="00EC1288"/>
    <w:rsid w:val="00EC1493"/>
    <w:rsid w:val="00EC27E0"/>
    <w:rsid w:val="00EC28EA"/>
    <w:rsid w:val="00EC3927"/>
    <w:rsid w:val="00EC4595"/>
    <w:rsid w:val="00EC5162"/>
    <w:rsid w:val="00EC653E"/>
    <w:rsid w:val="00EC6735"/>
    <w:rsid w:val="00EC6824"/>
    <w:rsid w:val="00EC6B0D"/>
    <w:rsid w:val="00EC6F30"/>
    <w:rsid w:val="00EC706E"/>
    <w:rsid w:val="00EC756F"/>
    <w:rsid w:val="00ED076D"/>
    <w:rsid w:val="00ED2611"/>
    <w:rsid w:val="00ED2E29"/>
    <w:rsid w:val="00ED328C"/>
    <w:rsid w:val="00ED4053"/>
    <w:rsid w:val="00ED422D"/>
    <w:rsid w:val="00ED48D3"/>
    <w:rsid w:val="00ED4DBC"/>
    <w:rsid w:val="00ED5640"/>
    <w:rsid w:val="00ED5B28"/>
    <w:rsid w:val="00EE035C"/>
    <w:rsid w:val="00EE158F"/>
    <w:rsid w:val="00EE2B21"/>
    <w:rsid w:val="00EE5735"/>
    <w:rsid w:val="00EE5DB3"/>
    <w:rsid w:val="00EE5DFB"/>
    <w:rsid w:val="00EE623C"/>
    <w:rsid w:val="00EE70A3"/>
    <w:rsid w:val="00EE7367"/>
    <w:rsid w:val="00EE75B3"/>
    <w:rsid w:val="00EF04AF"/>
    <w:rsid w:val="00EF15C4"/>
    <w:rsid w:val="00EF2171"/>
    <w:rsid w:val="00EF39A2"/>
    <w:rsid w:val="00EF3B75"/>
    <w:rsid w:val="00EF3FC9"/>
    <w:rsid w:val="00EF5D02"/>
    <w:rsid w:val="00EF5F72"/>
    <w:rsid w:val="00EF702B"/>
    <w:rsid w:val="00EF711D"/>
    <w:rsid w:val="00EF7CD7"/>
    <w:rsid w:val="00F010EE"/>
    <w:rsid w:val="00F0296C"/>
    <w:rsid w:val="00F02ACD"/>
    <w:rsid w:val="00F03220"/>
    <w:rsid w:val="00F0440B"/>
    <w:rsid w:val="00F04A83"/>
    <w:rsid w:val="00F04F7C"/>
    <w:rsid w:val="00F0568F"/>
    <w:rsid w:val="00F058EB"/>
    <w:rsid w:val="00F06971"/>
    <w:rsid w:val="00F100FE"/>
    <w:rsid w:val="00F107F8"/>
    <w:rsid w:val="00F10AFB"/>
    <w:rsid w:val="00F11795"/>
    <w:rsid w:val="00F11C42"/>
    <w:rsid w:val="00F12936"/>
    <w:rsid w:val="00F13A07"/>
    <w:rsid w:val="00F1489A"/>
    <w:rsid w:val="00F149B8"/>
    <w:rsid w:val="00F15C19"/>
    <w:rsid w:val="00F17BD8"/>
    <w:rsid w:val="00F17DA2"/>
    <w:rsid w:val="00F21D02"/>
    <w:rsid w:val="00F22340"/>
    <w:rsid w:val="00F25C44"/>
    <w:rsid w:val="00F25CC6"/>
    <w:rsid w:val="00F25CDB"/>
    <w:rsid w:val="00F270E9"/>
    <w:rsid w:val="00F27741"/>
    <w:rsid w:val="00F3000A"/>
    <w:rsid w:val="00F30B13"/>
    <w:rsid w:val="00F3130F"/>
    <w:rsid w:val="00F341A4"/>
    <w:rsid w:val="00F352AD"/>
    <w:rsid w:val="00F35CC3"/>
    <w:rsid w:val="00F36582"/>
    <w:rsid w:val="00F3723E"/>
    <w:rsid w:val="00F37591"/>
    <w:rsid w:val="00F40488"/>
    <w:rsid w:val="00F41099"/>
    <w:rsid w:val="00F414E4"/>
    <w:rsid w:val="00F4183D"/>
    <w:rsid w:val="00F423B5"/>
    <w:rsid w:val="00F43377"/>
    <w:rsid w:val="00F451E6"/>
    <w:rsid w:val="00F4589F"/>
    <w:rsid w:val="00F46A66"/>
    <w:rsid w:val="00F46F40"/>
    <w:rsid w:val="00F5057A"/>
    <w:rsid w:val="00F506D9"/>
    <w:rsid w:val="00F51628"/>
    <w:rsid w:val="00F51923"/>
    <w:rsid w:val="00F51B21"/>
    <w:rsid w:val="00F52043"/>
    <w:rsid w:val="00F53595"/>
    <w:rsid w:val="00F55850"/>
    <w:rsid w:val="00F60A53"/>
    <w:rsid w:val="00F60B5F"/>
    <w:rsid w:val="00F61BBB"/>
    <w:rsid w:val="00F61D36"/>
    <w:rsid w:val="00F62116"/>
    <w:rsid w:val="00F621CF"/>
    <w:rsid w:val="00F6358B"/>
    <w:rsid w:val="00F64873"/>
    <w:rsid w:val="00F66589"/>
    <w:rsid w:val="00F66EB3"/>
    <w:rsid w:val="00F66F39"/>
    <w:rsid w:val="00F67F58"/>
    <w:rsid w:val="00F70445"/>
    <w:rsid w:val="00F70D00"/>
    <w:rsid w:val="00F70FF0"/>
    <w:rsid w:val="00F7146C"/>
    <w:rsid w:val="00F71B54"/>
    <w:rsid w:val="00F71C4E"/>
    <w:rsid w:val="00F722B1"/>
    <w:rsid w:val="00F7418A"/>
    <w:rsid w:val="00F75C01"/>
    <w:rsid w:val="00F76D22"/>
    <w:rsid w:val="00F77363"/>
    <w:rsid w:val="00F81E48"/>
    <w:rsid w:val="00F87847"/>
    <w:rsid w:val="00F92EDF"/>
    <w:rsid w:val="00F938F5"/>
    <w:rsid w:val="00F93AE1"/>
    <w:rsid w:val="00F95097"/>
    <w:rsid w:val="00F973A4"/>
    <w:rsid w:val="00FA12CE"/>
    <w:rsid w:val="00FA1427"/>
    <w:rsid w:val="00FA243F"/>
    <w:rsid w:val="00FA257E"/>
    <w:rsid w:val="00FA25A5"/>
    <w:rsid w:val="00FA302A"/>
    <w:rsid w:val="00FA3F29"/>
    <w:rsid w:val="00FA4ACF"/>
    <w:rsid w:val="00FA4ED8"/>
    <w:rsid w:val="00FA5006"/>
    <w:rsid w:val="00FA647D"/>
    <w:rsid w:val="00FA6FAE"/>
    <w:rsid w:val="00FA7338"/>
    <w:rsid w:val="00FA744C"/>
    <w:rsid w:val="00FB34EF"/>
    <w:rsid w:val="00FB4F80"/>
    <w:rsid w:val="00FB7065"/>
    <w:rsid w:val="00FB7B0D"/>
    <w:rsid w:val="00FC0050"/>
    <w:rsid w:val="00FC06E1"/>
    <w:rsid w:val="00FC0C1E"/>
    <w:rsid w:val="00FC0FA9"/>
    <w:rsid w:val="00FC11CC"/>
    <w:rsid w:val="00FC37D6"/>
    <w:rsid w:val="00FC422F"/>
    <w:rsid w:val="00FC438F"/>
    <w:rsid w:val="00FC53C7"/>
    <w:rsid w:val="00FC565C"/>
    <w:rsid w:val="00FC5FEA"/>
    <w:rsid w:val="00FC69EC"/>
    <w:rsid w:val="00FC6CDF"/>
    <w:rsid w:val="00FC7194"/>
    <w:rsid w:val="00FD274E"/>
    <w:rsid w:val="00FD2D91"/>
    <w:rsid w:val="00FD3252"/>
    <w:rsid w:val="00FD4178"/>
    <w:rsid w:val="00FD4634"/>
    <w:rsid w:val="00FD5A1B"/>
    <w:rsid w:val="00FD5B7F"/>
    <w:rsid w:val="00FD5FF9"/>
    <w:rsid w:val="00FD6B09"/>
    <w:rsid w:val="00FD7B2E"/>
    <w:rsid w:val="00FE07E4"/>
    <w:rsid w:val="00FE095C"/>
    <w:rsid w:val="00FE27AE"/>
    <w:rsid w:val="00FE563A"/>
    <w:rsid w:val="00FE57DD"/>
    <w:rsid w:val="00FE6AC3"/>
    <w:rsid w:val="00FE7505"/>
    <w:rsid w:val="00FF00D3"/>
    <w:rsid w:val="00FF1133"/>
    <w:rsid w:val="00FF2A78"/>
    <w:rsid w:val="00FF350E"/>
    <w:rsid w:val="00FF3EDC"/>
    <w:rsid w:val="00FF62C4"/>
    <w:rsid w:val="0110A27E"/>
    <w:rsid w:val="01452328"/>
    <w:rsid w:val="016291DA"/>
    <w:rsid w:val="018A16F4"/>
    <w:rsid w:val="01949834"/>
    <w:rsid w:val="019A25FE"/>
    <w:rsid w:val="019FB157"/>
    <w:rsid w:val="01A89997"/>
    <w:rsid w:val="01AE9B8A"/>
    <w:rsid w:val="01C215DF"/>
    <w:rsid w:val="01DB848C"/>
    <w:rsid w:val="023211F9"/>
    <w:rsid w:val="026A36B0"/>
    <w:rsid w:val="027B46A7"/>
    <w:rsid w:val="02A4E89D"/>
    <w:rsid w:val="02BD8368"/>
    <w:rsid w:val="02E0EDD7"/>
    <w:rsid w:val="03313FA4"/>
    <w:rsid w:val="033207A2"/>
    <w:rsid w:val="034315CC"/>
    <w:rsid w:val="037ED722"/>
    <w:rsid w:val="038EEB84"/>
    <w:rsid w:val="039867BD"/>
    <w:rsid w:val="03BA4C84"/>
    <w:rsid w:val="03C7A1FD"/>
    <w:rsid w:val="03D64639"/>
    <w:rsid w:val="03E4D213"/>
    <w:rsid w:val="03F12E38"/>
    <w:rsid w:val="03FC1AB9"/>
    <w:rsid w:val="04120C6B"/>
    <w:rsid w:val="04171708"/>
    <w:rsid w:val="04320C88"/>
    <w:rsid w:val="0495DA48"/>
    <w:rsid w:val="04993ABA"/>
    <w:rsid w:val="04B9C1AE"/>
    <w:rsid w:val="04ED3A7A"/>
    <w:rsid w:val="04FE77E9"/>
    <w:rsid w:val="051096EF"/>
    <w:rsid w:val="0541B65C"/>
    <w:rsid w:val="054A5A7F"/>
    <w:rsid w:val="055EB3A9"/>
    <w:rsid w:val="0566183F"/>
    <w:rsid w:val="056E2872"/>
    <w:rsid w:val="057B943F"/>
    <w:rsid w:val="0582E1CE"/>
    <w:rsid w:val="05B5D45C"/>
    <w:rsid w:val="05CD716E"/>
    <w:rsid w:val="05DC18E2"/>
    <w:rsid w:val="0614F2A4"/>
    <w:rsid w:val="06188E99"/>
    <w:rsid w:val="06241ADF"/>
    <w:rsid w:val="0679A678"/>
    <w:rsid w:val="067DD094"/>
    <w:rsid w:val="06B4B25E"/>
    <w:rsid w:val="06EF4E7F"/>
    <w:rsid w:val="070283CB"/>
    <w:rsid w:val="071373BA"/>
    <w:rsid w:val="07270A24"/>
    <w:rsid w:val="075DE358"/>
    <w:rsid w:val="075F3D1D"/>
    <w:rsid w:val="077124CF"/>
    <w:rsid w:val="07B444B2"/>
    <w:rsid w:val="07B4C377"/>
    <w:rsid w:val="07DCCE11"/>
    <w:rsid w:val="0808069A"/>
    <w:rsid w:val="0820EEAA"/>
    <w:rsid w:val="082664A8"/>
    <w:rsid w:val="0852A928"/>
    <w:rsid w:val="085502C8"/>
    <w:rsid w:val="0871D92D"/>
    <w:rsid w:val="087B7542"/>
    <w:rsid w:val="087FF60B"/>
    <w:rsid w:val="08926DD4"/>
    <w:rsid w:val="0893EABA"/>
    <w:rsid w:val="08AAC0DE"/>
    <w:rsid w:val="08CFF446"/>
    <w:rsid w:val="0982E095"/>
    <w:rsid w:val="098DA22C"/>
    <w:rsid w:val="09BC506C"/>
    <w:rsid w:val="09E32583"/>
    <w:rsid w:val="0A2055C1"/>
    <w:rsid w:val="0A26182A"/>
    <w:rsid w:val="0A287B7E"/>
    <w:rsid w:val="0A3C66BF"/>
    <w:rsid w:val="0A573D23"/>
    <w:rsid w:val="0A7AE9FB"/>
    <w:rsid w:val="0ACCF3A2"/>
    <w:rsid w:val="0AD08177"/>
    <w:rsid w:val="0AD85BCB"/>
    <w:rsid w:val="0AD903C3"/>
    <w:rsid w:val="0B02435F"/>
    <w:rsid w:val="0B04A02A"/>
    <w:rsid w:val="0B172F09"/>
    <w:rsid w:val="0B4BD992"/>
    <w:rsid w:val="0B538284"/>
    <w:rsid w:val="0B543087"/>
    <w:rsid w:val="0B7B2F1B"/>
    <w:rsid w:val="0B8F2E39"/>
    <w:rsid w:val="0BA06E67"/>
    <w:rsid w:val="0BA2BA23"/>
    <w:rsid w:val="0BB39CD9"/>
    <w:rsid w:val="0C4C1949"/>
    <w:rsid w:val="0C67D562"/>
    <w:rsid w:val="0C68B7A2"/>
    <w:rsid w:val="0C7D42DA"/>
    <w:rsid w:val="0CD0CFB5"/>
    <w:rsid w:val="0D1C040E"/>
    <w:rsid w:val="0D2C10FE"/>
    <w:rsid w:val="0D40B4AA"/>
    <w:rsid w:val="0D72848B"/>
    <w:rsid w:val="0D8E6621"/>
    <w:rsid w:val="0DAF0292"/>
    <w:rsid w:val="0DB1F3CE"/>
    <w:rsid w:val="0DC97FDF"/>
    <w:rsid w:val="0DD06EF6"/>
    <w:rsid w:val="0DDDB210"/>
    <w:rsid w:val="0DE480AC"/>
    <w:rsid w:val="0DE493B1"/>
    <w:rsid w:val="0DFACFAA"/>
    <w:rsid w:val="0E436B52"/>
    <w:rsid w:val="0E4CB48F"/>
    <w:rsid w:val="0E537A18"/>
    <w:rsid w:val="0E68E20C"/>
    <w:rsid w:val="0E6D9405"/>
    <w:rsid w:val="0E7383E8"/>
    <w:rsid w:val="0EA976F9"/>
    <w:rsid w:val="0EB5F47F"/>
    <w:rsid w:val="0EBB1C3F"/>
    <w:rsid w:val="0EC16C90"/>
    <w:rsid w:val="0EC3A504"/>
    <w:rsid w:val="0EF9219D"/>
    <w:rsid w:val="0EF9E661"/>
    <w:rsid w:val="0F06CD48"/>
    <w:rsid w:val="0F2020C0"/>
    <w:rsid w:val="0F28B5D6"/>
    <w:rsid w:val="0F32311B"/>
    <w:rsid w:val="0F5113D6"/>
    <w:rsid w:val="0F5C45B1"/>
    <w:rsid w:val="0F8511E3"/>
    <w:rsid w:val="0F917913"/>
    <w:rsid w:val="0F9221C4"/>
    <w:rsid w:val="0F9A4292"/>
    <w:rsid w:val="0FC29430"/>
    <w:rsid w:val="0FD0A7D9"/>
    <w:rsid w:val="10087077"/>
    <w:rsid w:val="101C66ED"/>
    <w:rsid w:val="10222D4F"/>
    <w:rsid w:val="10377752"/>
    <w:rsid w:val="107D74CB"/>
    <w:rsid w:val="108444CD"/>
    <w:rsid w:val="1094FDC2"/>
    <w:rsid w:val="10AC9D5E"/>
    <w:rsid w:val="10D0A836"/>
    <w:rsid w:val="10D2D950"/>
    <w:rsid w:val="10EB283D"/>
    <w:rsid w:val="10EB9D41"/>
    <w:rsid w:val="11004EA7"/>
    <w:rsid w:val="11056F16"/>
    <w:rsid w:val="11208148"/>
    <w:rsid w:val="112DBA4B"/>
    <w:rsid w:val="1133897B"/>
    <w:rsid w:val="113BDE11"/>
    <w:rsid w:val="116656D1"/>
    <w:rsid w:val="116C0D65"/>
    <w:rsid w:val="118077E0"/>
    <w:rsid w:val="11872B67"/>
    <w:rsid w:val="11A40013"/>
    <w:rsid w:val="11C43B05"/>
    <w:rsid w:val="11ED90B0"/>
    <w:rsid w:val="11F0D45A"/>
    <w:rsid w:val="11F6E584"/>
    <w:rsid w:val="11F8FB48"/>
    <w:rsid w:val="120B41E6"/>
    <w:rsid w:val="12133A71"/>
    <w:rsid w:val="121D70C9"/>
    <w:rsid w:val="122975A5"/>
    <w:rsid w:val="122A4FD0"/>
    <w:rsid w:val="12386F7F"/>
    <w:rsid w:val="125AB896"/>
    <w:rsid w:val="125DC0D9"/>
    <w:rsid w:val="12720583"/>
    <w:rsid w:val="12932ACE"/>
    <w:rsid w:val="129C1F08"/>
    <w:rsid w:val="12A7B007"/>
    <w:rsid w:val="12ADD7FF"/>
    <w:rsid w:val="12BFD9D1"/>
    <w:rsid w:val="12D29093"/>
    <w:rsid w:val="12E9E9E5"/>
    <w:rsid w:val="12F3765C"/>
    <w:rsid w:val="13016C10"/>
    <w:rsid w:val="1322A0C5"/>
    <w:rsid w:val="132D6A2E"/>
    <w:rsid w:val="134000D6"/>
    <w:rsid w:val="1383A560"/>
    <w:rsid w:val="13875A4B"/>
    <w:rsid w:val="139CA54F"/>
    <w:rsid w:val="13DDD9F0"/>
    <w:rsid w:val="13E50068"/>
    <w:rsid w:val="13F527CC"/>
    <w:rsid w:val="13F87778"/>
    <w:rsid w:val="14141B24"/>
    <w:rsid w:val="1417B00C"/>
    <w:rsid w:val="14514A68"/>
    <w:rsid w:val="14749B71"/>
    <w:rsid w:val="148F1663"/>
    <w:rsid w:val="149EED0A"/>
    <w:rsid w:val="14AB25CE"/>
    <w:rsid w:val="14BD0064"/>
    <w:rsid w:val="14E6710E"/>
    <w:rsid w:val="14EB7FC9"/>
    <w:rsid w:val="151DDC1F"/>
    <w:rsid w:val="15208C25"/>
    <w:rsid w:val="1520FDC5"/>
    <w:rsid w:val="1523CD85"/>
    <w:rsid w:val="15463E97"/>
    <w:rsid w:val="156D2044"/>
    <w:rsid w:val="1576DE2B"/>
    <w:rsid w:val="15B4D8AB"/>
    <w:rsid w:val="15D443EA"/>
    <w:rsid w:val="160B2BD9"/>
    <w:rsid w:val="162EB815"/>
    <w:rsid w:val="163453BB"/>
    <w:rsid w:val="167E77B1"/>
    <w:rsid w:val="16905A85"/>
    <w:rsid w:val="16950CF6"/>
    <w:rsid w:val="16AA5D74"/>
    <w:rsid w:val="17566F0F"/>
    <w:rsid w:val="176C3711"/>
    <w:rsid w:val="178531C6"/>
    <w:rsid w:val="17D91169"/>
    <w:rsid w:val="1817352E"/>
    <w:rsid w:val="1818DB86"/>
    <w:rsid w:val="18755058"/>
    <w:rsid w:val="188C1AD5"/>
    <w:rsid w:val="189B7E1F"/>
    <w:rsid w:val="189FFFC6"/>
    <w:rsid w:val="18D943E1"/>
    <w:rsid w:val="18DFDCF2"/>
    <w:rsid w:val="191A7132"/>
    <w:rsid w:val="194423B6"/>
    <w:rsid w:val="198700C5"/>
    <w:rsid w:val="1996DFE2"/>
    <w:rsid w:val="19B2BFEC"/>
    <w:rsid w:val="19C05D65"/>
    <w:rsid w:val="19C8867E"/>
    <w:rsid w:val="19CC18B7"/>
    <w:rsid w:val="19F42CC3"/>
    <w:rsid w:val="1A33A46D"/>
    <w:rsid w:val="1A40EDBB"/>
    <w:rsid w:val="1A65A25E"/>
    <w:rsid w:val="1A751442"/>
    <w:rsid w:val="1A941E2B"/>
    <w:rsid w:val="1A95740F"/>
    <w:rsid w:val="1A962A1D"/>
    <w:rsid w:val="1AE7E8A9"/>
    <w:rsid w:val="1AE9D724"/>
    <w:rsid w:val="1AEF8EA4"/>
    <w:rsid w:val="1B1015A0"/>
    <w:rsid w:val="1B27FA31"/>
    <w:rsid w:val="1B32FF00"/>
    <w:rsid w:val="1B6658F1"/>
    <w:rsid w:val="1B6A5BEA"/>
    <w:rsid w:val="1B800173"/>
    <w:rsid w:val="1B82A1F9"/>
    <w:rsid w:val="1B8A573D"/>
    <w:rsid w:val="1BF4DA62"/>
    <w:rsid w:val="1C081B0E"/>
    <w:rsid w:val="1C0AAEA1"/>
    <w:rsid w:val="1C15920F"/>
    <w:rsid w:val="1C4D1E77"/>
    <w:rsid w:val="1C56BF2B"/>
    <w:rsid w:val="1C59765A"/>
    <w:rsid w:val="1C901472"/>
    <w:rsid w:val="1CACD7AF"/>
    <w:rsid w:val="1D180C00"/>
    <w:rsid w:val="1D1B5CEC"/>
    <w:rsid w:val="1D1CF742"/>
    <w:rsid w:val="1D21078A"/>
    <w:rsid w:val="1D2B9B93"/>
    <w:rsid w:val="1D39D40E"/>
    <w:rsid w:val="1D475148"/>
    <w:rsid w:val="1D48C399"/>
    <w:rsid w:val="1D5E75CC"/>
    <w:rsid w:val="1D63913C"/>
    <w:rsid w:val="1D83C5FE"/>
    <w:rsid w:val="1D87ECD5"/>
    <w:rsid w:val="1D962A91"/>
    <w:rsid w:val="1DD20DCF"/>
    <w:rsid w:val="1E0FDA7C"/>
    <w:rsid w:val="1E212E37"/>
    <w:rsid w:val="1E23C447"/>
    <w:rsid w:val="1E29037A"/>
    <w:rsid w:val="1E2FFDA1"/>
    <w:rsid w:val="1E302D75"/>
    <w:rsid w:val="1E62AD43"/>
    <w:rsid w:val="1E777B97"/>
    <w:rsid w:val="1E7D62FA"/>
    <w:rsid w:val="1E82A3BC"/>
    <w:rsid w:val="1E9E79F1"/>
    <w:rsid w:val="1EA686CF"/>
    <w:rsid w:val="1EB30152"/>
    <w:rsid w:val="1EBA36D1"/>
    <w:rsid w:val="1ECA463E"/>
    <w:rsid w:val="1EDB7B4F"/>
    <w:rsid w:val="1EDFEEDA"/>
    <w:rsid w:val="1EE00B95"/>
    <w:rsid w:val="1F02FF67"/>
    <w:rsid w:val="1F23821C"/>
    <w:rsid w:val="1F2A0C1D"/>
    <w:rsid w:val="1F355CA8"/>
    <w:rsid w:val="1F3AD690"/>
    <w:rsid w:val="1F6193A4"/>
    <w:rsid w:val="1F7EAADF"/>
    <w:rsid w:val="1F841D65"/>
    <w:rsid w:val="1F8FD5AD"/>
    <w:rsid w:val="1FB3C84C"/>
    <w:rsid w:val="1FBC6C4C"/>
    <w:rsid w:val="1FCBDB7C"/>
    <w:rsid w:val="1FE6C700"/>
    <w:rsid w:val="1FF31391"/>
    <w:rsid w:val="2020F4EC"/>
    <w:rsid w:val="20228614"/>
    <w:rsid w:val="20700A4F"/>
    <w:rsid w:val="2098976F"/>
    <w:rsid w:val="209C09DA"/>
    <w:rsid w:val="20BD6A76"/>
    <w:rsid w:val="20BD83B9"/>
    <w:rsid w:val="216D6CEE"/>
    <w:rsid w:val="219DF3C1"/>
    <w:rsid w:val="21DD16B8"/>
    <w:rsid w:val="220B04C0"/>
    <w:rsid w:val="22C00FCC"/>
    <w:rsid w:val="22E1667D"/>
    <w:rsid w:val="22EFC65A"/>
    <w:rsid w:val="22F66700"/>
    <w:rsid w:val="2300E13A"/>
    <w:rsid w:val="2309C2F1"/>
    <w:rsid w:val="2332D9D1"/>
    <w:rsid w:val="233A1F39"/>
    <w:rsid w:val="2350AE7D"/>
    <w:rsid w:val="2351031C"/>
    <w:rsid w:val="23650CA4"/>
    <w:rsid w:val="238217BB"/>
    <w:rsid w:val="23884799"/>
    <w:rsid w:val="23AE9AAE"/>
    <w:rsid w:val="23AFB258"/>
    <w:rsid w:val="23B9BB4B"/>
    <w:rsid w:val="23BCC002"/>
    <w:rsid w:val="23C2A3C9"/>
    <w:rsid w:val="23E5AD45"/>
    <w:rsid w:val="23F35C47"/>
    <w:rsid w:val="23F731C0"/>
    <w:rsid w:val="2411B97F"/>
    <w:rsid w:val="24197DD3"/>
    <w:rsid w:val="243A25B2"/>
    <w:rsid w:val="243F86E9"/>
    <w:rsid w:val="2459717D"/>
    <w:rsid w:val="246BCFAE"/>
    <w:rsid w:val="24C5D747"/>
    <w:rsid w:val="24CA8BCB"/>
    <w:rsid w:val="24F4C103"/>
    <w:rsid w:val="250F1D17"/>
    <w:rsid w:val="25154359"/>
    <w:rsid w:val="251A72DA"/>
    <w:rsid w:val="253CB39B"/>
    <w:rsid w:val="2570E310"/>
    <w:rsid w:val="2584995A"/>
    <w:rsid w:val="258DADF1"/>
    <w:rsid w:val="25A93EEA"/>
    <w:rsid w:val="25BF8B43"/>
    <w:rsid w:val="25C25EDD"/>
    <w:rsid w:val="2604DFBF"/>
    <w:rsid w:val="260ECB19"/>
    <w:rsid w:val="263C383F"/>
    <w:rsid w:val="264FAD5A"/>
    <w:rsid w:val="26571E22"/>
    <w:rsid w:val="266E031D"/>
    <w:rsid w:val="26776907"/>
    <w:rsid w:val="267CB8A0"/>
    <w:rsid w:val="26BC4595"/>
    <w:rsid w:val="26BF6C69"/>
    <w:rsid w:val="26EAF2A1"/>
    <w:rsid w:val="26F4DBB9"/>
    <w:rsid w:val="273D6D64"/>
    <w:rsid w:val="275511CF"/>
    <w:rsid w:val="27578339"/>
    <w:rsid w:val="276B78C8"/>
    <w:rsid w:val="276CB89B"/>
    <w:rsid w:val="27904FD9"/>
    <w:rsid w:val="27CF6BB7"/>
    <w:rsid w:val="27E4C4F5"/>
    <w:rsid w:val="27EC1CCE"/>
    <w:rsid w:val="27F326C0"/>
    <w:rsid w:val="2811E054"/>
    <w:rsid w:val="28580027"/>
    <w:rsid w:val="28D60ECA"/>
    <w:rsid w:val="28FA7F9A"/>
    <w:rsid w:val="290AE29A"/>
    <w:rsid w:val="290B27FB"/>
    <w:rsid w:val="29293176"/>
    <w:rsid w:val="292CC005"/>
    <w:rsid w:val="2932445E"/>
    <w:rsid w:val="29505B44"/>
    <w:rsid w:val="298240AA"/>
    <w:rsid w:val="298EBEE4"/>
    <w:rsid w:val="29FB6AFD"/>
    <w:rsid w:val="2A143FC9"/>
    <w:rsid w:val="2A3C80F3"/>
    <w:rsid w:val="2A5976A9"/>
    <w:rsid w:val="2A7A4767"/>
    <w:rsid w:val="2A9452FE"/>
    <w:rsid w:val="2AF3BB29"/>
    <w:rsid w:val="2B0ACAD9"/>
    <w:rsid w:val="2B3F2F4A"/>
    <w:rsid w:val="2B69C8E9"/>
    <w:rsid w:val="2B82F146"/>
    <w:rsid w:val="2B83F8A8"/>
    <w:rsid w:val="2BEEE6AB"/>
    <w:rsid w:val="2BF5C708"/>
    <w:rsid w:val="2BFAD049"/>
    <w:rsid w:val="2BFC086E"/>
    <w:rsid w:val="2C0002C1"/>
    <w:rsid w:val="2C298A61"/>
    <w:rsid w:val="2C3BA213"/>
    <w:rsid w:val="2C63C0FC"/>
    <w:rsid w:val="2C714C97"/>
    <w:rsid w:val="2C78933E"/>
    <w:rsid w:val="2C8AD2F4"/>
    <w:rsid w:val="2CA2DCDA"/>
    <w:rsid w:val="2CDCF1E6"/>
    <w:rsid w:val="2CE0A7D5"/>
    <w:rsid w:val="2CFEA856"/>
    <w:rsid w:val="2D02F2C2"/>
    <w:rsid w:val="2D13F7AB"/>
    <w:rsid w:val="2D14D88F"/>
    <w:rsid w:val="2D1CAFBB"/>
    <w:rsid w:val="2D2FA26F"/>
    <w:rsid w:val="2D45EFB9"/>
    <w:rsid w:val="2D7D7F95"/>
    <w:rsid w:val="2DBCF442"/>
    <w:rsid w:val="2DCCB05E"/>
    <w:rsid w:val="2DD99E65"/>
    <w:rsid w:val="2DDACE8C"/>
    <w:rsid w:val="2DDF4DE9"/>
    <w:rsid w:val="2DEE6947"/>
    <w:rsid w:val="2E03E7EB"/>
    <w:rsid w:val="2E0DABB0"/>
    <w:rsid w:val="2E57A6FA"/>
    <w:rsid w:val="2E78E95B"/>
    <w:rsid w:val="2E7E268B"/>
    <w:rsid w:val="2E949384"/>
    <w:rsid w:val="2E9599DA"/>
    <w:rsid w:val="2EAA2148"/>
    <w:rsid w:val="2EC6B392"/>
    <w:rsid w:val="2EDA5F1A"/>
    <w:rsid w:val="2EDCB5C1"/>
    <w:rsid w:val="2EFB40CA"/>
    <w:rsid w:val="2F1E3CEE"/>
    <w:rsid w:val="2F2CF548"/>
    <w:rsid w:val="2F3E9CD6"/>
    <w:rsid w:val="2F77EC84"/>
    <w:rsid w:val="2F913230"/>
    <w:rsid w:val="2FB5B624"/>
    <w:rsid w:val="3004EE06"/>
    <w:rsid w:val="302C6B95"/>
    <w:rsid w:val="3062134C"/>
    <w:rsid w:val="30655545"/>
    <w:rsid w:val="30674331"/>
    <w:rsid w:val="3099583E"/>
    <w:rsid w:val="30FE713B"/>
    <w:rsid w:val="313AEA19"/>
    <w:rsid w:val="314E6421"/>
    <w:rsid w:val="31664458"/>
    <w:rsid w:val="317653AF"/>
    <w:rsid w:val="3187FDDB"/>
    <w:rsid w:val="318B4E00"/>
    <w:rsid w:val="31D90A6D"/>
    <w:rsid w:val="3211F184"/>
    <w:rsid w:val="32133D55"/>
    <w:rsid w:val="3231B4CB"/>
    <w:rsid w:val="3239A347"/>
    <w:rsid w:val="324284B9"/>
    <w:rsid w:val="32585CC3"/>
    <w:rsid w:val="326A10F0"/>
    <w:rsid w:val="326D04EF"/>
    <w:rsid w:val="32759D36"/>
    <w:rsid w:val="328D93BC"/>
    <w:rsid w:val="32BC2938"/>
    <w:rsid w:val="32D6664B"/>
    <w:rsid w:val="32E1EAFF"/>
    <w:rsid w:val="32F42984"/>
    <w:rsid w:val="33121E5E"/>
    <w:rsid w:val="3316721B"/>
    <w:rsid w:val="3335026B"/>
    <w:rsid w:val="333F00E3"/>
    <w:rsid w:val="3369BB58"/>
    <w:rsid w:val="337AE4BD"/>
    <w:rsid w:val="33C15B32"/>
    <w:rsid w:val="33CD84BD"/>
    <w:rsid w:val="33F92CC0"/>
    <w:rsid w:val="34071A53"/>
    <w:rsid w:val="34124C87"/>
    <w:rsid w:val="341E8311"/>
    <w:rsid w:val="345EB37D"/>
    <w:rsid w:val="34668E68"/>
    <w:rsid w:val="34724CA6"/>
    <w:rsid w:val="3477E8DF"/>
    <w:rsid w:val="347D0006"/>
    <w:rsid w:val="348536BF"/>
    <w:rsid w:val="34A082AE"/>
    <w:rsid w:val="34DF2236"/>
    <w:rsid w:val="34E8A0AF"/>
    <w:rsid w:val="3510AB2F"/>
    <w:rsid w:val="3518964E"/>
    <w:rsid w:val="3536A805"/>
    <w:rsid w:val="35474AEA"/>
    <w:rsid w:val="354C137F"/>
    <w:rsid w:val="35A1B764"/>
    <w:rsid w:val="35ABEF21"/>
    <w:rsid w:val="35ADF72B"/>
    <w:rsid w:val="35B5E453"/>
    <w:rsid w:val="35D4E0B9"/>
    <w:rsid w:val="35D653E5"/>
    <w:rsid w:val="35F22123"/>
    <w:rsid w:val="35F6676F"/>
    <w:rsid w:val="3627B55A"/>
    <w:rsid w:val="362A8B58"/>
    <w:rsid w:val="364E670E"/>
    <w:rsid w:val="368F56CF"/>
    <w:rsid w:val="36A8C601"/>
    <w:rsid w:val="37298A21"/>
    <w:rsid w:val="3776438F"/>
    <w:rsid w:val="3797C125"/>
    <w:rsid w:val="37998E1E"/>
    <w:rsid w:val="379A54A4"/>
    <w:rsid w:val="379C2938"/>
    <w:rsid w:val="37B20703"/>
    <w:rsid w:val="37D25D85"/>
    <w:rsid w:val="37D46D07"/>
    <w:rsid w:val="37E958BF"/>
    <w:rsid w:val="3815FCCF"/>
    <w:rsid w:val="38660F5C"/>
    <w:rsid w:val="38C29D27"/>
    <w:rsid w:val="38D960A1"/>
    <w:rsid w:val="38E4B2D4"/>
    <w:rsid w:val="38F2BB65"/>
    <w:rsid w:val="39026D1B"/>
    <w:rsid w:val="3909A877"/>
    <w:rsid w:val="3911246B"/>
    <w:rsid w:val="394B4E29"/>
    <w:rsid w:val="3951D777"/>
    <w:rsid w:val="397C7A9F"/>
    <w:rsid w:val="3984ABC6"/>
    <w:rsid w:val="39A59747"/>
    <w:rsid w:val="39A5C4B2"/>
    <w:rsid w:val="39AC76D8"/>
    <w:rsid w:val="39F50384"/>
    <w:rsid w:val="3A057ED6"/>
    <w:rsid w:val="3A058289"/>
    <w:rsid w:val="3A0A1AF3"/>
    <w:rsid w:val="3A247C48"/>
    <w:rsid w:val="3A2636CB"/>
    <w:rsid w:val="3A787319"/>
    <w:rsid w:val="3ABEDDCF"/>
    <w:rsid w:val="3AE78D9F"/>
    <w:rsid w:val="3AEA8067"/>
    <w:rsid w:val="3AED3C89"/>
    <w:rsid w:val="3AF4339D"/>
    <w:rsid w:val="3B01352B"/>
    <w:rsid w:val="3B2ACAEF"/>
    <w:rsid w:val="3B3D873E"/>
    <w:rsid w:val="3B535C2B"/>
    <w:rsid w:val="3B92EE08"/>
    <w:rsid w:val="3B9A5007"/>
    <w:rsid w:val="3BADB239"/>
    <w:rsid w:val="3BB280C6"/>
    <w:rsid w:val="3BB60A26"/>
    <w:rsid w:val="3BCBA1B2"/>
    <w:rsid w:val="3BE616AC"/>
    <w:rsid w:val="3BF418C3"/>
    <w:rsid w:val="3BF8B344"/>
    <w:rsid w:val="3C07C835"/>
    <w:rsid w:val="3C24502A"/>
    <w:rsid w:val="3C42C673"/>
    <w:rsid w:val="3C4ABAC4"/>
    <w:rsid w:val="3C6AD520"/>
    <w:rsid w:val="3C9DB8CB"/>
    <w:rsid w:val="3CD1B127"/>
    <w:rsid w:val="3D10D2F8"/>
    <w:rsid w:val="3D371466"/>
    <w:rsid w:val="3D3D1F98"/>
    <w:rsid w:val="3D710EB1"/>
    <w:rsid w:val="3D76EE22"/>
    <w:rsid w:val="3D80BAB7"/>
    <w:rsid w:val="3D94D43C"/>
    <w:rsid w:val="3D9A4641"/>
    <w:rsid w:val="3DB1481A"/>
    <w:rsid w:val="3DE7A409"/>
    <w:rsid w:val="3DEA3D39"/>
    <w:rsid w:val="3DF29233"/>
    <w:rsid w:val="3DF4D79D"/>
    <w:rsid w:val="3DF869BB"/>
    <w:rsid w:val="3E0BBD17"/>
    <w:rsid w:val="3EB81B08"/>
    <w:rsid w:val="3F113C4A"/>
    <w:rsid w:val="3F146EA4"/>
    <w:rsid w:val="3F297E2B"/>
    <w:rsid w:val="3F41F5E0"/>
    <w:rsid w:val="3F6256AC"/>
    <w:rsid w:val="3F675B20"/>
    <w:rsid w:val="3F8D0DDE"/>
    <w:rsid w:val="3F90A7FE"/>
    <w:rsid w:val="3FFFD6BC"/>
    <w:rsid w:val="401698B0"/>
    <w:rsid w:val="4025EDAB"/>
    <w:rsid w:val="402A5E51"/>
    <w:rsid w:val="40390A98"/>
    <w:rsid w:val="4067CDF6"/>
    <w:rsid w:val="407B49FB"/>
    <w:rsid w:val="40917D22"/>
    <w:rsid w:val="40AB3E4B"/>
    <w:rsid w:val="40B5AD4E"/>
    <w:rsid w:val="40E6DEFE"/>
    <w:rsid w:val="40F02568"/>
    <w:rsid w:val="41183C5C"/>
    <w:rsid w:val="411DACFE"/>
    <w:rsid w:val="411E00EE"/>
    <w:rsid w:val="414D2347"/>
    <w:rsid w:val="415AD167"/>
    <w:rsid w:val="417397F0"/>
    <w:rsid w:val="41D2190B"/>
    <w:rsid w:val="41D2FF7A"/>
    <w:rsid w:val="41E5D6BE"/>
    <w:rsid w:val="42670C5D"/>
    <w:rsid w:val="428144F9"/>
    <w:rsid w:val="42C93452"/>
    <w:rsid w:val="42CF8549"/>
    <w:rsid w:val="42CF88FF"/>
    <w:rsid w:val="4302E1EC"/>
    <w:rsid w:val="430F7A52"/>
    <w:rsid w:val="43304B6F"/>
    <w:rsid w:val="434A4058"/>
    <w:rsid w:val="4358EEF9"/>
    <w:rsid w:val="43ABA51E"/>
    <w:rsid w:val="43B8D9ED"/>
    <w:rsid w:val="43D95109"/>
    <w:rsid w:val="43E98E1E"/>
    <w:rsid w:val="43EA50AE"/>
    <w:rsid w:val="44017FE5"/>
    <w:rsid w:val="4427C2D5"/>
    <w:rsid w:val="44284D1A"/>
    <w:rsid w:val="4446AA6F"/>
    <w:rsid w:val="44941B4C"/>
    <w:rsid w:val="44966456"/>
    <w:rsid w:val="449CAE95"/>
    <w:rsid w:val="44A28748"/>
    <w:rsid w:val="44A9B8F7"/>
    <w:rsid w:val="44EC4ACE"/>
    <w:rsid w:val="4516460C"/>
    <w:rsid w:val="4548FCE4"/>
    <w:rsid w:val="454BA839"/>
    <w:rsid w:val="4567094E"/>
    <w:rsid w:val="458F6A86"/>
    <w:rsid w:val="45AD74D3"/>
    <w:rsid w:val="45E4C7AB"/>
    <w:rsid w:val="45F121AA"/>
    <w:rsid w:val="46112ADE"/>
    <w:rsid w:val="461EDF21"/>
    <w:rsid w:val="4645A2D1"/>
    <w:rsid w:val="46511257"/>
    <w:rsid w:val="46830D7F"/>
    <w:rsid w:val="46B09C20"/>
    <w:rsid w:val="46B8F731"/>
    <w:rsid w:val="46C5D3DB"/>
    <w:rsid w:val="46C5EF18"/>
    <w:rsid w:val="46D5DECA"/>
    <w:rsid w:val="471727A0"/>
    <w:rsid w:val="473442AE"/>
    <w:rsid w:val="4776190E"/>
    <w:rsid w:val="4778A034"/>
    <w:rsid w:val="47A669F0"/>
    <w:rsid w:val="47B38C3C"/>
    <w:rsid w:val="482F28DE"/>
    <w:rsid w:val="48743FF1"/>
    <w:rsid w:val="4895F041"/>
    <w:rsid w:val="489813F3"/>
    <w:rsid w:val="48A748B4"/>
    <w:rsid w:val="48A75B48"/>
    <w:rsid w:val="48B34ED7"/>
    <w:rsid w:val="48C0F12B"/>
    <w:rsid w:val="48C8D4BE"/>
    <w:rsid w:val="48CB1EDD"/>
    <w:rsid w:val="490C3D25"/>
    <w:rsid w:val="490EA20A"/>
    <w:rsid w:val="490EF13B"/>
    <w:rsid w:val="49114BDB"/>
    <w:rsid w:val="4927B66D"/>
    <w:rsid w:val="49470EFF"/>
    <w:rsid w:val="496B7FE8"/>
    <w:rsid w:val="497FE888"/>
    <w:rsid w:val="49A36031"/>
    <w:rsid w:val="49C786F4"/>
    <w:rsid w:val="49CD2C05"/>
    <w:rsid w:val="49D59D1A"/>
    <w:rsid w:val="4A195205"/>
    <w:rsid w:val="4A295523"/>
    <w:rsid w:val="4A2C6A05"/>
    <w:rsid w:val="4A31C0A2"/>
    <w:rsid w:val="4A399D53"/>
    <w:rsid w:val="4A89A594"/>
    <w:rsid w:val="4A953818"/>
    <w:rsid w:val="4A9F66EF"/>
    <w:rsid w:val="4AE66412"/>
    <w:rsid w:val="4AEF0154"/>
    <w:rsid w:val="4AFEE3D7"/>
    <w:rsid w:val="4B801F41"/>
    <w:rsid w:val="4B92E63E"/>
    <w:rsid w:val="4B9F59F7"/>
    <w:rsid w:val="4BAB02B6"/>
    <w:rsid w:val="4BEFF020"/>
    <w:rsid w:val="4BF69E60"/>
    <w:rsid w:val="4BF8F305"/>
    <w:rsid w:val="4C0DF455"/>
    <w:rsid w:val="4C28116F"/>
    <w:rsid w:val="4C58CF45"/>
    <w:rsid w:val="4C6FD350"/>
    <w:rsid w:val="4C78B162"/>
    <w:rsid w:val="4C8411F4"/>
    <w:rsid w:val="4C95C710"/>
    <w:rsid w:val="4CA9922A"/>
    <w:rsid w:val="4CBDA312"/>
    <w:rsid w:val="4CE8BB57"/>
    <w:rsid w:val="4D39CE64"/>
    <w:rsid w:val="4D74EF96"/>
    <w:rsid w:val="4D7DCE1A"/>
    <w:rsid w:val="4D9ABAB3"/>
    <w:rsid w:val="4DB52BE4"/>
    <w:rsid w:val="4DD42EA8"/>
    <w:rsid w:val="4DD51D32"/>
    <w:rsid w:val="4DDB3A71"/>
    <w:rsid w:val="4DEB9917"/>
    <w:rsid w:val="4DED8CB5"/>
    <w:rsid w:val="4E24C252"/>
    <w:rsid w:val="4E5117AF"/>
    <w:rsid w:val="4E5D56CC"/>
    <w:rsid w:val="4EA77638"/>
    <w:rsid w:val="4EA8B3E8"/>
    <w:rsid w:val="4EA90E3D"/>
    <w:rsid w:val="4ECEA84B"/>
    <w:rsid w:val="4EEF64C6"/>
    <w:rsid w:val="4EF65AD8"/>
    <w:rsid w:val="4F06917F"/>
    <w:rsid w:val="4F07297F"/>
    <w:rsid w:val="4F07E820"/>
    <w:rsid w:val="4F26AD56"/>
    <w:rsid w:val="4F2E39F6"/>
    <w:rsid w:val="4F61E16A"/>
    <w:rsid w:val="4FA0EB1E"/>
    <w:rsid w:val="4FC9F835"/>
    <w:rsid w:val="5041C070"/>
    <w:rsid w:val="504C0000"/>
    <w:rsid w:val="5059061B"/>
    <w:rsid w:val="50615D74"/>
    <w:rsid w:val="506A9E78"/>
    <w:rsid w:val="50951891"/>
    <w:rsid w:val="50C6844A"/>
    <w:rsid w:val="50C72BF6"/>
    <w:rsid w:val="50CB14D6"/>
    <w:rsid w:val="50CCD06F"/>
    <w:rsid w:val="514509F9"/>
    <w:rsid w:val="519AA45C"/>
    <w:rsid w:val="51CF5792"/>
    <w:rsid w:val="51D522B9"/>
    <w:rsid w:val="51EC0CA7"/>
    <w:rsid w:val="51ECC95B"/>
    <w:rsid w:val="51FDBF59"/>
    <w:rsid w:val="520A4A05"/>
    <w:rsid w:val="52306739"/>
    <w:rsid w:val="523E0B2D"/>
    <w:rsid w:val="52598EEE"/>
    <w:rsid w:val="525A705A"/>
    <w:rsid w:val="52741684"/>
    <w:rsid w:val="529CAB24"/>
    <w:rsid w:val="52CF249B"/>
    <w:rsid w:val="52F52DB3"/>
    <w:rsid w:val="53327707"/>
    <w:rsid w:val="5338F3DD"/>
    <w:rsid w:val="534F8A20"/>
    <w:rsid w:val="535903BF"/>
    <w:rsid w:val="53635CE4"/>
    <w:rsid w:val="536C9B21"/>
    <w:rsid w:val="53708CE3"/>
    <w:rsid w:val="53A6ED22"/>
    <w:rsid w:val="53C1C5AA"/>
    <w:rsid w:val="53D3AF8A"/>
    <w:rsid w:val="53E96E67"/>
    <w:rsid w:val="5442B378"/>
    <w:rsid w:val="5449D2D6"/>
    <w:rsid w:val="546E7398"/>
    <w:rsid w:val="5479291B"/>
    <w:rsid w:val="54CDB9C8"/>
    <w:rsid w:val="54EBBF9C"/>
    <w:rsid w:val="55171DEA"/>
    <w:rsid w:val="555618C1"/>
    <w:rsid w:val="556F7FEB"/>
    <w:rsid w:val="55950295"/>
    <w:rsid w:val="55AB0A42"/>
    <w:rsid w:val="55F8B7E9"/>
    <w:rsid w:val="563B03FB"/>
    <w:rsid w:val="564A6DC4"/>
    <w:rsid w:val="56633F01"/>
    <w:rsid w:val="56674809"/>
    <w:rsid w:val="5685E15F"/>
    <w:rsid w:val="568A343F"/>
    <w:rsid w:val="56A4A8CC"/>
    <w:rsid w:val="56AB2CDC"/>
    <w:rsid w:val="56B42022"/>
    <w:rsid w:val="56FE5A24"/>
    <w:rsid w:val="57075A05"/>
    <w:rsid w:val="570E5A3A"/>
    <w:rsid w:val="571972F2"/>
    <w:rsid w:val="571F7E5B"/>
    <w:rsid w:val="573E96E6"/>
    <w:rsid w:val="573EE1AF"/>
    <w:rsid w:val="57530F8A"/>
    <w:rsid w:val="5765B20A"/>
    <w:rsid w:val="5782027C"/>
    <w:rsid w:val="579D38A6"/>
    <w:rsid w:val="57B77B77"/>
    <w:rsid w:val="57DB994C"/>
    <w:rsid w:val="57F3402E"/>
    <w:rsid w:val="580191C6"/>
    <w:rsid w:val="582D6D81"/>
    <w:rsid w:val="582F5B50"/>
    <w:rsid w:val="5840951E"/>
    <w:rsid w:val="585F91F8"/>
    <w:rsid w:val="5880BFD9"/>
    <w:rsid w:val="588D63D5"/>
    <w:rsid w:val="58941321"/>
    <w:rsid w:val="58A017AA"/>
    <w:rsid w:val="58A02FFE"/>
    <w:rsid w:val="58A3C27D"/>
    <w:rsid w:val="58D2A5D8"/>
    <w:rsid w:val="595059B7"/>
    <w:rsid w:val="595B0CAD"/>
    <w:rsid w:val="5968C2DE"/>
    <w:rsid w:val="5969B258"/>
    <w:rsid w:val="598124C6"/>
    <w:rsid w:val="598CEA04"/>
    <w:rsid w:val="5A0CB94F"/>
    <w:rsid w:val="5A293436"/>
    <w:rsid w:val="5A680491"/>
    <w:rsid w:val="5A75AB0F"/>
    <w:rsid w:val="5AA57666"/>
    <w:rsid w:val="5AC07C95"/>
    <w:rsid w:val="5AD7B178"/>
    <w:rsid w:val="5B03680A"/>
    <w:rsid w:val="5B360893"/>
    <w:rsid w:val="5B475102"/>
    <w:rsid w:val="5B58853E"/>
    <w:rsid w:val="5B630F89"/>
    <w:rsid w:val="5B708861"/>
    <w:rsid w:val="5B84F27E"/>
    <w:rsid w:val="5B985F84"/>
    <w:rsid w:val="5BBB25EA"/>
    <w:rsid w:val="5BC15B4E"/>
    <w:rsid w:val="5BF2D5A8"/>
    <w:rsid w:val="5C8AC22C"/>
    <w:rsid w:val="5C8AC61C"/>
    <w:rsid w:val="5C8C203A"/>
    <w:rsid w:val="5CC2D757"/>
    <w:rsid w:val="5CD49759"/>
    <w:rsid w:val="5D2489FF"/>
    <w:rsid w:val="5D36B473"/>
    <w:rsid w:val="5D41360B"/>
    <w:rsid w:val="5D597CDD"/>
    <w:rsid w:val="5D71D38F"/>
    <w:rsid w:val="5D7E949A"/>
    <w:rsid w:val="5E03A7A6"/>
    <w:rsid w:val="5E45248E"/>
    <w:rsid w:val="5E52D8DD"/>
    <w:rsid w:val="5E593EEF"/>
    <w:rsid w:val="5E689710"/>
    <w:rsid w:val="5EAF42AA"/>
    <w:rsid w:val="5ED01E13"/>
    <w:rsid w:val="5F304394"/>
    <w:rsid w:val="5F3C354B"/>
    <w:rsid w:val="5F4ECA95"/>
    <w:rsid w:val="5F639D75"/>
    <w:rsid w:val="5F666DD4"/>
    <w:rsid w:val="5F68C1C3"/>
    <w:rsid w:val="5F9E55D5"/>
    <w:rsid w:val="5FAFEAD4"/>
    <w:rsid w:val="5FB552BE"/>
    <w:rsid w:val="5FCE785F"/>
    <w:rsid w:val="60116987"/>
    <w:rsid w:val="6012D57D"/>
    <w:rsid w:val="602F398A"/>
    <w:rsid w:val="60439A52"/>
    <w:rsid w:val="6045B83B"/>
    <w:rsid w:val="6083F50E"/>
    <w:rsid w:val="609EA3D9"/>
    <w:rsid w:val="60A4F71B"/>
    <w:rsid w:val="60EE2D7F"/>
    <w:rsid w:val="610C0936"/>
    <w:rsid w:val="610DA823"/>
    <w:rsid w:val="614677D1"/>
    <w:rsid w:val="61622D86"/>
    <w:rsid w:val="61743DAD"/>
    <w:rsid w:val="61D21E26"/>
    <w:rsid w:val="61D223D8"/>
    <w:rsid w:val="61D4834A"/>
    <w:rsid w:val="6211B544"/>
    <w:rsid w:val="621B9354"/>
    <w:rsid w:val="6234D92D"/>
    <w:rsid w:val="623CF41A"/>
    <w:rsid w:val="626B9C94"/>
    <w:rsid w:val="62726CAE"/>
    <w:rsid w:val="627FDF00"/>
    <w:rsid w:val="62A4D1F9"/>
    <w:rsid w:val="62A90847"/>
    <w:rsid w:val="62CBE311"/>
    <w:rsid w:val="62CEA192"/>
    <w:rsid w:val="62D4A88A"/>
    <w:rsid w:val="62F340FD"/>
    <w:rsid w:val="62FE825E"/>
    <w:rsid w:val="63271D7C"/>
    <w:rsid w:val="632E1951"/>
    <w:rsid w:val="633D0261"/>
    <w:rsid w:val="636BF37E"/>
    <w:rsid w:val="6389337B"/>
    <w:rsid w:val="63B2E52D"/>
    <w:rsid w:val="63C7169F"/>
    <w:rsid w:val="63D29B56"/>
    <w:rsid w:val="63EFE662"/>
    <w:rsid w:val="6456DDF5"/>
    <w:rsid w:val="647F25DE"/>
    <w:rsid w:val="64BA6C5F"/>
    <w:rsid w:val="64CAE9D5"/>
    <w:rsid w:val="651C4595"/>
    <w:rsid w:val="65474C15"/>
    <w:rsid w:val="657095B0"/>
    <w:rsid w:val="65883689"/>
    <w:rsid w:val="65C64A0B"/>
    <w:rsid w:val="6628AE9D"/>
    <w:rsid w:val="66379C31"/>
    <w:rsid w:val="6660DFB4"/>
    <w:rsid w:val="666D1343"/>
    <w:rsid w:val="66711CF1"/>
    <w:rsid w:val="66777108"/>
    <w:rsid w:val="668F700E"/>
    <w:rsid w:val="66AEB5D1"/>
    <w:rsid w:val="66C81FDB"/>
    <w:rsid w:val="66D81A2B"/>
    <w:rsid w:val="66D9DB5A"/>
    <w:rsid w:val="66DC5EDB"/>
    <w:rsid w:val="66E53768"/>
    <w:rsid w:val="672D1272"/>
    <w:rsid w:val="675F2035"/>
    <w:rsid w:val="6786C633"/>
    <w:rsid w:val="67D6C99A"/>
    <w:rsid w:val="6802DF41"/>
    <w:rsid w:val="680D6E95"/>
    <w:rsid w:val="684C8F16"/>
    <w:rsid w:val="684DDAFE"/>
    <w:rsid w:val="684E33D6"/>
    <w:rsid w:val="68531569"/>
    <w:rsid w:val="6854D5F0"/>
    <w:rsid w:val="6874A9B2"/>
    <w:rsid w:val="687EECD7"/>
    <w:rsid w:val="68830FCA"/>
    <w:rsid w:val="68836907"/>
    <w:rsid w:val="6886EECB"/>
    <w:rsid w:val="688E4223"/>
    <w:rsid w:val="68936770"/>
    <w:rsid w:val="68A8136F"/>
    <w:rsid w:val="68AE87FD"/>
    <w:rsid w:val="68B90827"/>
    <w:rsid w:val="68C6C594"/>
    <w:rsid w:val="68D1F76F"/>
    <w:rsid w:val="68ED74BA"/>
    <w:rsid w:val="690C22A6"/>
    <w:rsid w:val="6943042D"/>
    <w:rsid w:val="6948D8D7"/>
    <w:rsid w:val="6965CD6C"/>
    <w:rsid w:val="6986EDB8"/>
    <w:rsid w:val="698EA1EF"/>
    <w:rsid w:val="699E1820"/>
    <w:rsid w:val="69C87450"/>
    <w:rsid w:val="69CB8394"/>
    <w:rsid w:val="69E65693"/>
    <w:rsid w:val="6A25DFF1"/>
    <w:rsid w:val="6A948347"/>
    <w:rsid w:val="6AAA0CA7"/>
    <w:rsid w:val="6AAB5F3E"/>
    <w:rsid w:val="6ADF6DFF"/>
    <w:rsid w:val="6AED65EA"/>
    <w:rsid w:val="6AF8E32E"/>
    <w:rsid w:val="6B223FF3"/>
    <w:rsid w:val="6B5D7C20"/>
    <w:rsid w:val="6B77BFB9"/>
    <w:rsid w:val="6B8E2F58"/>
    <w:rsid w:val="6BC371E1"/>
    <w:rsid w:val="6BD54527"/>
    <w:rsid w:val="6BE3E2E2"/>
    <w:rsid w:val="6BF94F22"/>
    <w:rsid w:val="6C0709EF"/>
    <w:rsid w:val="6C2C131E"/>
    <w:rsid w:val="6C2E465A"/>
    <w:rsid w:val="6C52F932"/>
    <w:rsid w:val="6C5F82E1"/>
    <w:rsid w:val="6C6CC911"/>
    <w:rsid w:val="6C6E4A1A"/>
    <w:rsid w:val="6C861A4E"/>
    <w:rsid w:val="6C933AA4"/>
    <w:rsid w:val="6CC4A5C7"/>
    <w:rsid w:val="6CEAD903"/>
    <w:rsid w:val="6CF45300"/>
    <w:rsid w:val="6D09AAD6"/>
    <w:rsid w:val="6D2C2A85"/>
    <w:rsid w:val="6D4D4242"/>
    <w:rsid w:val="6D787E54"/>
    <w:rsid w:val="6DFB2617"/>
    <w:rsid w:val="6E059C98"/>
    <w:rsid w:val="6E3DF12B"/>
    <w:rsid w:val="6E4ADAFF"/>
    <w:rsid w:val="6E7B9043"/>
    <w:rsid w:val="6E9F910A"/>
    <w:rsid w:val="6ED6E505"/>
    <w:rsid w:val="6EE6B819"/>
    <w:rsid w:val="6F1B4B24"/>
    <w:rsid w:val="6F2EFE07"/>
    <w:rsid w:val="6F69261A"/>
    <w:rsid w:val="6FAA00BD"/>
    <w:rsid w:val="6FB7EE88"/>
    <w:rsid w:val="6FF2EB92"/>
    <w:rsid w:val="70188969"/>
    <w:rsid w:val="702269A5"/>
    <w:rsid w:val="702F1CBE"/>
    <w:rsid w:val="703B3C6A"/>
    <w:rsid w:val="7046A533"/>
    <w:rsid w:val="7056D2CD"/>
    <w:rsid w:val="70786DDC"/>
    <w:rsid w:val="70B66083"/>
    <w:rsid w:val="70FBF36D"/>
    <w:rsid w:val="71393B3B"/>
    <w:rsid w:val="715929C8"/>
    <w:rsid w:val="715ABCB0"/>
    <w:rsid w:val="717B74A1"/>
    <w:rsid w:val="719494DD"/>
    <w:rsid w:val="71A57412"/>
    <w:rsid w:val="71D17EB7"/>
    <w:rsid w:val="71D68936"/>
    <w:rsid w:val="71E463EC"/>
    <w:rsid w:val="721026C1"/>
    <w:rsid w:val="7213B242"/>
    <w:rsid w:val="72379741"/>
    <w:rsid w:val="725BAD52"/>
    <w:rsid w:val="72C1AA20"/>
    <w:rsid w:val="72C1F9FF"/>
    <w:rsid w:val="72C6B595"/>
    <w:rsid w:val="72CAC62F"/>
    <w:rsid w:val="72D27AF6"/>
    <w:rsid w:val="72DF6451"/>
    <w:rsid w:val="7313D2C9"/>
    <w:rsid w:val="7327C995"/>
    <w:rsid w:val="73508821"/>
    <w:rsid w:val="7362C2B2"/>
    <w:rsid w:val="7378867A"/>
    <w:rsid w:val="737E63C0"/>
    <w:rsid w:val="738D86E1"/>
    <w:rsid w:val="738ED708"/>
    <w:rsid w:val="738FD935"/>
    <w:rsid w:val="739AC32E"/>
    <w:rsid w:val="73A6A46E"/>
    <w:rsid w:val="73C6E0D2"/>
    <w:rsid w:val="73C967E5"/>
    <w:rsid w:val="73D9D04C"/>
    <w:rsid w:val="73E576C0"/>
    <w:rsid w:val="7406CABA"/>
    <w:rsid w:val="74073E45"/>
    <w:rsid w:val="7408BEDB"/>
    <w:rsid w:val="740EA673"/>
    <w:rsid w:val="743BD41B"/>
    <w:rsid w:val="74434D24"/>
    <w:rsid w:val="7465BF97"/>
    <w:rsid w:val="74B7CC2D"/>
    <w:rsid w:val="74C29C4A"/>
    <w:rsid w:val="7527D038"/>
    <w:rsid w:val="753E806D"/>
    <w:rsid w:val="7574133B"/>
    <w:rsid w:val="75999173"/>
    <w:rsid w:val="75B5EBFB"/>
    <w:rsid w:val="75E67528"/>
    <w:rsid w:val="75FD97C0"/>
    <w:rsid w:val="75FE7864"/>
    <w:rsid w:val="75FF6086"/>
    <w:rsid w:val="76055090"/>
    <w:rsid w:val="760A2EDF"/>
    <w:rsid w:val="76839A3E"/>
    <w:rsid w:val="7684173E"/>
    <w:rsid w:val="76973647"/>
    <w:rsid w:val="76AFBF9E"/>
    <w:rsid w:val="76B75C45"/>
    <w:rsid w:val="76E453CF"/>
    <w:rsid w:val="76F3EA3F"/>
    <w:rsid w:val="76FB9A43"/>
    <w:rsid w:val="770285CC"/>
    <w:rsid w:val="770C30D9"/>
    <w:rsid w:val="770EC4C2"/>
    <w:rsid w:val="7728615D"/>
    <w:rsid w:val="77393E04"/>
    <w:rsid w:val="77665D3D"/>
    <w:rsid w:val="77A655FE"/>
    <w:rsid w:val="77F16E57"/>
    <w:rsid w:val="78072CBF"/>
    <w:rsid w:val="782C1728"/>
    <w:rsid w:val="7832FB24"/>
    <w:rsid w:val="78464E4F"/>
    <w:rsid w:val="7852E527"/>
    <w:rsid w:val="786A76B6"/>
    <w:rsid w:val="78743BDE"/>
    <w:rsid w:val="788390DA"/>
    <w:rsid w:val="7888E62E"/>
    <w:rsid w:val="78957888"/>
    <w:rsid w:val="78C3C101"/>
    <w:rsid w:val="78E99676"/>
    <w:rsid w:val="794815B9"/>
    <w:rsid w:val="794DCB42"/>
    <w:rsid w:val="794E7BDB"/>
    <w:rsid w:val="795A8A92"/>
    <w:rsid w:val="7961DF4E"/>
    <w:rsid w:val="7962137A"/>
    <w:rsid w:val="7962A8DB"/>
    <w:rsid w:val="7A0B5D62"/>
    <w:rsid w:val="7A33799E"/>
    <w:rsid w:val="7A339584"/>
    <w:rsid w:val="7A36CE67"/>
    <w:rsid w:val="7A380FD2"/>
    <w:rsid w:val="7A590AC4"/>
    <w:rsid w:val="7A75F3DE"/>
    <w:rsid w:val="7A939C60"/>
    <w:rsid w:val="7A9EAA70"/>
    <w:rsid w:val="7AC03AD9"/>
    <w:rsid w:val="7AC68778"/>
    <w:rsid w:val="7AC887F4"/>
    <w:rsid w:val="7ADD5021"/>
    <w:rsid w:val="7AF35F20"/>
    <w:rsid w:val="7B2B34F9"/>
    <w:rsid w:val="7B7BC6A3"/>
    <w:rsid w:val="7BE03443"/>
    <w:rsid w:val="7C1B7A8C"/>
    <w:rsid w:val="7C4EAB5C"/>
    <w:rsid w:val="7C7B3264"/>
    <w:rsid w:val="7C8A58A5"/>
    <w:rsid w:val="7C8AEBF7"/>
    <w:rsid w:val="7C95ED0B"/>
    <w:rsid w:val="7CAD06FF"/>
    <w:rsid w:val="7CB663FD"/>
    <w:rsid w:val="7CBADF24"/>
    <w:rsid w:val="7CC0DBC8"/>
    <w:rsid w:val="7CDA9DE2"/>
    <w:rsid w:val="7CFB018C"/>
    <w:rsid w:val="7D12FA34"/>
    <w:rsid w:val="7D67C566"/>
    <w:rsid w:val="7D7A94A3"/>
    <w:rsid w:val="7DB78444"/>
    <w:rsid w:val="7DC0FDE0"/>
    <w:rsid w:val="7DC18E14"/>
    <w:rsid w:val="7DD7BC17"/>
    <w:rsid w:val="7E04C0F9"/>
    <w:rsid w:val="7E06340D"/>
    <w:rsid w:val="7E07F451"/>
    <w:rsid w:val="7E2EEF81"/>
    <w:rsid w:val="7E5B7932"/>
    <w:rsid w:val="7E61D3F6"/>
    <w:rsid w:val="7E7F3D73"/>
    <w:rsid w:val="7E90A33B"/>
    <w:rsid w:val="7EA77CC9"/>
    <w:rsid w:val="7EB26B46"/>
    <w:rsid w:val="7EC257BD"/>
    <w:rsid w:val="7F52D172"/>
    <w:rsid w:val="7F65D25B"/>
    <w:rsid w:val="7F83F95E"/>
    <w:rsid w:val="7F8698AB"/>
    <w:rsid w:val="7F96AF77"/>
    <w:rsid w:val="7FB7839B"/>
    <w:rsid w:val="7FC1243F"/>
    <w:rsid w:val="7FD5E9C9"/>
    <w:rsid w:val="7FE6D06F"/>
    <w:rsid w:val="7FE7FDE1"/>
    <w:rsid w:val="7FEC68A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0648"/>
  <w15:chartTrackingRefBased/>
  <w15:docId w15:val="{30434FFC-CB4F-40E0-805C-E31B9E9316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229A"/>
  </w:style>
  <w:style w:type="paragraph" w:styleId="Heading1">
    <w:name w:val="heading 1"/>
    <w:basedOn w:val="Normal"/>
    <w:next w:val="Normal"/>
    <w:link w:val="Heading1Char"/>
    <w:uiPriority w:val="9"/>
    <w:qFormat/>
    <w:rsid w:val="0095349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rsid w:val="00033766"/>
    <w:pPr>
      <w:spacing w:before="100" w:beforeAutospacing="1" w:after="100" w:afterAutospacing="1" w:line="240" w:lineRule="auto"/>
      <w:outlineLvl w:val="1"/>
    </w:pPr>
    <w:rPr>
      <w:rFonts w:ascii="Times New Roman" w:hAnsi="Times New Roman" w:eastAsia="Times New Roman" w:cs="Times New Roman"/>
      <w:b/>
      <w:bCs/>
      <w:sz w:val="36"/>
      <w:szCs w:val="36"/>
      <w:lang w:eastAsia="nl-NL"/>
    </w:rPr>
  </w:style>
  <w:style w:type="paragraph" w:styleId="Heading3">
    <w:name w:val="heading 3"/>
    <w:basedOn w:val="Normal"/>
    <w:next w:val="Normal"/>
    <w:link w:val="Heading3Char"/>
    <w:uiPriority w:val="9"/>
    <w:unhideWhenUsed/>
    <w:qFormat/>
    <w:rsid w:val="00E30A1B"/>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30A1B"/>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86F61"/>
    <w:pPr>
      <w:ind w:left="720"/>
      <w:contextualSpacing/>
    </w:pPr>
  </w:style>
  <w:style w:type="character" w:styleId="Heading2Char" w:customStyle="1">
    <w:name w:val="Heading 2 Char"/>
    <w:basedOn w:val="DefaultParagraphFont"/>
    <w:link w:val="Heading2"/>
    <w:uiPriority w:val="9"/>
    <w:rsid w:val="00033766"/>
    <w:rPr>
      <w:rFonts w:ascii="Times New Roman" w:hAnsi="Times New Roman" w:eastAsia="Times New Roman" w:cs="Times New Roman"/>
      <w:b/>
      <w:bCs/>
      <w:sz w:val="36"/>
      <w:szCs w:val="36"/>
      <w:lang w:eastAsia="nl-NL"/>
    </w:rPr>
  </w:style>
  <w:style w:type="character" w:styleId="Strong">
    <w:name w:val="Strong"/>
    <w:basedOn w:val="DefaultParagraphFont"/>
    <w:uiPriority w:val="22"/>
    <w:qFormat/>
    <w:rsid w:val="00033766"/>
    <w:rPr>
      <w:b/>
      <w:bCs/>
    </w:rPr>
  </w:style>
  <w:style w:type="character" w:styleId="CommentReference">
    <w:name w:val="annotation reference"/>
    <w:basedOn w:val="DefaultParagraphFont"/>
    <w:uiPriority w:val="99"/>
    <w:semiHidden/>
    <w:unhideWhenUsed/>
    <w:rsid w:val="005257DE"/>
    <w:rPr>
      <w:sz w:val="16"/>
      <w:szCs w:val="16"/>
    </w:rPr>
  </w:style>
  <w:style w:type="paragraph" w:styleId="CommentText">
    <w:name w:val="annotation text"/>
    <w:basedOn w:val="Normal"/>
    <w:link w:val="CommentTextChar"/>
    <w:uiPriority w:val="99"/>
    <w:unhideWhenUsed/>
    <w:rsid w:val="005257DE"/>
    <w:pPr>
      <w:spacing w:line="240" w:lineRule="auto"/>
    </w:pPr>
    <w:rPr>
      <w:sz w:val="20"/>
      <w:szCs w:val="20"/>
    </w:rPr>
  </w:style>
  <w:style w:type="character" w:styleId="CommentTextChar" w:customStyle="1">
    <w:name w:val="Comment Text Char"/>
    <w:basedOn w:val="DefaultParagraphFont"/>
    <w:link w:val="CommentText"/>
    <w:uiPriority w:val="99"/>
    <w:rsid w:val="005257DE"/>
    <w:rPr>
      <w:sz w:val="20"/>
      <w:szCs w:val="20"/>
    </w:rPr>
  </w:style>
  <w:style w:type="paragraph" w:styleId="CommentSubject">
    <w:name w:val="annotation subject"/>
    <w:basedOn w:val="CommentText"/>
    <w:next w:val="CommentText"/>
    <w:link w:val="CommentSubjectChar"/>
    <w:uiPriority w:val="99"/>
    <w:semiHidden/>
    <w:unhideWhenUsed/>
    <w:rsid w:val="005257DE"/>
    <w:rPr>
      <w:b/>
      <w:bCs/>
    </w:rPr>
  </w:style>
  <w:style w:type="character" w:styleId="CommentSubjectChar" w:customStyle="1">
    <w:name w:val="Comment Subject Char"/>
    <w:basedOn w:val="CommentTextChar"/>
    <w:link w:val="CommentSubject"/>
    <w:uiPriority w:val="99"/>
    <w:semiHidden/>
    <w:rsid w:val="005257DE"/>
    <w:rPr>
      <w:b/>
      <w:bCs/>
      <w:sz w:val="20"/>
      <w:szCs w:val="20"/>
    </w:rPr>
  </w:style>
  <w:style w:type="paragraph" w:styleId="BalloonText">
    <w:name w:val="Balloon Text"/>
    <w:basedOn w:val="Normal"/>
    <w:link w:val="BalloonTextChar"/>
    <w:uiPriority w:val="99"/>
    <w:semiHidden/>
    <w:unhideWhenUsed/>
    <w:rsid w:val="005257D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57DE"/>
    <w:rPr>
      <w:rFonts w:ascii="Segoe UI" w:hAnsi="Segoe UI" w:cs="Segoe UI"/>
      <w:sz w:val="18"/>
      <w:szCs w:val="18"/>
    </w:rPr>
  </w:style>
  <w:style w:type="character" w:styleId="Heading1Char" w:customStyle="1">
    <w:name w:val="Heading 1 Char"/>
    <w:basedOn w:val="DefaultParagraphFont"/>
    <w:link w:val="Heading1"/>
    <w:uiPriority w:val="9"/>
    <w:rsid w:val="0095349D"/>
    <w:rPr>
      <w:rFonts w:asciiTheme="majorHAnsi" w:hAnsiTheme="majorHAnsi" w:eastAsiaTheme="majorEastAsia" w:cstheme="majorBidi"/>
      <w:color w:val="2E74B5" w:themeColor="accent1" w:themeShade="BF"/>
      <w:sz w:val="32"/>
      <w:szCs w:val="32"/>
    </w:rPr>
  </w:style>
  <w:style w:type="table" w:styleId="TableGrid">
    <w:name w:val="Table Grid"/>
    <w:basedOn w:val="TableNormal"/>
    <w:uiPriority w:val="39"/>
    <w:rsid w:val="00872E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07A64"/>
    <w:pPr>
      <w:tabs>
        <w:tab w:val="center" w:pos="4536"/>
        <w:tab w:val="right" w:pos="9072"/>
      </w:tabs>
      <w:spacing w:after="0" w:line="240" w:lineRule="auto"/>
    </w:pPr>
  </w:style>
  <w:style w:type="character" w:styleId="HeaderChar" w:customStyle="1">
    <w:name w:val="Header Char"/>
    <w:basedOn w:val="DefaultParagraphFont"/>
    <w:link w:val="Header"/>
    <w:uiPriority w:val="99"/>
    <w:rsid w:val="00207A64"/>
  </w:style>
  <w:style w:type="paragraph" w:styleId="Footer">
    <w:name w:val="footer"/>
    <w:basedOn w:val="Normal"/>
    <w:link w:val="FooterChar"/>
    <w:uiPriority w:val="99"/>
    <w:unhideWhenUsed/>
    <w:rsid w:val="00207A64"/>
    <w:pPr>
      <w:tabs>
        <w:tab w:val="center" w:pos="4536"/>
        <w:tab w:val="right" w:pos="9072"/>
      </w:tabs>
      <w:spacing w:after="0" w:line="240" w:lineRule="auto"/>
    </w:pPr>
  </w:style>
  <w:style w:type="character" w:styleId="FooterChar" w:customStyle="1">
    <w:name w:val="Footer Char"/>
    <w:basedOn w:val="DefaultParagraphFont"/>
    <w:link w:val="Footer"/>
    <w:uiPriority w:val="99"/>
    <w:rsid w:val="00207A64"/>
  </w:style>
  <w:style w:type="paragraph" w:styleId="NoSpacing">
    <w:name w:val="No Spacing"/>
    <w:next w:val="Normal"/>
    <w:uiPriority w:val="1"/>
    <w:qFormat/>
    <w:rsid w:val="00D20885"/>
    <w:pPr>
      <w:numPr>
        <w:numId w:val="26"/>
      </w:numPr>
      <w:spacing w:after="0" w:line="240" w:lineRule="auto"/>
    </w:pPr>
  </w:style>
  <w:style w:type="table" w:styleId="PlainTable1">
    <w:name w:val="Plain Table 1"/>
    <w:basedOn w:val="TableNormal"/>
    <w:uiPriority w:val="41"/>
    <w:rsid w:val="00A51BB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62949"/>
    <w:rPr>
      <w:color w:val="0563C1" w:themeColor="hyperlink"/>
      <w:u w:val="single"/>
    </w:rPr>
  </w:style>
  <w:style w:type="paragraph" w:styleId="Revision">
    <w:name w:val="Revision"/>
    <w:hidden/>
    <w:uiPriority w:val="99"/>
    <w:semiHidden/>
    <w:rsid w:val="008368F9"/>
    <w:pPr>
      <w:spacing w:after="0" w:line="240" w:lineRule="auto"/>
    </w:pPr>
  </w:style>
  <w:style w:type="character" w:styleId="FollowedHyperlink">
    <w:name w:val="FollowedHyperlink"/>
    <w:basedOn w:val="DefaultParagraphFont"/>
    <w:uiPriority w:val="99"/>
    <w:semiHidden/>
    <w:unhideWhenUsed/>
    <w:rsid w:val="00BB3A03"/>
    <w:rPr>
      <w:color w:val="954F72" w:themeColor="followedHyperlink"/>
      <w:u w:val="single"/>
    </w:rPr>
  </w:style>
  <w:style w:type="paragraph" w:styleId="Default" w:customStyle="1">
    <w:name w:val="Default"/>
    <w:rsid w:val="004D28EB"/>
    <w:pPr>
      <w:autoSpaceDE w:val="0"/>
      <w:autoSpaceDN w:val="0"/>
      <w:adjustRightInd w:val="0"/>
      <w:spacing w:after="0" w:line="240" w:lineRule="auto"/>
    </w:pPr>
    <w:rPr>
      <w:rFonts w:ascii="Calibri" w:hAnsi="Calibri" w:eastAsia="Times New Roman" w:cs="Calibri"/>
      <w:color w:val="000000"/>
      <w:sz w:val="24"/>
      <w:szCs w:val="24"/>
      <w:lang w:eastAsia="nl-NL"/>
    </w:rPr>
  </w:style>
  <w:style w:type="paragraph" w:styleId="ListParagraph1" w:customStyle="1">
    <w:name w:val="List Paragraph1"/>
    <w:basedOn w:val="Normal"/>
    <w:rsid w:val="004D28EB"/>
    <w:pPr>
      <w:spacing w:after="200" w:line="276" w:lineRule="auto"/>
      <w:ind w:left="720"/>
    </w:pPr>
    <w:rPr>
      <w:rFonts w:ascii="Calibri" w:hAnsi="Calibri" w:eastAsia="Times New Roman" w:cs="Times New Roman"/>
    </w:rPr>
  </w:style>
  <w:style w:type="paragraph" w:styleId="FootnoteText">
    <w:name w:val="footnote text"/>
    <w:basedOn w:val="Normal"/>
    <w:link w:val="FootnoteTextChar"/>
    <w:uiPriority w:val="99"/>
    <w:semiHidden/>
    <w:unhideWhenUsed/>
    <w:rsid w:val="00CE2D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E2D53"/>
    <w:rPr>
      <w:sz w:val="20"/>
      <w:szCs w:val="20"/>
    </w:rPr>
  </w:style>
  <w:style w:type="character" w:styleId="FootnoteReference">
    <w:name w:val="footnote reference"/>
    <w:basedOn w:val="DefaultParagraphFont"/>
    <w:uiPriority w:val="99"/>
    <w:semiHidden/>
    <w:unhideWhenUsed/>
    <w:rsid w:val="00CE2D53"/>
    <w:rPr>
      <w:vertAlign w:val="superscript"/>
    </w:rPr>
  </w:style>
  <w:style w:type="character" w:styleId="UnresolvedMention">
    <w:name w:val="Unresolved Mention"/>
    <w:basedOn w:val="DefaultParagraphFont"/>
    <w:uiPriority w:val="99"/>
    <w:unhideWhenUsed/>
    <w:rsid w:val="003228F2"/>
    <w:rPr>
      <w:color w:val="605E5C"/>
      <w:shd w:val="clear" w:color="auto" w:fill="E1DFDD"/>
    </w:rPr>
  </w:style>
  <w:style w:type="character" w:styleId="Mention">
    <w:name w:val="Mention"/>
    <w:basedOn w:val="DefaultParagraphFont"/>
    <w:uiPriority w:val="99"/>
    <w:unhideWhenUsed/>
    <w:rsid w:val="00921929"/>
    <w:rPr>
      <w:color w:val="2B579A"/>
      <w:shd w:val="clear" w:color="auto" w:fill="E1DFDD"/>
    </w:rPr>
  </w:style>
  <w:style w:type="paragraph" w:styleId="pf0" w:customStyle="1">
    <w:name w:val="pf0"/>
    <w:basedOn w:val="Normal"/>
    <w:rsid w:val="00F0440B"/>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f01" w:customStyle="1">
    <w:name w:val="cf01"/>
    <w:basedOn w:val="DefaultParagraphFont"/>
    <w:rsid w:val="00F0440B"/>
    <w:rPr>
      <w:rFonts w:hint="default" w:ascii="Segoe UI" w:hAnsi="Segoe UI" w:cs="Segoe UI"/>
      <w:sz w:val="18"/>
      <w:szCs w:val="18"/>
    </w:rPr>
  </w:style>
  <w:style w:type="paragraph" w:styleId="NormalWeb">
    <w:name w:val="Normal (Web)"/>
    <w:basedOn w:val="Normal"/>
    <w:uiPriority w:val="99"/>
    <w:semiHidden/>
    <w:unhideWhenUsed/>
    <w:rsid w:val="00D04329"/>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f11" w:customStyle="1">
    <w:name w:val="cf11"/>
    <w:basedOn w:val="DefaultParagraphFont"/>
    <w:rsid w:val="008931DC"/>
    <w:rPr>
      <w:rFonts w:hint="default" w:ascii="Segoe UI" w:hAnsi="Segoe UI" w:cs="Segoe UI"/>
      <w:color w:val="0000FF"/>
      <w:sz w:val="18"/>
      <w:szCs w:val="18"/>
      <w:u w:val="single"/>
    </w:rPr>
  </w:style>
  <w:style w:type="paragraph" w:styleId="pf1" w:customStyle="1">
    <w:name w:val="pf1"/>
    <w:basedOn w:val="Normal"/>
    <w:rsid w:val="00C87A62"/>
    <w:pPr>
      <w:spacing w:before="100" w:beforeAutospacing="1" w:after="100" w:afterAutospacing="1" w:line="240" w:lineRule="auto"/>
      <w:ind w:left="720"/>
    </w:pPr>
    <w:rPr>
      <w:rFonts w:ascii="Times New Roman" w:hAnsi="Times New Roman" w:eastAsia="Times New Roman" w:cs="Times New Roman"/>
      <w:sz w:val="24"/>
      <w:szCs w:val="24"/>
      <w:lang w:eastAsia="nl-NL"/>
    </w:rPr>
  </w:style>
  <w:style w:type="paragraph" w:styleId="TOCHeading">
    <w:name w:val="TOC Heading"/>
    <w:basedOn w:val="Heading1"/>
    <w:next w:val="Normal"/>
    <w:uiPriority w:val="39"/>
    <w:unhideWhenUsed/>
    <w:qFormat/>
    <w:rsid w:val="00201467"/>
    <w:pPr>
      <w:outlineLvl w:val="9"/>
    </w:pPr>
    <w:rPr>
      <w:lang w:eastAsia="nl-NL"/>
    </w:rPr>
  </w:style>
  <w:style w:type="paragraph" w:styleId="Stijl1" w:customStyle="1">
    <w:name w:val="Stijl1"/>
    <w:basedOn w:val="Normal"/>
    <w:link w:val="Stijl1Char"/>
    <w:qFormat/>
    <w:rsid w:val="00F7418A"/>
    <w:pPr>
      <w:pBdr>
        <w:top w:val="single" w:color="auto" w:sz="4" w:space="1"/>
        <w:left w:val="single" w:color="auto" w:sz="4" w:space="4"/>
        <w:bottom w:val="single" w:color="auto" w:sz="4" w:space="1"/>
        <w:right w:val="single" w:color="auto" w:sz="4" w:space="4"/>
      </w:pBdr>
      <w:shd w:val="clear" w:color="auto" w:fill="BDD6EE" w:themeFill="accent1" w:themeFillTint="66"/>
      <w:tabs>
        <w:tab w:val="left" w:pos="342"/>
      </w:tabs>
      <w:spacing w:after="0" w:line="288" w:lineRule="auto"/>
    </w:pPr>
    <w:rPr>
      <w:rFonts w:cs="Arial"/>
      <w:b/>
      <w:lang w:bidi="ne-NP"/>
    </w:rPr>
  </w:style>
  <w:style w:type="character" w:styleId="Heading3Char" w:customStyle="1">
    <w:name w:val="Heading 3 Char"/>
    <w:basedOn w:val="DefaultParagraphFont"/>
    <w:link w:val="Heading3"/>
    <w:uiPriority w:val="9"/>
    <w:rsid w:val="00E30A1B"/>
    <w:rPr>
      <w:rFonts w:asciiTheme="majorHAnsi" w:hAnsiTheme="majorHAnsi" w:eastAsiaTheme="majorEastAsia" w:cstheme="majorBidi"/>
      <w:color w:val="1F4D78" w:themeColor="accent1" w:themeShade="7F"/>
      <w:sz w:val="24"/>
      <w:szCs w:val="24"/>
    </w:rPr>
  </w:style>
  <w:style w:type="character" w:styleId="Stijl1Char" w:customStyle="1">
    <w:name w:val="Stijl1 Char"/>
    <w:basedOn w:val="DefaultParagraphFont"/>
    <w:link w:val="Stijl1"/>
    <w:rsid w:val="00F7418A"/>
    <w:rPr>
      <w:rFonts w:cs="Arial"/>
      <w:b/>
      <w:shd w:val="clear" w:color="auto" w:fill="BDD6EE" w:themeFill="accent1" w:themeFillTint="66"/>
      <w:lang w:bidi="ne-NP"/>
    </w:rPr>
  </w:style>
  <w:style w:type="character" w:styleId="Heading4Char" w:customStyle="1">
    <w:name w:val="Heading 4 Char"/>
    <w:basedOn w:val="DefaultParagraphFont"/>
    <w:link w:val="Heading4"/>
    <w:uiPriority w:val="9"/>
    <w:rsid w:val="00E30A1B"/>
    <w:rPr>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511">
      <w:bodyDiv w:val="1"/>
      <w:marLeft w:val="0"/>
      <w:marRight w:val="0"/>
      <w:marTop w:val="0"/>
      <w:marBottom w:val="0"/>
      <w:divBdr>
        <w:top w:val="none" w:sz="0" w:space="0" w:color="auto"/>
        <w:left w:val="none" w:sz="0" w:space="0" w:color="auto"/>
        <w:bottom w:val="none" w:sz="0" w:space="0" w:color="auto"/>
        <w:right w:val="none" w:sz="0" w:space="0" w:color="auto"/>
      </w:divBdr>
    </w:div>
    <w:div w:id="75442761">
      <w:bodyDiv w:val="1"/>
      <w:marLeft w:val="0"/>
      <w:marRight w:val="0"/>
      <w:marTop w:val="0"/>
      <w:marBottom w:val="0"/>
      <w:divBdr>
        <w:top w:val="none" w:sz="0" w:space="0" w:color="auto"/>
        <w:left w:val="none" w:sz="0" w:space="0" w:color="auto"/>
        <w:bottom w:val="none" w:sz="0" w:space="0" w:color="auto"/>
        <w:right w:val="none" w:sz="0" w:space="0" w:color="auto"/>
      </w:divBdr>
    </w:div>
    <w:div w:id="305597146">
      <w:bodyDiv w:val="1"/>
      <w:marLeft w:val="0"/>
      <w:marRight w:val="0"/>
      <w:marTop w:val="0"/>
      <w:marBottom w:val="0"/>
      <w:divBdr>
        <w:top w:val="none" w:sz="0" w:space="0" w:color="auto"/>
        <w:left w:val="none" w:sz="0" w:space="0" w:color="auto"/>
        <w:bottom w:val="none" w:sz="0" w:space="0" w:color="auto"/>
        <w:right w:val="none" w:sz="0" w:space="0" w:color="auto"/>
      </w:divBdr>
      <w:divsChild>
        <w:div w:id="1997413855">
          <w:marLeft w:val="0"/>
          <w:marRight w:val="0"/>
          <w:marTop w:val="0"/>
          <w:marBottom w:val="0"/>
          <w:divBdr>
            <w:top w:val="none" w:sz="0" w:space="0" w:color="auto"/>
            <w:left w:val="none" w:sz="0" w:space="0" w:color="auto"/>
            <w:bottom w:val="none" w:sz="0" w:space="0" w:color="auto"/>
            <w:right w:val="none" w:sz="0" w:space="0" w:color="auto"/>
          </w:divBdr>
        </w:div>
      </w:divsChild>
    </w:div>
    <w:div w:id="465660443">
      <w:bodyDiv w:val="1"/>
      <w:marLeft w:val="0"/>
      <w:marRight w:val="0"/>
      <w:marTop w:val="0"/>
      <w:marBottom w:val="0"/>
      <w:divBdr>
        <w:top w:val="none" w:sz="0" w:space="0" w:color="auto"/>
        <w:left w:val="none" w:sz="0" w:space="0" w:color="auto"/>
        <w:bottom w:val="none" w:sz="0" w:space="0" w:color="auto"/>
        <w:right w:val="none" w:sz="0" w:space="0" w:color="auto"/>
      </w:divBdr>
    </w:div>
    <w:div w:id="523829836">
      <w:bodyDiv w:val="1"/>
      <w:marLeft w:val="0"/>
      <w:marRight w:val="0"/>
      <w:marTop w:val="0"/>
      <w:marBottom w:val="0"/>
      <w:divBdr>
        <w:top w:val="none" w:sz="0" w:space="0" w:color="auto"/>
        <w:left w:val="none" w:sz="0" w:space="0" w:color="auto"/>
        <w:bottom w:val="none" w:sz="0" w:space="0" w:color="auto"/>
        <w:right w:val="none" w:sz="0" w:space="0" w:color="auto"/>
      </w:divBdr>
    </w:div>
    <w:div w:id="534582568">
      <w:bodyDiv w:val="1"/>
      <w:marLeft w:val="0"/>
      <w:marRight w:val="0"/>
      <w:marTop w:val="0"/>
      <w:marBottom w:val="0"/>
      <w:divBdr>
        <w:top w:val="none" w:sz="0" w:space="0" w:color="auto"/>
        <w:left w:val="none" w:sz="0" w:space="0" w:color="auto"/>
        <w:bottom w:val="none" w:sz="0" w:space="0" w:color="auto"/>
        <w:right w:val="none" w:sz="0" w:space="0" w:color="auto"/>
      </w:divBdr>
    </w:div>
    <w:div w:id="709886872">
      <w:bodyDiv w:val="1"/>
      <w:marLeft w:val="0"/>
      <w:marRight w:val="0"/>
      <w:marTop w:val="0"/>
      <w:marBottom w:val="0"/>
      <w:divBdr>
        <w:top w:val="none" w:sz="0" w:space="0" w:color="auto"/>
        <w:left w:val="none" w:sz="0" w:space="0" w:color="auto"/>
        <w:bottom w:val="none" w:sz="0" w:space="0" w:color="auto"/>
        <w:right w:val="none" w:sz="0" w:space="0" w:color="auto"/>
      </w:divBdr>
    </w:div>
    <w:div w:id="712653912">
      <w:bodyDiv w:val="1"/>
      <w:marLeft w:val="0"/>
      <w:marRight w:val="0"/>
      <w:marTop w:val="0"/>
      <w:marBottom w:val="0"/>
      <w:divBdr>
        <w:top w:val="none" w:sz="0" w:space="0" w:color="auto"/>
        <w:left w:val="none" w:sz="0" w:space="0" w:color="auto"/>
        <w:bottom w:val="none" w:sz="0" w:space="0" w:color="auto"/>
        <w:right w:val="none" w:sz="0" w:space="0" w:color="auto"/>
      </w:divBdr>
    </w:div>
    <w:div w:id="742408539">
      <w:bodyDiv w:val="1"/>
      <w:marLeft w:val="0"/>
      <w:marRight w:val="0"/>
      <w:marTop w:val="0"/>
      <w:marBottom w:val="0"/>
      <w:divBdr>
        <w:top w:val="none" w:sz="0" w:space="0" w:color="auto"/>
        <w:left w:val="none" w:sz="0" w:space="0" w:color="auto"/>
        <w:bottom w:val="none" w:sz="0" w:space="0" w:color="auto"/>
        <w:right w:val="none" w:sz="0" w:space="0" w:color="auto"/>
      </w:divBdr>
    </w:div>
    <w:div w:id="1112743586">
      <w:bodyDiv w:val="1"/>
      <w:marLeft w:val="0"/>
      <w:marRight w:val="0"/>
      <w:marTop w:val="0"/>
      <w:marBottom w:val="0"/>
      <w:divBdr>
        <w:top w:val="none" w:sz="0" w:space="0" w:color="auto"/>
        <w:left w:val="none" w:sz="0" w:space="0" w:color="auto"/>
        <w:bottom w:val="none" w:sz="0" w:space="0" w:color="auto"/>
        <w:right w:val="none" w:sz="0" w:space="0" w:color="auto"/>
      </w:divBdr>
    </w:div>
    <w:div w:id="1402556123">
      <w:bodyDiv w:val="1"/>
      <w:marLeft w:val="0"/>
      <w:marRight w:val="0"/>
      <w:marTop w:val="0"/>
      <w:marBottom w:val="0"/>
      <w:divBdr>
        <w:top w:val="none" w:sz="0" w:space="0" w:color="auto"/>
        <w:left w:val="none" w:sz="0" w:space="0" w:color="auto"/>
        <w:bottom w:val="none" w:sz="0" w:space="0" w:color="auto"/>
        <w:right w:val="none" w:sz="0" w:space="0" w:color="auto"/>
      </w:divBdr>
    </w:div>
    <w:div w:id="1987317659">
      <w:bodyDiv w:val="1"/>
      <w:marLeft w:val="0"/>
      <w:marRight w:val="0"/>
      <w:marTop w:val="0"/>
      <w:marBottom w:val="0"/>
      <w:divBdr>
        <w:top w:val="none" w:sz="0" w:space="0" w:color="auto"/>
        <w:left w:val="none" w:sz="0" w:space="0" w:color="auto"/>
        <w:bottom w:val="none" w:sz="0" w:space="0" w:color="auto"/>
        <w:right w:val="none" w:sz="0" w:space="0" w:color="auto"/>
      </w:divBdr>
    </w:div>
    <w:div w:id="2045711984">
      <w:bodyDiv w:val="1"/>
      <w:marLeft w:val="0"/>
      <w:marRight w:val="0"/>
      <w:marTop w:val="0"/>
      <w:marBottom w:val="0"/>
      <w:divBdr>
        <w:top w:val="none" w:sz="0" w:space="0" w:color="auto"/>
        <w:left w:val="none" w:sz="0" w:space="0" w:color="auto"/>
        <w:bottom w:val="none" w:sz="0" w:space="0" w:color="auto"/>
        <w:right w:val="none" w:sz="0" w:space="0" w:color="auto"/>
      </w:divBdr>
    </w:div>
    <w:div w:id="2045714837">
      <w:bodyDiv w:val="1"/>
      <w:marLeft w:val="0"/>
      <w:marRight w:val="0"/>
      <w:marTop w:val="0"/>
      <w:marBottom w:val="0"/>
      <w:divBdr>
        <w:top w:val="none" w:sz="0" w:space="0" w:color="auto"/>
        <w:left w:val="none" w:sz="0" w:space="0" w:color="auto"/>
        <w:bottom w:val="none" w:sz="0" w:space="0" w:color="auto"/>
        <w:right w:val="none" w:sz="0" w:space="0" w:color="auto"/>
      </w:divBdr>
    </w:div>
    <w:div w:id="20623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eur01.safelinks.protection.outlook.com/?url=https%3A%2F%2Fwww.venvn.nl%2Fmedia%2Fijbhblh2%2F20210706-factsheet-programma-eoverdracht.pdf&amp;data=05%7C01%7Cjam.leijtens%40avans.nl%7C2c47b72ab5ad4f2181c008db40f2d5ac%7C87c50b582ef2423da4db1fa7c84efcfa%7C0%7C0%7C638175184063029971%7CUnknown%7CTWFpbGZsb3d8eyJWIjoiMC4wLjAwMDAiLCJQIjoiV2luMzIiLCJBTiI6Ik1haWwiLCJXVCI6Mn0%3D%7C3000%7C%7C%7C&amp;sdata=tSjSL5f3IavHkGZAfBqeOVRshUmyLdp%2FwQunai7eadY%3D&amp;reserved=0"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score.hva.nl/Bronnen/Het%20ZelCommodel%20-%20Grip%20op%20competentieniveaus.pdf"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ikwerkveiligindezorg.n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venvn.nl/media/megjb1mo/20200824-factsheet-eoverdracht.pdf" TargetMode="External" Id="rId15" /><Relationship Type="http://schemas.openxmlformats.org/officeDocument/2006/relationships/hyperlink" Target="https://www.venvn.nl/media/megjb1mo/20200824-factsheet-eoverdracht.pdf" TargetMode="External" Id="rId23" /><Relationship Type="http://schemas.openxmlformats.org/officeDocument/2006/relationships/endnotes" Target="endnotes.xml" Id="rId10" /><Relationship Type="http://schemas.openxmlformats.org/officeDocument/2006/relationships/hyperlink" Target="https://eur01.safelinks.protection.outlook.com/?url=https%3A%2F%2Fwww.venvn.nl%2Fmedia%2Fijbhblh2%2F20210706-factsheet-programma-eoverdracht.pdf&amp;data=05%7C01%7Cjam.leijtens%40avans.nl%7C2c47b72ab5ad4f2181c008db40f2d5ac%7C87c50b582ef2423da4db1fa7c84efcfa%7C0%7C0%7C638175184063029971%7CUnknown%7CTWFpbGZsb3d8eyJWIjoiMC4wLjAwMDAiLCJQIjoiV2luMzIiLCJBTiI6Ik1haWwiLCJXVCI6Mn0%3D%7C3000%7C%7C%7C&amp;sdata=tSjSL5f3IavHkGZAfBqeOVRshUmyLdp%2FwQunai7eadY%3D&amp;reserved=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envn.nl/media/megjb1mo/20200824-factsheet-eoverdracht.pdf" TargetMode="Externa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Props1.xml><?xml version="1.0" encoding="utf-8"?>
<ds:datastoreItem xmlns:ds="http://schemas.openxmlformats.org/officeDocument/2006/customXml" ds:itemID="{1BBA697D-28D5-47F1-8827-25F045A458C4}"/>
</file>

<file path=customXml/itemProps2.xml><?xml version="1.0" encoding="utf-8"?>
<ds:datastoreItem xmlns:ds="http://schemas.openxmlformats.org/officeDocument/2006/customXml" ds:itemID="{49398F07-8770-4E3A-98B2-F8CB23C42E25}">
  <ds:schemaRefs>
    <ds:schemaRef ds:uri="http://schemas.microsoft.com/sharepoint/v3/contenttype/forms"/>
  </ds:schemaRefs>
</ds:datastoreItem>
</file>

<file path=customXml/itemProps3.xml><?xml version="1.0" encoding="utf-8"?>
<ds:datastoreItem xmlns:ds="http://schemas.openxmlformats.org/officeDocument/2006/customXml" ds:itemID="{C29A5659-6890-47C2-B32E-A7799C392B1F}">
  <ds:schemaRefs>
    <ds:schemaRef ds:uri="http://schemas.openxmlformats.org/officeDocument/2006/bibliography"/>
  </ds:schemaRefs>
</ds:datastoreItem>
</file>

<file path=customXml/itemProps4.xml><?xml version="1.0" encoding="utf-8"?>
<ds:datastoreItem xmlns:ds="http://schemas.openxmlformats.org/officeDocument/2006/customXml" ds:itemID="{A18E01CF-E412-422D-AE1C-09119A1D5AE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71f200f-e79c-43d3-b6f8-a046d8e7ad22"/>
    <ds:schemaRef ds:uri="de748a9e-797d-4824-a31f-f70ba6bacad0"/>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Koppejan</dc:creator>
  <cp:keywords/>
  <dc:description/>
  <cp:lastModifiedBy>Jotine Leijtens</cp:lastModifiedBy>
  <cp:revision>24</cp:revision>
  <cp:lastPrinted>2023-06-23T14:32:00Z</cp:lastPrinted>
  <dcterms:created xsi:type="dcterms:W3CDTF">2023-06-23T15:33:00Z</dcterms:created>
  <dcterms:modified xsi:type="dcterms:W3CDTF">2024-07-04T10:04:57Z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0x0101000131678EFABC034C939E50FD16A9CCE2</vt:lpwstr>
  </property>
  <property fmtid="{D5CDD505-2E9C-101B-9397-08002B2CF9AE}" pid="3" name="MediaServiceImageTags">
    <vt:lpwstr/>
  </property>
</Properties>
</file>